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78EBABB8" w:rsidR="00EE2718" w:rsidRPr="002B1B81" w:rsidRDefault="00AF753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75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«ЛЕНОБЛБАНК» (ООО «ЛЕНОБЛБАНК»</w:t>
      </w:r>
      <w:r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470301001)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84F1ED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-7,23,24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9BE559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C36DFC6" w14:textId="3069E934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 w:rsidRPr="004F5FB1">
        <w:t xml:space="preserve"> - </w:t>
      </w:r>
      <w:r>
        <w:t xml:space="preserve">ООО "Город 495", ИНН 7722785174, Бабурина Светлана Олеговна, КД </w:t>
      </w:r>
      <w:proofErr w:type="gramStart"/>
      <w:r>
        <w:t>М-К</w:t>
      </w:r>
      <w:proofErr w:type="gramEnd"/>
      <w:r>
        <w:t>-5/13 от 09.10.2013, г. Санкт-Петербург, решение Пресненского районного суда г. Москвы от 27.11.2017 по делу 2-5772/2017 (1 345 787,26 руб.)</w:t>
      </w:r>
      <w:r w:rsidRPr="004F5FB1">
        <w:t xml:space="preserve"> - </w:t>
      </w:r>
      <w:r>
        <w:t>1 345 787,26</w:t>
      </w:r>
      <w:r>
        <w:t xml:space="preserve"> руб.;</w:t>
      </w:r>
    </w:p>
    <w:p w14:paraId="60339AC0" w14:textId="597F445E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</w:t>
      </w:r>
      <w:r w:rsidRPr="004F5FB1">
        <w:t xml:space="preserve"> - </w:t>
      </w:r>
      <w:r>
        <w:t>ООО "</w:t>
      </w:r>
      <w:proofErr w:type="spellStart"/>
      <w:r>
        <w:t>Оптима</w:t>
      </w:r>
      <w:proofErr w:type="spellEnd"/>
      <w:r>
        <w:t>", ИНН 7718864320, Буренина А.Э., КД Ю-К-45/14 от 12.02.2014, г. Санкт-Петербург, решение АС г. Москвы от 09.07.2018 по делу А40-66543/2018, решение Мещанского районного суда г. Москвы от 29.11.2017 по делу 2-19971/2017, в стадии ликвидации (26 487 303,68 руб.)</w:t>
      </w:r>
      <w:r w:rsidRPr="004F5FB1">
        <w:t xml:space="preserve"> - </w:t>
      </w:r>
      <w:r>
        <w:t>27 347 770,87</w:t>
      </w:r>
      <w:r w:rsidRPr="004F5FB1">
        <w:t xml:space="preserve"> руб.;</w:t>
      </w:r>
    </w:p>
    <w:p w14:paraId="36C4A047" w14:textId="1ED599D6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</w:t>
      </w:r>
      <w:r w:rsidRPr="004F5FB1">
        <w:t xml:space="preserve"> - </w:t>
      </w:r>
      <w:r>
        <w:t>ООО "</w:t>
      </w:r>
      <w:proofErr w:type="spellStart"/>
      <w:r>
        <w:t>Продрайвер</w:t>
      </w:r>
      <w:proofErr w:type="spellEnd"/>
      <w:r>
        <w:t xml:space="preserve"> 24", ИНН 7713759883, Горин М.А., КД </w:t>
      </w:r>
      <w:proofErr w:type="gramStart"/>
      <w:r>
        <w:t>М-К</w:t>
      </w:r>
      <w:proofErr w:type="gramEnd"/>
      <w:r>
        <w:t>-2/13_КЛ от 23.09.2013, г. Санкт-Петербург, решение Тимирязевского районного суда Москвы от 18.09.2017 по делу 2-0931/2017, регистрирующим органом принято решение о предстоящем исключении из ЕГРЮЛ (3 371 992,37 руб.)</w:t>
      </w:r>
      <w:r w:rsidRPr="004F5FB1">
        <w:t xml:space="preserve"> - </w:t>
      </w:r>
      <w:r>
        <w:t>3 371 992,37 руб.;</w:t>
      </w:r>
    </w:p>
    <w:p w14:paraId="3045862E" w14:textId="037B7918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</w:t>
      </w:r>
      <w:r w:rsidRPr="004F5FB1">
        <w:t xml:space="preserve"> - </w:t>
      </w:r>
      <w:r>
        <w:t>ООО "</w:t>
      </w:r>
      <w:proofErr w:type="spellStart"/>
      <w:r>
        <w:t>СтройЭксперт</w:t>
      </w:r>
      <w:proofErr w:type="spellEnd"/>
      <w:r>
        <w:t xml:space="preserve">", ИНН 7736617300, Колесник Г.А., КД СП-169/14-КД от 17.04.2014, (2 559 850,00 евро), г. Санкт-Петербург, решение Всеволожского городского суда Ленинградской области от 15.08.2017 по делу 2-1116/2017, апелляционное определение Ленинградского </w:t>
      </w:r>
      <w:proofErr w:type="spellStart"/>
      <w:r>
        <w:t>обласного</w:t>
      </w:r>
      <w:proofErr w:type="spellEnd"/>
      <w:r>
        <w:t xml:space="preserve"> суда от 10.10.2018 по делу 33-2437/2018 (195 088 729,87 руб.)</w:t>
      </w:r>
      <w:r w:rsidRPr="004F5FB1">
        <w:t xml:space="preserve"> - </w:t>
      </w:r>
      <w:r>
        <w:t>195 088 729,87 руб.;</w:t>
      </w:r>
    </w:p>
    <w:p w14:paraId="76396A00" w14:textId="32E132BC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</w:t>
      </w:r>
      <w:r w:rsidRPr="004F5FB1">
        <w:t xml:space="preserve"> - </w:t>
      </w:r>
      <w:r>
        <w:t>ООО "ТД ККНИ", ИНН 7826060655, Устюгов Алексей Анатольевич (КД СП-377/14-КД, СП-367/14-КД, СП-422/15-КЛ) ООО "Арсенал" (КД СП-367/14-КД), КД СП-377/14-КД от 22.09.2014 (54 179,72 долл.), г. Санкт-Петербург, решения Всеволожского городского суда Ленинградской области от 01.12.2016 по делу 2-6912/16, КД СП-367/14-КД от 16.09.2014 (584 212,84 долл.), от 01.12.2016 по делу 2-6912/2016, КД СП-377/14-КД 1 от 22.09.2014, (83 504,45 долл. США), от 05.10.2017 по делу 2-5505/2017, КД СП-422/15-КЛ от 11.11.2014 (692 476,76 долл. США) (84 250 994,79 руб.)</w:t>
      </w:r>
      <w:r w:rsidRPr="004F5FB1">
        <w:t xml:space="preserve"> - </w:t>
      </w:r>
      <w:r>
        <w:t>84 250 994,79 руб.;</w:t>
      </w:r>
    </w:p>
    <w:p w14:paraId="13A4734B" w14:textId="67301A71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</w:t>
      </w:r>
      <w:r w:rsidRPr="004F5FB1">
        <w:t xml:space="preserve"> - </w:t>
      </w:r>
      <w:r>
        <w:t>ООО "</w:t>
      </w:r>
      <w:proofErr w:type="spellStart"/>
      <w:r>
        <w:t>Фаризм</w:t>
      </w:r>
      <w:proofErr w:type="spellEnd"/>
      <w:r>
        <w:t xml:space="preserve">", ИНН 7721757713, Карло Светлана </w:t>
      </w:r>
      <w:proofErr w:type="spellStart"/>
      <w:r>
        <w:t>Теодоровна</w:t>
      </w:r>
      <w:proofErr w:type="spellEnd"/>
      <w:r>
        <w:t>, КД Ю-К-158/14 от 31.07.2014, г. Санкт-Петербург, решение Пресненского районного суда г. Москвы от 11.09.2017 по делу 2-5767/2017 (30 060 136,55 руб.)</w:t>
      </w:r>
      <w:r w:rsidRPr="004F5FB1">
        <w:t xml:space="preserve"> - </w:t>
      </w:r>
      <w:r>
        <w:t>30 060 136,55 руб.;</w:t>
      </w:r>
    </w:p>
    <w:p w14:paraId="26E7D04D" w14:textId="50A9975A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</w:t>
      </w:r>
      <w:proofErr w:type="spellStart"/>
      <w:r>
        <w:t>ГарантТорг</w:t>
      </w:r>
      <w:proofErr w:type="spellEnd"/>
      <w:r>
        <w:t>", ИНН 7802492293, Лебедев Вячеслав Александрович, КД СП-75/14-КД от 06.03.2014, г. Санкт-Петербург, заочное решение Московского районного суда от 16.11.2016 по делу 2-7983/2016 (10 146 289,69 руб.)</w:t>
      </w:r>
      <w:r w:rsidRPr="004F5FB1">
        <w:t xml:space="preserve"> - </w:t>
      </w:r>
      <w:r>
        <w:t>10 146 289,69 руб.;</w:t>
      </w:r>
    </w:p>
    <w:p w14:paraId="44BD26AC" w14:textId="15202852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</w:t>
      </w:r>
      <w:r w:rsidRPr="004F5FB1">
        <w:t xml:space="preserve"> - </w:t>
      </w:r>
      <w:r>
        <w:t>ООО "КОНКОРД", ИНН 7802834652, КД СП-40/15-КЛ 1 от 06.05.2015, КД СП-58/15-КЛ от 17.07.2015, КД СП-80/15-КЛ от 23.09.2015, КД СП-81/15-КЛ от 02.10.2015, г. Санкт-Петербург, решение АС г. Санкт-Петербурга и Ленинградской области от 08.09.2016 по делу А56-30176/2016 (119 396 043,50 руб.)</w:t>
      </w:r>
      <w:r w:rsidRPr="004F5FB1">
        <w:t xml:space="preserve"> - </w:t>
      </w:r>
      <w:r>
        <w:t>75 220 767,41 руб.;</w:t>
      </w:r>
    </w:p>
    <w:p w14:paraId="27815C91" w14:textId="4B384C0F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</w:t>
      </w:r>
      <w:r w:rsidRPr="004F5FB1">
        <w:t xml:space="preserve"> - </w:t>
      </w:r>
      <w:r>
        <w:t>ООО "МЕТАКО", ИНН 7710928389, Еремина Ольга Владимировна, КД СП-63/15-КД от 30.07.2015, г. Санкт-Петербург, решение Всеволожского городского суда Ленинградской области от 10.02.2017 по делу 2-159/2017 (25 753 106,30 руб.)</w:t>
      </w:r>
      <w:r w:rsidRPr="004F5FB1">
        <w:t xml:space="preserve"> - </w:t>
      </w:r>
      <w:r>
        <w:t>16 224 456,97</w:t>
      </w:r>
      <w:r w:rsidRPr="004F5FB1">
        <w:t xml:space="preserve"> руб.;</w:t>
      </w:r>
    </w:p>
    <w:p w14:paraId="28C8F67A" w14:textId="5D1854F2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</w:t>
      </w:r>
      <w:r w:rsidRPr="004F5FB1">
        <w:t xml:space="preserve"> - </w:t>
      </w:r>
      <w:r>
        <w:t>ООО "</w:t>
      </w:r>
      <w:proofErr w:type="spellStart"/>
      <w:r>
        <w:t>ОптКомплект</w:t>
      </w:r>
      <w:proofErr w:type="spellEnd"/>
      <w:r>
        <w:t xml:space="preserve">", ИНН 7708777164, солидарно с </w:t>
      </w:r>
      <w:proofErr w:type="spellStart"/>
      <w:r>
        <w:t>Оганесовой</w:t>
      </w:r>
      <w:proofErr w:type="spellEnd"/>
      <w:r>
        <w:t xml:space="preserve"> Екатериной Александровной, КД СП-64/15-КД от 30.07.2015, г. Санкт-Петербург, решение Всеволожского городского суда Ленинградской области от 22.02.2017 по делу 2-160/2017 (30 177 655,20 руб.)</w:t>
      </w:r>
      <w:r w:rsidRPr="004F5FB1">
        <w:t xml:space="preserve"> - </w:t>
      </w:r>
      <w:r>
        <w:t>19 011 922,78</w:t>
      </w:r>
      <w:r w:rsidRPr="004F5FB1">
        <w:t xml:space="preserve"> руб.;</w:t>
      </w:r>
    </w:p>
    <w:p w14:paraId="40A46AF4" w14:textId="007CEE2D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</w:t>
      </w:r>
      <w:r w:rsidRPr="004F5FB1">
        <w:t xml:space="preserve"> - </w:t>
      </w:r>
      <w:r>
        <w:t>ООО "Аврора Трейд", ИНН 7714737441, КД СП-22/15-З от 28.06.2015, г. Санкт-Петербург, решение АС г. Санкт-Петербурга и Ленинградской области от 19.09.2016 по делу А56-37656/2016 (23 126 998,53 руб.)</w:t>
      </w:r>
      <w:r w:rsidRPr="004F5FB1">
        <w:t xml:space="preserve"> - </w:t>
      </w:r>
      <w:r>
        <w:t>11 378 242,24</w:t>
      </w:r>
      <w:r w:rsidRPr="004F5FB1">
        <w:t xml:space="preserve"> руб.;</w:t>
      </w:r>
    </w:p>
    <w:p w14:paraId="7EA7FB29" w14:textId="68A89A6E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</w:t>
      </w:r>
      <w:r w:rsidRPr="004F5FB1">
        <w:t xml:space="preserve"> - </w:t>
      </w:r>
      <w:r>
        <w:t>ООО "Аврора Трейд", ИНН 7714737441, КД СП-30/15-КЛ от 08.04.2015, г. Санкт-Петербург, решение АС г. Санкт-Петербурга и Ленинградской области от 19.09.2016 по делу А56-37656/2016 (7 434 531,22 руб.)</w:t>
      </w:r>
      <w:r w:rsidRPr="004F5FB1">
        <w:t xml:space="preserve"> - </w:t>
      </w:r>
      <w:r>
        <w:t>3 688 933,26</w:t>
      </w:r>
      <w:r w:rsidRPr="004F5FB1">
        <w:t xml:space="preserve"> руб.;</w:t>
      </w:r>
    </w:p>
    <w:p w14:paraId="0D5B6303" w14:textId="297ED457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</w:t>
      </w:r>
      <w:r w:rsidRPr="004F5FB1">
        <w:t xml:space="preserve"> - </w:t>
      </w:r>
      <w:r>
        <w:t>ООО "Корпус", ИНН 7708777809, КД Ю-К-39/15 от 11.06.2015, г, Санкт-Петербург, решение АС г. Москвы от 03.02.2017 по делу А40-160302/2016-69-1357 (121 865 473,29 руб.)</w:t>
      </w:r>
      <w:r w:rsidRPr="004F5FB1">
        <w:t xml:space="preserve"> - </w:t>
      </w:r>
      <w:r>
        <w:t>59 812 081,91</w:t>
      </w:r>
      <w:r w:rsidRPr="004F5FB1">
        <w:t xml:space="preserve"> руб.;</w:t>
      </w:r>
    </w:p>
    <w:p w14:paraId="05F21B2C" w14:textId="13430EAC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</w:t>
      </w:r>
      <w:r w:rsidRPr="004F5FB1">
        <w:t xml:space="preserve"> - </w:t>
      </w:r>
      <w:r>
        <w:t>ООО "</w:t>
      </w:r>
      <w:proofErr w:type="spellStart"/>
      <w:r>
        <w:t>СибАссорти</w:t>
      </w:r>
      <w:proofErr w:type="spellEnd"/>
      <w:r>
        <w:t>", ИНН 5406754495, КД Ю-К-35/15 от 27.05.2015, г. Санкт-Петербург, решение АС г. Москвы от 30.09.2016 по делу А40-158735/2016-81-216, регистрирующим органом принято решение о предстоящем исключении из ЕГРЮЛ (146 258 404,42 руб.)</w:t>
      </w:r>
      <w:r w:rsidRPr="004F5FB1">
        <w:t xml:space="preserve"> - </w:t>
      </w:r>
      <w:r>
        <w:t>71 672 997,96</w:t>
      </w:r>
      <w:r w:rsidRPr="004F5FB1">
        <w:t xml:space="preserve"> руб.;</w:t>
      </w:r>
    </w:p>
    <w:p w14:paraId="3409197D" w14:textId="2842A17D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</w:t>
      </w:r>
      <w:r w:rsidRPr="004F5FB1">
        <w:t xml:space="preserve"> - </w:t>
      </w:r>
      <w:r>
        <w:t>ООО "</w:t>
      </w:r>
      <w:proofErr w:type="spellStart"/>
      <w:r>
        <w:t>СтройМаркет</w:t>
      </w:r>
      <w:proofErr w:type="spellEnd"/>
      <w:r>
        <w:t>", ИНН 7718717277, КД СП-438/14-КЛ 1 от 15.12.2014, г. Санкт-Петербург, решение АС г. Санкт-Петербурга и Ленинградской области от 21.02.2017 по делу А56-67569/2016 (845 947,95 евро) (80 743 060,65 руб.)</w:t>
      </w:r>
      <w:r w:rsidRPr="004F5FB1">
        <w:t xml:space="preserve"> - </w:t>
      </w:r>
      <w:r>
        <w:t>39 664 590,85</w:t>
      </w:r>
      <w:r w:rsidRPr="004F5FB1">
        <w:t xml:space="preserve"> руб.;</w:t>
      </w:r>
    </w:p>
    <w:p w14:paraId="5C239438" w14:textId="2D93EE4D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</w:t>
      </w:r>
      <w:r w:rsidRPr="004F5FB1">
        <w:t xml:space="preserve"> - </w:t>
      </w:r>
      <w:r>
        <w:t>ООО "</w:t>
      </w:r>
      <w:proofErr w:type="spellStart"/>
      <w:r>
        <w:t>СтройЭксперт</w:t>
      </w:r>
      <w:proofErr w:type="spellEnd"/>
      <w:r>
        <w:t>", ИНН 7736617300, КД СП-32/15-КЛ 1 от 16.04.2015, г. Санкт-Петербург, решение АС г. Санкт-Петербурга и Ленинградской области от 25.01.2017 по делу А56-67566/2016 (50 050 448,35 руб.)</w:t>
      </w:r>
      <w:r w:rsidRPr="004F5FB1">
        <w:t xml:space="preserve"> - </w:t>
      </w:r>
      <w:r>
        <w:t>24 531 579,69</w:t>
      </w:r>
      <w:r w:rsidRPr="004F5FB1">
        <w:t xml:space="preserve"> руб.;</w:t>
      </w:r>
    </w:p>
    <w:p w14:paraId="5BFA10F1" w14:textId="296BDBB4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</w:t>
      </w:r>
      <w:r w:rsidRPr="004F5FB1">
        <w:t xml:space="preserve"> - </w:t>
      </w:r>
      <w:r>
        <w:t>ООО "Триумф", ИНН 5036114473, КД Ю-К-67/15 от 09.09.2015, г. Санкт-Петербург, решение АС г. Москвы от 21.02.2017 по делу А40-184952/16-55-1378 (127 056 919,68 руб.)</w:t>
      </w:r>
      <w:r w:rsidRPr="004F5FB1">
        <w:t xml:space="preserve"> - </w:t>
      </w:r>
      <w:r>
        <w:t>62 264 270,45</w:t>
      </w:r>
      <w:r w:rsidRPr="004F5FB1">
        <w:t xml:space="preserve"> руб.;</w:t>
      </w:r>
    </w:p>
    <w:p w14:paraId="2368DD45" w14:textId="7EC1723D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</w:t>
      </w:r>
      <w:r w:rsidRPr="004F5FB1">
        <w:t xml:space="preserve"> - </w:t>
      </w:r>
      <w:r>
        <w:t>ООО "</w:t>
      </w:r>
      <w:proofErr w:type="spellStart"/>
      <w:r>
        <w:t>БелИнвест</w:t>
      </w:r>
      <w:proofErr w:type="spellEnd"/>
      <w:r>
        <w:t xml:space="preserve">", ИНН 7726654510, Ахундов Сулейман </w:t>
      </w:r>
      <w:proofErr w:type="spellStart"/>
      <w:r>
        <w:t>Фейруза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, КД </w:t>
      </w:r>
      <w:proofErr w:type="gramStart"/>
      <w:r>
        <w:t>М-К</w:t>
      </w:r>
      <w:proofErr w:type="gramEnd"/>
      <w:r>
        <w:t>-17/14 от 14.07.2014, г. Санкт-Петербург, заочное решение Сосновского районного суда Нижегородской области от 05.10.2015 по делу 2-491/2015 (2 290 414,94 руб.)</w:t>
      </w:r>
      <w:r w:rsidRPr="004F5FB1">
        <w:t xml:space="preserve"> - </w:t>
      </w:r>
      <w:r>
        <w:t>1 131 932,80</w:t>
      </w:r>
    </w:p>
    <w:p w14:paraId="08FD733E" w14:textId="71E36428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</w:t>
      </w:r>
      <w:r w:rsidRPr="004F5FB1">
        <w:t xml:space="preserve"> - </w:t>
      </w:r>
      <w:r>
        <w:t>ООО "</w:t>
      </w:r>
      <w:proofErr w:type="spellStart"/>
      <w:r>
        <w:t>Вентсбыт</w:t>
      </w:r>
      <w:proofErr w:type="spellEnd"/>
      <w:r>
        <w:t>", ИНН 7722794027, КД Ю-К-02/15 от 22.01.2015, г. Санкт-Петербург, решение АС г. Москвы от 30.09.2016 по делу А40-158744/2016-81-213 (63 812 652,37 руб.)</w:t>
      </w:r>
      <w:r w:rsidRPr="004F5FB1">
        <w:t xml:space="preserve"> - </w:t>
      </w:r>
      <w:r>
        <w:t>31 274 579,46</w:t>
      </w:r>
      <w:r w:rsidRPr="004F5FB1">
        <w:t xml:space="preserve"> руб.;</w:t>
      </w:r>
    </w:p>
    <w:p w14:paraId="7E3AB676" w14:textId="10C1B257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</w:t>
      </w:r>
      <w:r w:rsidRPr="004F5FB1">
        <w:t xml:space="preserve"> - </w:t>
      </w:r>
      <w:r>
        <w:t xml:space="preserve">ООО "ПК </w:t>
      </w:r>
      <w:proofErr w:type="spellStart"/>
      <w:r>
        <w:t>Ремспецмаш</w:t>
      </w:r>
      <w:proofErr w:type="spellEnd"/>
      <w:r>
        <w:t xml:space="preserve">", ИНН 7805379962, </w:t>
      </w:r>
      <w:proofErr w:type="spellStart"/>
      <w:r>
        <w:t>Якимчик</w:t>
      </w:r>
      <w:proofErr w:type="spellEnd"/>
      <w:r>
        <w:t xml:space="preserve"> Сергей Константинович, КД СП-351/14-КД от 15.08.2014, г. Санкт-Петербург, решение Калининского районного суда г. Санкт-Петербурга от 26.10.2015 по делу 2-8316/2015, решение АС СПб и ЛО от 04.09.2017 по делу А56-41171/2017 (залог) (8 381 768,71 руб.)</w:t>
      </w:r>
      <w:r w:rsidRPr="004F5FB1">
        <w:t xml:space="preserve"> - </w:t>
      </w:r>
      <w:r>
        <w:t>4 135 084,87 руб.;</w:t>
      </w:r>
    </w:p>
    <w:p w14:paraId="2D76BBC3" w14:textId="570FB5E3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</w:t>
      </w:r>
      <w:r w:rsidRPr="004F5FB1">
        <w:t xml:space="preserve"> - </w:t>
      </w:r>
      <w:r>
        <w:t xml:space="preserve">ИП Цапок Анастасия Геннадьевна, ИНН 772027764748, КД </w:t>
      </w:r>
      <w:proofErr w:type="gramStart"/>
      <w:r>
        <w:t>М-К</w:t>
      </w:r>
      <w:proofErr w:type="gramEnd"/>
      <w:r>
        <w:t>-3/13 от 23.09.2013, г. Санкт-Петербург, решение АС г. Москвы от 28.05.2015 по делу А40-61605/15 (2 770 530,45 руб.)</w:t>
      </w:r>
      <w:r w:rsidRPr="004F5FB1">
        <w:t xml:space="preserve"> - </w:t>
      </w:r>
      <w:r>
        <w:t>1 375 617,89 руб.;</w:t>
      </w:r>
    </w:p>
    <w:p w14:paraId="737E1CB8" w14:textId="0DB7965A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</w:t>
      </w:r>
      <w:r w:rsidRPr="004F5FB1">
        <w:t xml:space="preserve"> - </w:t>
      </w:r>
      <w:r>
        <w:t>ООО "АНТИКВЕЙ" ИНН 7725460640 (правопреемник ООО "Триумф", ИНН 7710912205), КД СП-404/14-КД от 15.10.2014, г. Санкт-Петербург, решение АС г. Санкт-Петербурга и Ленинградской области от 30.01.2017 по делу А56-67564/2016 (1 844 876,71 долл. США) (208 931 709,38 руб.)</w:t>
      </w:r>
      <w:r w:rsidRPr="004F5FB1">
        <w:t xml:space="preserve"> -</w:t>
      </w:r>
      <w:r>
        <w:t xml:space="preserve"> </w:t>
      </w:r>
      <w:r>
        <w:t>96 569 228,50 руб.;</w:t>
      </w:r>
    </w:p>
    <w:p w14:paraId="262EDB76" w14:textId="2216BAAD" w:rsidR="004F5FB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</w:t>
      </w:r>
      <w:r w:rsidRPr="004F5FB1">
        <w:t xml:space="preserve"> - </w:t>
      </w:r>
      <w:r>
        <w:t xml:space="preserve">Павлова Ксения Вячеславовна, ИНН 773601268883, Бирюков Александр Викторович, КД </w:t>
      </w:r>
      <w:proofErr w:type="gramStart"/>
      <w:r>
        <w:t>М-К</w:t>
      </w:r>
      <w:proofErr w:type="gramEnd"/>
      <w:r>
        <w:t>-01/14 от 30.01.2014, г. Санкт-Петербург, решение Гагаринского районного суда г. Москвы от 19.09.2017 по делу 2-3647/2017 (3 684 813,57 руб.)</w:t>
      </w:r>
      <w:r w:rsidRPr="004F5FB1">
        <w:t xml:space="preserve"> - </w:t>
      </w:r>
      <w:r>
        <w:t>3 684 813,57</w:t>
      </w:r>
      <w:r w:rsidRPr="004F5FB1">
        <w:t xml:space="preserve"> руб.;</w:t>
      </w:r>
    </w:p>
    <w:p w14:paraId="533998E9" w14:textId="1467A62C" w:rsidR="00003DFC" w:rsidRPr="002B1B81" w:rsidRDefault="004F5FB1" w:rsidP="004F5F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</w:t>
      </w:r>
      <w:r>
        <w:t xml:space="preserve"> - </w:t>
      </w:r>
      <w:r>
        <w:t xml:space="preserve">Права требования к 96 физическим лицам, г. Санкт-Петербург, Колесниченко Г.Н., </w:t>
      </w:r>
      <w:proofErr w:type="spellStart"/>
      <w:r>
        <w:t>Дук</w:t>
      </w:r>
      <w:proofErr w:type="spellEnd"/>
      <w:r>
        <w:t xml:space="preserve"> А.В. - банкроты (98 772 491,35 руб.)</w:t>
      </w:r>
      <w:r w:rsidRPr="004F5FB1">
        <w:t xml:space="preserve"> - </w:t>
      </w:r>
      <w:r>
        <w:t>98 772 491,35</w:t>
      </w:r>
      <w:r>
        <w:t xml:space="preserve">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77B7A5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F753C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E8789F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AF753C">
        <w:rPr>
          <w:rFonts w:ascii="Times New Roman CYR" w:hAnsi="Times New Roman CYR" w:cs="Times New Roman CYR"/>
          <w:b/>
          <w:bCs/>
          <w:color w:val="000000"/>
        </w:rPr>
        <w:t>6 июля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E4517E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AF753C">
        <w:rPr>
          <w:color w:val="000000"/>
        </w:rPr>
        <w:t>6 июля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AF753C">
        <w:rPr>
          <w:b/>
          <w:bCs/>
          <w:color w:val="000000"/>
        </w:rPr>
        <w:t>24 августа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9C495E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F753C">
        <w:rPr>
          <w:color w:val="000000"/>
        </w:rPr>
        <w:t>26 мая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F753C">
        <w:rPr>
          <w:color w:val="000000"/>
        </w:rPr>
        <w:t>13 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5F9659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F753C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AF753C" w:rsidRPr="00AF753C">
        <w:rPr>
          <w:b/>
          <w:bCs/>
          <w:color w:val="000000"/>
        </w:rPr>
        <w:t>1-7,23,24</w:t>
      </w:r>
      <w:r w:rsidRPr="002B1B81">
        <w:rPr>
          <w:color w:val="000000"/>
        </w:rPr>
        <w:t xml:space="preserve">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F753C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AF753C">
        <w:rPr>
          <w:b/>
          <w:color w:val="000000"/>
        </w:rPr>
        <w:t>8-22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BE6F658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F753C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AF753C" w:rsidRPr="00AF753C">
        <w:rPr>
          <w:b/>
          <w:bCs/>
          <w:color w:val="000000"/>
        </w:rPr>
        <w:t>1-7,23,24</w:t>
      </w:r>
      <w:r w:rsidRPr="002B1B81">
        <w:rPr>
          <w:b/>
          <w:bCs/>
          <w:color w:val="000000"/>
        </w:rPr>
        <w:t xml:space="preserve"> - с </w:t>
      </w:r>
      <w:r w:rsidR="00AF753C">
        <w:rPr>
          <w:b/>
          <w:bCs/>
          <w:color w:val="000000"/>
        </w:rPr>
        <w:t>31 августа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AF753C">
        <w:rPr>
          <w:b/>
          <w:bCs/>
          <w:color w:val="000000"/>
        </w:rPr>
        <w:t>13</w:t>
      </w:r>
      <w:r w:rsidR="00C035F0" w:rsidRPr="002B1B81">
        <w:rPr>
          <w:b/>
          <w:bCs/>
          <w:color w:val="000000"/>
        </w:rPr>
        <w:t xml:space="preserve"> декабря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6B4B3A2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F753C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AF753C">
        <w:rPr>
          <w:b/>
          <w:bCs/>
          <w:color w:val="000000"/>
        </w:rPr>
        <w:t>8-22</w:t>
      </w:r>
      <w:r w:rsidRPr="002B1B81">
        <w:rPr>
          <w:b/>
          <w:bCs/>
          <w:color w:val="000000"/>
        </w:rPr>
        <w:t xml:space="preserve"> - с </w:t>
      </w:r>
      <w:r w:rsidR="00AF753C">
        <w:rPr>
          <w:b/>
          <w:bCs/>
          <w:color w:val="000000"/>
        </w:rPr>
        <w:t>31 августа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AF753C">
        <w:rPr>
          <w:b/>
          <w:bCs/>
          <w:color w:val="000000"/>
        </w:rPr>
        <w:t>20</w:t>
      </w:r>
      <w:r w:rsidR="00C035F0" w:rsidRPr="002B1B81">
        <w:rPr>
          <w:b/>
          <w:bCs/>
          <w:color w:val="000000"/>
        </w:rPr>
        <w:t xml:space="preserve"> декабря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7D44561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F753C">
        <w:rPr>
          <w:color w:val="000000"/>
        </w:rPr>
        <w:t>31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20BC4846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AF753C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AF753C">
        <w:rPr>
          <w:b/>
          <w:color w:val="000000"/>
        </w:rPr>
        <w:t>1-7,23,24</w:t>
      </w:r>
      <w:r w:rsidRPr="002B1B81">
        <w:rPr>
          <w:b/>
          <w:color w:val="000000"/>
        </w:rPr>
        <w:t>:</w:t>
      </w:r>
    </w:p>
    <w:p w14:paraId="49ABB05E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31 августа 2020 г. по 11 октября 2020 г. - в размере начальной цены продажи лота;</w:t>
      </w:r>
    </w:p>
    <w:p w14:paraId="5A99D7E5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12 октября 2020 г. по 18 октября 2020 г. - в размере 95,00% от начальной цены продажи лота;</w:t>
      </w:r>
    </w:p>
    <w:p w14:paraId="5AFC4C8C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19 октября 2020 г. по 25 октября 2020 г. - в размере 90,00% от начальной цены продажи лота;</w:t>
      </w:r>
    </w:p>
    <w:p w14:paraId="1C118754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26 октября 2020 г. по 01 ноября 2020 г. - в размере 85,00% от начальной цены продажи лота;</w:t>
      </w:r>
    </w:p>
    <w:p w14:paraId="67816DA4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02 ноября 2020 г. по 08 ноября 2020 г. - в размере 80,00% от начальной цены продажи лота;</w:t>
      </w:r>
    </w:p>
    <w:p w14:paraId="6B581B65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09 ноября 2020 г. по 15 ноября 2020 г. - в размере 75,00% от начальной цены продажи лота;</w:t>
      </w:r>
    </w:p>
    <w:p w14:paraId="2E1FE455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16 ноября 2020 г. по 22 ноября 2020 г. - в размере 70,00% от начальной цены продажи лота;</w:t>
      </w:r>
    </w:p>
    <w:p w14:paraId="1887676C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23 ноября 2020 г. по 29 ноября 2020 г. - в размере 65,00% от начальной цены продажи лота;</w:t>
      </w:r>
    </w:p>
    <w:p w14:paraId="1D976C35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30 ноября 2020 г. по 06 декабря 2020 г. - в размере 60,00% от начальной цены продажи лота;</w:t>
      </w:r>
    </w:p>
    <w:p w14:paraId="18BB9302" w14:textId="36DA03E1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07 декабря 2020 г. по 13 декабря 2020 г. - в размере 55,00%</w:t>
      </w:r>
      <w:r w:rsidRPr="00CD46E6">
        <w:rPr>
          <w:color w:val="000000"/>
        </w:rPr>
        <w:t xml:space="preserve"> от начальной цены продажи лота.</w:t>
      </w:r>
    </w:p>
    <w:p w14:paraId="34915884" w14:textId="64D398C4" w:rsidR="00AF753C" w:rsidRDefault="00AF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Pr="00AF753C">
        <w:rPr>
          <w:b/>
          <w:color w:val="000000"/>
        </w:rPr>
        <w:t xml:space="preserve"> </w:t>
      </w:r>
      <w:r>
        <w:rPr>
          <w:b/>
          <w:color w:val="000000"/>
        </w:rPr>
        <w:t>8-10</w:t>
      </w:r>
      <w:r w:rsidRPr="00AF753C">
        <w:rPr>
          <w:b/>
          <w:color w:val="000000"/>
        </w:rPr>
        <w:t>:</w:t>
      </w:r>
    </w:p>
    <w:p w14:paraId="728A43CA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31 августа 2020 г. по 11 октября 2020 г. - в размере начальной цены продажи лота;</w:t>
      </w:r>
    </w:p>
    <w:p w14:paraId="3D57850F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12 октября 2020 г. по 18 октября 2020 г. - в размере 95,00% от начальной цены продажи лота;</w:t>
      </w:r>
    </w:p>
    <w:p w14:paraId="619860D8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19 октября 2020 г. по 25 октября 2020 г. - в размере 90,00% от начальной цены продажи лота;</w:t>
      </w:r>
    </w:p>
    <w:p w14:paraId="2DC83ADA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26 октября 2020 г. по 01 ноября 2020 г. - в размере 85,00% от начальной цены продажи лота;</w:t>
      </w:r>
    </w:p>
    <w:p w14:paraId="758684C0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02 ноября 2020 г. по 08 ноября 2020 г. - в размере 80,00% от начальной цены продажи лота;</w:t>
      </w:r>
    </w:p>
    <w:p w14:paraId="449FA57F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09 ноября 2020 г. по 15 ноября 2020 г. - в размере 75,00% от начальной цены продажи лота;</w:t>
      </w:r>
    </w:p>
    <w:p w14:paraId="3B9CDAC5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16 ноября 2020 г. по 22 ноября 2020 г. - в размере 70,00% от начальной цены продажи лота;</w:t>
      </w:r>
    </w:p>
    <w:p w14:paraId="0B81850C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23 ноября 2020 г. по 29 ноября 2020 г. - в размере 65,00% от начальной цены продажи лота;</w:t>
      </w:r>
    </w:p>
    <w:p w14:paraId="02D9C9CC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30 ноября 2020 г. по 06 декабря 2020 г. - в размере 60,00% от начальной цены продажи лота;</w:t>
      </w:r>
    </w:p>
    <w:p w14:paraId="781F3F91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07 декабря 2020 г. по 13 декабря 2020 г. - в размере 55,00% от начальной цены продажи лота;</w:t>
      </w:r>
    </w:p>
    <w:p w14:paraId="722D72AE" w14:textId="41514B05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14 декабря 2020 г. по 20 декабря 2020 г. - в размере 50,00% от нача</w:t>
      </w:r>
      <w:r>
        <w:rPr>
          <w:color w:val="000000"/>
        </w:rPr>
        <w:t>льной цены продажи лота.</w:t>
      </w:r>
    </w:p>
    <w:p w14:paraId="1FC5C9C7" w14:textId="77C9D10A" w:rsidR="00AF753C" w:rsidRDefault="00AF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Pr="00AF753C">
        <w:rPr>
          <w:b/>
          <w:color w:val="000000"/>
        </w:rPr>
        <w:t xml:space="preserve"> </w:t>
      </w:r>
      <w:r>
        <w:rPr>
          <w:b/>
          <w:color w:val="000000"/>
        </w:rPr>
        <w:t>11-17</w:t>
      </w:r>
      <w:r w:rsidRPr="00AF753C">
        <w:rPr>
          <w:b/>
          <w:color w:val="000000"/>
        </w:rPr>
        <w:t>:</w:t>
      </w:r>
    </w:p>
    <w:p w14:paraId="61277F05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31 августа 2020 г. по 11 октября 2020 г. - в размере начальной цены продажи лота;</w:t>
      </w:r>
    </w:p>
    <w:p w14:paraId="4340C63F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12 октября 2020 г. по 18 октября 2020 г. - в размере 96,20% от начальной цены продажи лота;</w:t>
      </w:r>
    </w:p>
    <w:p w14:paraId="27023A27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19 октября 2020 г. по 25 октября 2020 г. - в размере 92,40% от начальной цены продажи лота;</w:t>
      </w:r>
    </w:p>
    <w:p w14:paraId="1B7DA6CA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26 октября 2020 г. по 01 ноября 2020 г. - в размере 88,60% от начальной цены продажи лота;</w:t>
      </w:r>
    </w:p>
    <w:p w14:paraId="3E7444D6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02 ноября 2020 г. по 08 ноября 2020 г. - в размере 84,80% от начальной цены продажи лота;</w:t>
      </w:r>
    </w:p>
    <w:p w14:paraId="0D819B17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09 ноября 2020 г. по 15 ноября 2020 г. - в размере 81,00% от начальной цены продажи лота;</w:t>
      </w:r>
    </w:p>
    <w:p w14:paraId="40277090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16 ноября 2020 г. по 22 ноября 2020 г. - в размере 77,20% от начальной цены продажи лота;</w:t>
      </w:r>
    </w:p>
    <w:p w14:paraId="4416086C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23 ноября 2020 г. по 29 ноября 2020 г. - в размере 73,40% от начальной цены продажи лота;</w:t>
      </w:r>
    </w:p>
    <w:p w14:paraId="1C4DF559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 xml:space="preserve">с 30 ноября 2020 г. по 06 </w:t>
      </w:r>
      <w:bookmarkStart w:id="0" w:name="_GoBack"/>
      <w:bookmarkEnd w:id="0"/>
      <w:r w:rsidRPr="00CD46E6">
        <w:rPr>
          <w:color w:val="000000"/>
        </w:rPr>
        <w:t>декабря 2020 г. - в размере 69,60% от начальной цены продажи лота;</w:t>
      </w:r>
    </w:p>
    <w:p w14:paraId="75CA1033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07 декабря 2020 г. по 13 декабря 2020 г. - в размере 65,80% от начальной цены продажи лота;</w:t>
      </w:r>
    </w:p>
    <w:p w14:paraId="249882BA" w14:textId="05AA77FD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14 декабря 2020 г. по 20 декабря 2020 г. - в размере 62,00% от начальной цены</w:t>
      </w:r>
      <w:r w:rsidRPr="00CD46E6">
        <w:rPr>
          <w:color w:val="000000"/>
        </w:rPr>
        <w:t xml:space="preserve"> продажи лота.</w:t>
      </w:r>
    </w:p>
    <w:p w14:paraId="3BC26151" w14:textId="1D2E2C41" w:rsidR="00AF753C" w:rsidRDefault="00AF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Pr="00AF753C">
        <w:rPr>
          <w:b/>
          <w:color w:val="000000"/>
        </w:rPr>
        <w:t xml:space="preserve"> </w:t>
      </w:r>
      <w:r>
        <w:rPr>
          <w:b/>
          <w:color w:val="000000"/>
        </w:rPr>
        <w:t>18-21</w:t>
      </w:r>
      <w:r w:rsidRPr="00AF753C">
        <w:rPr>
          <w:b/>
          <w:color w:val="000000"/>
        </w:rPr>
        <w:t>:</w:t>
      </w:r>
    </w:p>
    <w:p w14:paraId="6E95F5AB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31 августа 2020 г. по 11 октября 2020 г. - в размере начальной цены продажи лота;</w:t>
      </w:r>
    </w:p>
    <w:p w14:paraId="09FEA23A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12 октября 2020 г. по 18 октября 2020 г. - в размере 93,00% от начальной цены продажи лота;</w:t>
      </w:r>
    </w:p>
    <w:p w14:paraId="08A23D5A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19 октября 2020 г. по 25 октября 2020 г. - в размере 86,00% от начальной цены продажи лота;</w:t>
      </w:r>
    </w:p>
    <w:p w14:paraId="53185499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26 октября 2020 г. по 01 ноября 2020 г. - в размере 79,00% от начальной цены продажи лота;</w:t>
      </w:r>
    </w:p>
    <w:p w14:paraId="6772668B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02 ноября 2020 г. по 08 ноября 2020 г. - в размере 72,00% от начальной цены продажи лота;</w:t>
      </w:r>
    </w:p>
    <w:p w14:paraId="2AD4D118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09 ноября 2020 г. по 15 ноября 2020 г. - в размере 65,00% от начальной цены продажи лота;</w:t>
      </w:r>
    </w:p>
    <w:p w14:paraId="41663D17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16 ноября 2020 г. по 22 ноября 2020 г. - в размере 58,00% от начальной цены продажи лота;</w:t>
      </w:r>
    </w:p>
    <w:p w14:paraId="0A427E1D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23 ноября 2020 г. по 29 ноября 2020 г. - в размере 51,00% от начальной цены продажи лота;</w:t>
      </w:r>
    </w:p>
    <w:p w14:paraId="33ECE172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30 ноября 2020 г. по 06 декабря 2020 г. - в размере 44,00% от начальной цены продажи лота;</w:t>
      </w:r>
    </w:p>
    <w:p w14:paraId="2191B41F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07 декабря 2020 г. по 13 декабря 2020 г. - в размере 37,00% от начальной цены продажи лота;</w:t>
      </w:r>
    </w:p>
    <w:p w14:paraId="14656C50" w14:textId="2C784650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14 декабря 2020 г. по 20 декабря 2020 г. - в размере 30,00% от начальной цены продажи л</w:t>
      </w:r>
      <w:r w:rsidRPr="00CD46E6">
        <w:rPr>
          <w:color w:val="000000"/>
        </w:rPr>
        <w:t>ота.</w:t>
      </w:r>
    </w:p>
    <w:p w14:paraId="4CCBC1C1" w14:textId="46661775" w:rsidR="00AF753C" w:rsidRDefault="00AF75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</w:t>
      </w:r>
      <w:r w:rsidRPr="00AF753C">
        <w:rPr>
          <w:b/>
          <w:color w:val="000000"/>
        </w:rPr>
        <w:t xml:space="preserve"> </w:t>
      </w:r>
      <w:r>
        <w:rPr>
          <w:b/>
          <w:color w:val="000000"/>
        </w:rPr>
        <w:t>22</w:t>
      </w:r>
      <w:r w:rsidRPr="00AF753C">
        <w:rPr>
          <w:b/>
          <w:color w:val="000000"/>
        </w:rPr>
        <w:t>:</w:t>
      </w:r>
    </w:p>
    <w:p w14:paraId="52CAA1D2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31 августа 2020 г. по 11 октября 2020 г. - в размере начальной цены продажи лота;</w:t>
      </w:r>
    </w:p>
    <w:p w14:paraId="42AEE83B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12 октября 2020 г. по 18 октября 2020 г. - в размере 91,50% от начальной цены продажи лота;</w:t>
      </w:r>
    </w:p>
    <w:p w14:paraId="4B0FEB56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19 октября 2020 г. по 25 октября 2020 г. - в размере 83,00% от начальной цены продажи лота;</w:t>
      </w:r>
    </w:p>
    <w:p w14:paraId="3CC41C28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26 октября 2020 г. по 01 ноября 2020 г. - в размере 74,50% от начальной цены продажи лота;</w:t>
      </w:r>
    </w:p>
    <w:p w14:paraId="4A79032C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02 ноября 2020 г. по 08 ноября 2020 г. - в размере 66,00% от начальной цены продажи лота;</w:t>
      </w:r>
    </w:p>
    <w:p w14:paraId="1F7B8441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09 ноября 2020 г. по 15 ноября 2020 г. - в размере 57,50% от начальной цены продажи лота;</w:t>
      </w:r>
    </w:p>
    <w:p w14:paraId="608D8036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16 ноября 2020 г. по 22 ноября 2020 г. - в размере 49,00% от начальной цены продажи лота;</w:t>
      </w:r>
    </w:p>
    <w:p w14:paraId="2F7C8636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23 ноября 2020 г. по 29 ноября 2020 г. - в размере 40,50% от начальной цены продажи лота;</w:t>
      </w:r>
    </w:p>
    <w:p w14:paraId="5735A35A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30 ноября 2020 г. по 06 декабря 2020 г. - в размере 32,00% от начальной цены продажи лота;</w:t>
      </w:r>
    </w:p>
    <w:p w14:paraId="3FC89673" w14:textId="7777777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07 декабря 2020 г. по 13 декабря 2020 г. - в размере 23,50% от начальной цены продажи лота;</w:t>
      </w:r>
    </w:p>
    <w:p w14:paraId="0F646E24" w14:textId="600F4F67" w:rsidR="00CD46E6" w:rsidRPr="00CD46E6" w:rsidRDefault="00CD46E6" w:rsidP="00CD4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46E6">
        <w:rPr>
          <w:color w:val="000000"/>
        </w:rPr>
        <w:t>с 14 декабря 2020 г. по 20 декабря 2020 г. - в размере 15,00%</w:t>
      </w:r>
      <w:r w:rsidRPr="00CD46E6"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6036E47" w14:textId="1C500F28" w:rsidR="00AF753C" w:rsidRPr="00AF753C" w:rsidRDefault="00AF753C" w:rsidP="00AF7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09:00 по 18:00 часов по адресу: г. Санкт-Петербург, пр. Каменноостровский, д.40 литер А, тел. + 7 (812)670-97-09, доб.1014 и у ОТ: 8(812) 334-20-50 (с 9.00 до 18.00 по Московскому времени в будние дни) </w:t>
      </w:r>
      <w:proofErr w:type="spellStart"/>
      <w:r w:rsidRPr="00AF753C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D5127C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Pr="00AF753C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41D6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467D6B"/>
    <w:rsid w:val="004F5FB1"/>
    <w:rsid w:val="0059668F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AB030D"/>
    <w:rsid w:val="00AF3005"/>
    <w:rsid w:val="00AF753C"/>
    <w:rsid w:val="00B41D69"/>
    <w:rsid w:val="00B953CE"/>
    <w:rsid w:val="00C035F0"/>
    <w:rsid w:val="00C11EFF"/>
    <w:rsid w:val="00CD46E6"/>
    <w:rsid w:val="00CF06A5"/>
    <w:rsid w:val="00D5127C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3578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11</cp:revision>
  <dcterms:created xsi:type="dcterms:W3CDTF">2019-07-23T07:42:00Z</dcterms:created>
  <dcterms:modified xsi:type="dcterms:W3CDTF">2020-05-18T08:28:00Z</dcterms:modified>
</cp:coreProperties>
</file>