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96C8AB8" w:rsidR="00D6354E" w:rsidRPr="004346D8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346D8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46D8">
        <w:rPr>
          <w:sz w:val="20"/>
          <w:szCs w:val="20"/>
        </w:rPr>
        <w:t>Гривцова</w:t>
      </w:r>
      <w:proofErr w:type="spellEnd"/>
      <w:r w:rsidRPr="004346D8">
        <w:rPr>
          <w:sz w:val="20"/>
          <w:szCs w:val="20"/>
        </w:rPr>
        <w:t xml:space="preserve">, д. 5, </w:t>
      </w:r>
      <w:proofErr w:type="spellStart"/>
      <w:r w:rsidRPr="004346D8">
        <w:rPr>
          <w:sz w:val="20"/>
          <w:szCs w:val="20"/>
        </w:rPr>
        <w:t>лит.В</w:t>
      </w:r>
      <w:proofErr w:type="spellEnd"/>
      <w:r w:rsidRPr="004346D8">
        <w:rPr>
          <w:sz w:val="20"/>
          <w:szCs w:val="20"/>
        </w:rPr>
        <w:t>, тел. 8(800) 777-57-57</w:t>
      </w:r>
      <w:r w:rsidR="00CE0EF6" w:rsidRPr="004346D8">
        <w:rPr>
          <w:sz w:val="20"/>
          <w:szCs w:val="20"/>
        </w:rPr>
        <w:t xml:space="preserve"> (323)</w:t>
      </w:r>
      <w:r w:rsidRPr="004346D8">
        <w:rPr>
          <w:sz w:val="20"/>
          <w:szCs w:val="20"/>
        </w:rPr>
        <w:t>, e-</w:t>
      </w:r>
      <w:proofErr w:type="spellStart"/>
      <w:r w:rsidRPr="004346D8">
        <w:rPr>
          <w:sz w:val="20"/>
          <w:szCs w:val="20"/>
        </w:rPr>
        <w:t>mail</w:t>
      </w:r>
      <w:proofErr w:type="spellEnd"/>
      <w:r w:rsidR="00E25439" w:rsidRPr="004346D8">
        <w:rPr>
          <w:sz w:val="20"/>
          <w:szCs w:val="20"/>
        </w:rPr>
        <w:t>:</w:t>
      </w:r>
      <w:r w:rsidR="00CE0EF6" w:rsidRPr="004346D8">
        <w:rPr>
          <w:sz w:val="20"/>
          <w:szCs w:val="20"/>
        </w:rPr>
        <w:t xml:space="preserve"> vega@auction-house.ru</w:t>
      </w:r>
      <w:r w:rsidRPr="004346D8">
        <w:rPr>
          <w:sz w:val="20"/>
          <w:szCs w:val="20"/>
        </w:rPr>
        <w:t xml:space="preserve">), действующее на основании договора поручения с </w:t>
      </w:r>
      <w:r w:rsidR="004346D8" w:rsidRPr="004346D8">
        <w:rPr>
          <w:rFonts w:eastAsia="Calibri"/>
          <w:b/>
          <w:bCs/>
          <w:iCs/>
          <w:color w:val="000000" w:themeColor="text1"/>
          <w:sz w:val="20"/>
          <w:szCs w:val="20"/>
          <w:lang w:eastAsia="en-US"/>
        </w:rPr>
        <w:t>Васильевым Олегом Всеволодовичем</w:t>
      </w:r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 xml:space="preserve"> (дата рождения: 16.07.1956 г., место рожд</w:t>
      </w:r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 xml:space="preserve">ения: г. Ростов-на-Дону, СНИЛС </w:t>
      </w:r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 xml:space="preserve">066-200-342 20, ИНН 616300309675, регистрация по месту жительства: Ростовская область, г. Аксай, протока </w:t>
      </w:r>
      <w:proofErr w:type="spellStart"/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>Межонка</w:t>
      </w:r>
      <w:proofErr w:type="spellEnd"/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 xml:space="preserve">, ул. Заречная, д. 15, место жительства: Ростовская область, </w:t>
      </w:r>
      <w:proofErr w:type="spellStart"/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>Аксайский</w:t>
      </w:r>
      <w:proofErr w:type="spellEnd"/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 xml:space="preserve"> район, х. Ленина, ул. Ленина, д. 9</w:t>
      </w:r>
      <w:r w:rsidR="00E25439" w:rsidRPr="004346D8">
        <w:rPr>
          <w:sz w:val="20"/>
          <w:szCs w:val="20"/>
        </w:rPr>
        <w:t>, далее- Должник</w:t>
      </w:r>
      <w:r w:rsidR="004346D8" w:rsidRPr="004346D8">
        <w:rPr>
          <w:sz w:val="20"/>
          <w:szCs w:val="20"/>
        </w:rPr>
        <w:t xml:space="preserve">), </w:t>
      </w:r>
      <w:r w:rsidR="00E25439" w:rsidRPr="004346D8">
        <w:rPr>
          <w:b/>
          <w:sz w:val="20"/>
          <w:szCs w:val="20"/>
        </w:rPr>
        <w:t xml:space="preserve">в лице </w:t>
      </w:r>
      <w:r w:rsidR="004346D8" w:rsidRPr="004346D8">
        <w:rPr>
          <w:rFonts w:eastAsia="Calibri"/>
          <w:b/>
          <w:bCs/>
          <w:iCs/>
          <w:color w:val="000000" w:themeColor="text1"/>
          <w:sz w:val="20"/>
          <w:szCs w:val="20"/>
          <w:lang w:eastAsia="en-US"/>
        </w:rPr>
        <w:t xml:space="preserve">финансового управляющего </w:t>
      </w:r>
      <w:proofErr w:type="spellStart"/>
      <w:r w:rsidR="004346D8" w:rsidRPr="004346D8">
        <w:rPr>
          <w:rFonts w:eastAsia="Calibri"/>
          <w:b/>
          <w:bCs/>
          <w:iCs/>
          <w:color w:val="000000" w:themeColor="text1"/>
          <w:sz w:val="20"/>
          <w:szCs w:val="20"/>
          <w:lang w:eastAsia="en-US"/>
        </w:rPr>
        <w:t>Капленкова</w:t>
      </w:r>
      <w:proofErr w:type="spellEnd"/>
      <w:r w:rsidR="004346D8" w:rsidRPr="004346D8">
        <w:rPr>
          <w:rFonts w:eastAsia="Calibri"/>
          <w:b/>
          <w:bCs/>
          <w:iCs/>
          <w:color w:val="000000" w:themeColor="text1"/>
          <w:sz w:val="20"/>
          <w:szCs w:val="20"/>
          <w:lang w:eastAsia="en-US"/>
        </w:rPr>
        <w:t xml:space="preserve"> Дмитрия Андреевича (</w:t>
      </w:r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>ИНН 263514450021, СНИЛС 132-798-790-03,</w:t>
      </w:r>
      <w:r w:rsidR="004346D8" w:rsidRPr="004346D8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>рег. номер:14190, адрес для корреспонденции: 355000, г. Ставрополь, ул. М. Морозова, д. 105, кв. 56</w:t>
      </w:r>
      <w:r w:rsidR="004346D8" w:rsidRPr="004346D8">
        <w:rPr>
          <w:bCs/>
          <w:color w:val="000000"/>
          <w:sz w:val="20"/>
          <w:szCs w:val="20"/>
          <w:shd w:val="clear" w:color="auto" w:fill="FFFFFF"/>
        </w:rPr>
        <w:t>), член Союза «Саморегулируемая организация арбитражных управляющих Северо-Запада»</w:t>
      </w:r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 xml:space="preserve"> (</w:t>
      </w:r>
      <w:r w:rsidR="004346D8" w:rsidRPr="004346D8">
        <w:rPr>
          <w:rFonts w:eastAsia="Calibri"/>
          <w:iCs/>
          <w:color w:val="000000" w:themeColor="text1"/>
          <w:sz w:val="20"/>
          <w:szCs w:val="20"/>
          <w:lang w:eastAsia="en-US"/>
        </w:rPr>
        <w:t xml:space="preserve">Союз «СРО АУ СЗ», </w:t>
      </w:r>
      <w:r w:rsidR="004346D8" w:rsidRPr="004346D8">
        <w:rPr>
          <w:rFonts w:eastAsia="Calibri"/>
          <w:bCs/>
          <w:iCs/>
          <w:color w:val="000000" w:themeColor="text1"/>
          <w:sz w:val="20"/>
          <w:szCs w:val="20"/>
          <w:lang w:eastAsia="en-US"/>
        </w:rPr>
        <w:t>ИНН 785489593, ОГРН 1027809209471, почтовый адрес 193060 г. Санкт-Петербург, ул. Смольного 1/3 под.6</w:t>
      </w:r>
      <w:r w:rsidR="004346D8" w:rsidRPr="004346D8">
        <w:rPr>
          <w:bCs/>
          <w:color w:val="000000"/>
          <w:sz w:val="20"/>
          <w:szCs w:val="20"/>
          <w:shd w:val="clear" w:color="auto" w:fill="FFFFFF"/>
        </w:rPr>
        <w:t xml:space="preserve">), действующего на основании </w:t>
      </w:r>
      <w:r w:rsidR="004346D8" w:rsidRPr="004346D8">
        <w:rPr>
          <w:rFonts w:eastAsia="Calibri"/>
          <w:color w:val="000000" w:themeColor="text1"/>
          <w:sz w:val="20"/>
          <w:szCs w:val="20"/>
          <w:lang w:eastAsia="en-US"/>
        </w:rPr>
        <w:t>Решения Арбитражного суда Ростовской области от 07.11.2016 г. по делу № А53-2975/16</w:t>
      </w:r>
      <w:r w:rsidRPr="004346D8">
        <w:rPr>
          <w:sz w:val="20"/>
          <w:szCs w:val="20"/>
        </w:rPr>
        <w:t xml:space="preserve">, сообщает, </w:t>
      </w:r>
      <w:r w:rsidRPr="004346D8">
        <w:rPr>
          <w:color w:val="000000"/>
          <w:sz w:val="20"/>
          <w:szCs w:val="20"/>
        </w:rPr>
        <w:t xml:space="preserve">что по итогам </w:t>
      </w:r>
      <w:r w:rsidRPr="004346D8">
        <w:rPr>
          <w:sz w:val="20"/>
          <w:szCs w:val="20"/>
        </w:rPr>
        <w:t xml:space="preserve">торгов </w:t>
      </w:r>
      <w:r w:rsidR="004346D8" w:rsidRPr="004346D8">
        <w:rPr>
          <w:sz w:val="20"/>
          <w:szCs w:val="20"/>
        </w:rPr>
        <w:t>посредством публичного предложения</w:t>
      </w:r>
      <w:r w:rsidRPr="004346D8">
        <w:rPr>
          <w:sz w:val="20"/>
          <w:szCs w:val="20"/>
        </w:rPr>
        <w:t xml:space="preserve"> (</w:t>
      </w:r>
      <w:r w:rsidR="00E25439" w:rsidRPr="004346D8">
        <w:rPr>
          <w:sz w:val="20"/>
          <w:szCs w:val="20"/>
        </w:rPr>
        <w:t xml:space="preserve">№ торгов </w:t>
      </w:r>
      <w:r w:rsidR="004346D8" w:rsidRPr="004346D8">
        <w:rPr>
          <w:sz w:val="20"/>
          <w:szCs w:val="20"/>
        </w:rPr>
        <w:t>112343</w:t>
      </w:r>
      <w:r w:rsidRPr="004346D8">
        <w:rPr>
          <w:sz w:val="20"/>
          <w:szCs w:val="20"/>
        </w:rPr>
        <w:t>), на электронной площадке АО «Российский аукционный дом», по адресу в сети интернет: bankru</w:t>
      </w:r>
      <w:r w:rsidR="004346D8" w:rsidRPr="004346D8">
        <w:rPr>
          <w:sz w:val="20"/>
          <w:szCs w:val="20"/>
        </w:rPr>
        <w:t>ptcy.lot-online.ru, проведенных</w:t>
      </w:r>
      <w:r w:rsidRPr="004346D8">
        <w:rPr>
          <w:sz w:val="20"/>
          <w:szCs w:val="20"/>
        </w:rPr>
        <w:t xml:space="preserve"> </w:t>
      </w:r>
      <w:r w:rsidR="004346D8" w:rsidRPr="004346D8">
        <w:rPr>
          <w:sz w:val="20"/>
          <w:szCs w:val="20"/>
        </w:rPr>
        <w:t>28.08.</w:t>
      </w:r>
      <w:r w:rsidRPr="004346D8">
        <w:rPr>
          <w:sz w:val="20"/>
          <w:szCs w:val="20"/>
        </w:rPr>
        <w:t>20</w:t>
      </w:r>
      <w:r w:rsidR="00E25439" w:rsidRPr="004346D8">
        <w:rPr>
          <w:sz w:val="20"/>
          <w:szCs w:val="20"/>
        </w:rPr>
        <w:t>20</w:t>
      </w:r>
      <w:r w:rsidRPr="004346D8">
        <w:rPr>
          <w:sz w:val="20"/>
          <w:szCs w:val="20"/>
        </w:rPr>
        <w:t xml:space="preserve"> г.</w:t>
      </w:r>
      <w:r w:rsidR="004346D8" w:rsidRPr="004346D8">
        <w:rPr>
          <w:sz w:val="20"/>
          <w:szCs w:val="20"/>
        </w:rPr>
        <w:t xml:space="preserve"> по 18.10.2020 г</w:t>
      </w:r>
      <w:r w:rsidRPr="004346D8">
        <w:rPr>
          <w:sz w:val="20"/>
          <w:szCs w:val="20"/>
        </w:rPr>
        <w:t>, заключе</w:t>
      </w:r>
      <w:r w:rsidR="00E25439" w:rsidRPr="004346D8">
        <w:rPr>
          <w:sz w:val="20"/>
          <w:szCs w:val="20"/>
        </w:rPr>
        <w:t>н</w:t>
      </w:r>
      <w:r w:rsidRPr="004346D8">
        <w:rPr>
          <w:color w:val="000000"/>
          <w:sz w:val="20"/>
          <w:szCs w:val="20"/>
        </w:rPr>
        <w:t xml:space="preserve"> следующи</w:t>
      </w:r>
      <w:r w:rsidR="00E25439" w:rsidRPr="004346D8">
        <w:rPr>
          <w:sz w:val="20"/>
          <w:szCs w:val="20"/>
        </w:rPr>
        <w:t>й</w:t>
      </w:r>
      <w:r w:rsidRPr="004346D8">
        <w:rPr>
          <w:color w:val="000000"/>
          <w:sz w:val="20"/>
          <w:szCs w:val="20"/>
        </w:rPr>
        <w:t xml:space="preserve"> догово</w:t>
      </w:r>
      <w:r w:rsidR="00E25439" w:rsidRPr="004346D8">
        <w:rPr>
          <w:sz w:val="20"/>
          <w:szCs w:val="20"/>
        </w:rPr>
        <w:t>р</w:t>
      </w:r>
      <w:r w:rsidRPr="004346D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346D8" w14:paraId="05D270D1" w14:textId="77777777" w:rsidTr="004346D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3412ADC7" w:rsidR="00D6354E" w:rsidRPr="004346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F933850" w:rsidR="00D6354E" w:rsidRPr="004346D8" w:rsidRDefault="00D6354E" w:rsidP="004346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346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346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346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4346D8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4346D8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F746FE8" w:rsidR="00D6354E" w:rsidRPr="004346D8" w:rsidRDefault="004346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52EAB94" w:rsidR="00D6354E" w:rsidRPr="004346D8" w:rsidRDefault="004346D8" w:rsidP="004346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5439" w:rsidRPr="00434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4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4346D8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9AE5DB8" w:rsidR="00D6354E" w:rsidRPr="004346D8" w:rsidRDefault="004346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24 </w:t>
            </w:r>
            <w:bookmarkStart w:id="0" w:name="_GoBack"/>
            <w:bookmarkEnd w:id="0"/>
            <w:r w:rsidRPr="004346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420F" w14:textId="3D82F7DA" w:rsidR="00D6354E" w:rsidRPr="004346D8" w:rsidRDefault="004346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6D8">
              <w:rPr>
                <w:rFonts w:ascii="Times New Roman" w:hAnsi="Times New Roman" w:cs="Times New Roman"/>
                <w:sz w:val="20"/>
                <w:szCs w:val="20"/>
              </w:rPr>
              <w:t>АО «ДОНЭНЕРГО»</w:t>
            </w:r>
          </w:p>
          <w:p w14:paraId="4E81BBDC" w14:textId="487315D9" w:rsidR="00E25439" w:rsidRPr="004346D8" w:rsidRDefault="00E25439" w:rsidP="004346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D8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4346D8" w:rsidRPr="004346D8">
              <w:rPr>
                <w:rFonts w:ascii="Times New Roman" w:hAnsi="Times New Roman" w:cs="Times New Roman"/>
                <w:sz w:val="20"/>
                <w:szCs w:val="20"/>
              </w:rPr>
              <w:t>6163089292</w:t>
            </w:r>
            <w:r w:rsidRPr="00434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4346D8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4346D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346D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</cp:revision>
  <cp:lastPrinted>2016-09-09T13:37:00Z</cp:lastPrinted>
  <dcterms:created xsi:type="dcterms:W3CDTF">2020-10-25T23:16:00Z</dcterms:created>
  <dcterms:modified xsi:type="dcterms:W3CDTF">2020-10-25T23:16:00Z</dcterms:modified>
</cp:coreProperties>
</file>