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>ДОГОВОР № __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775FF6">
        <w:rPr>
          <w:rFonts w:ascii="Times New Roman" w:hAnsi="Times New Roman" w:cs="Times New Roman"/>
          <w:bCs/>
          <w:sz w:val="24"/>
          <w:szCs w:val="24"/>
        </w:rPr>
        <w:t>г.</w:t>
      </w:r>
      <w:r w:rsidR="00C74597">
        <w:rPr>
          <w:rFonts w:ascii="Times New Roman" w:hAnsi="Times New Roman" w:cs="Times New Roman"/>
          <w:bCs/>
          <w:sz w:val="24"/>
          <w:szCs w:val="24"/>
        </w:rPr>
        <w:t xml:space="preserve"> Ярославль</w:t>
      </w:r>
      <w:r w:rsidRPr="00775FF6">
        <w:rPr>
          <w:rFonts w:ascii="Times New Roman" w:hAnsi="Times New Roman" w:cs="Times New Roman"/>
          <w:bCs/>
          <w:sz w:val="24"/>
          <w:szCs w:val="24"/>
        </w:rPr>
        <w:tab/>
      </w:r>
      <w:r w:rsidRPr="00775FF6">
        <w:rPr>
          <w:rFonts w:ascii="Times New Roman" w:hAnsi="Times New Roman" w:cs="Times New Roman"/>
          <w:bCs/>
          <w:sz w:val="24"/>
          <w:szCs w:val="24"/>
        </w:rPr>
        <w:tab/>
      </w:r>
      <w:r w:rsidRPr="00775FF6">
        <w:rPr>
          <w:rFonts w:ascii="Times New Roman" w:hAnsi="Times New Roman" w:cs="Times New Roman"/>
          <w:bCs/>
          <w:sz w:val="24"/>
          <w:szCs w:val="24"/>
        </w:rPr>
        <w:tab/>
      </w:r>
      <w:r w:rsidRPr="00775FF6">
        <w:rPr>
          <w:rFonts w:ascii="Times New Roman" w:hAnsi="Times New Roman" w:cs="Times New Roman"/>
          <w:bCs/>
          <w:sz w:val="24"/>
          <w:szCs w:val="24"/>
        </w:rPr>
        <w:tab/>
      </w:r>
      <w:r w:rsidRPr="00775FF6">
        <w:rPr>
          <w:rFonts w:ascii="Times New Roman" w:hAnsi="Times New Roman" w:cs="Times New Roman"/>
          <w:bCs/>
          <w:sz w:val="24"/>
          <w:szCs w:val="24"/>
        </w:rPr>
        <w:tab/>
      </w:r>
      <w:r w:rsidRPr="00775FF6">
        <w:rPr>
          <w:rFonts w:ascii="Times New Roman" w:hAnsi="Times New Roman" w:cs="Times New Roman"/>
          <w:bCs/>
          <w:sz w:val="24"/>
          <w:szCs w:val="24"/>
        </w:rPr>
        <w:tab/>
      </w:r>
      <w:r w:rsidRPr="00775FF6">
        <w:rPr>
          <w:rFonts w:ascii="Times New Roman" w:hAnsi="Times New Roman" w:cs="Times New Roman"/>
          <w:bCs/>
          <w:sz w:val="24"/>
          <w:szCs w:val="24"/>
        </w:rPr>
        <w:tab/>
      </w:r>
      <w:r w:rsidRPr="00775FF6">
        <w:rPr>
          <w:rFonts w:ascii="Times New Roman" w:hAnsi="Times New Roman" w:cs="Times New Roman"/>
          <w:bCs/>
          <w:sz w:val="24"/>
          <w:szCs w:val="24"/>
        </w:rPr>
        <w:tab/>
        <w:t>«__» __________ 20</w:t>
      </w:r>
      <w:r w:rsidR="00863E15">
        <w:rPr>
          <w:rFonts w:ascii="Times New Roman" w:hAnsi="Times New Roman" w:cs="Times New Roman"/>
          <w:bCs/>
          <w:sz w:val="24"/>
          <w:szCs w:val="24"/>
        </w:rPr>
        <w:t>__</w:t>
      </w:r>
      <w:r w:rsidR="00152E85">
        <w:rPr>
          <w:rFonts w:ascii="Times New Roman" w:hAnsi="Times New Roman" w:cs="Times New Roman"/>
          <w:bCs/>
          <w:sz w:val="24"/>
          <w:szCs w:val="24"/>
        </w:rPr>
        <w:t>_</w:t>
      </w:r>
      <w:r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6B086F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Товарищество собственников жилья</w:t>
      </w:r>
      <w:r w:rsidR="005226F0" w:rsidRPr="005226F0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Переборы</w:t>
      </w:r>
      <w:r w:rsidR="005226F0" w:rsidRPr="005226F0">
        <w:rPr>
          <w:b/>
          <w:sz w:val="24"/>
          <w:szCs w:val="24"/>
        </w:rPr>
        <w:t>»</w:t>
      </w:r>
      <w:r w:rsidR="00E4479D" w:rsidRPr="00E4479D">
        <w:rPr>
          <w:b/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 xml:space="preserve">в лице конкурсного управляющего </w:t>
      </w:r>
      <w:r w:rsidR="00775FF6">
        <w:rPr>
          <w:sz w:val="24"/>
          <w:szCs w:val="24"/>
        </w:rPr>
        <w:t>Пелевина Дмитрия Владимировича</w:t>
      </w:r>
      <w:r w:rsidR="00F74E2D">
        <w:rPr>
          <w:sz w:val="24"/>
          <w:szCs w:val="24"/>
        </w:rPr>
        <w:t>, действующего на основании</w:t>
      </w:r>
      <w:r w:rsidR="00E4479D" w:rsidRPr="00E4479D">
        <w:rPr>
          <w:sz w:val="22"/>
          <w:szCs w:val="22"/>
        </w:rPr>
        <w:t xml:space="preserve"> </w:t>
      </w:r>
      <w:r w:rsidR="00C74597" w:rsidRPr="00C74597">
        <w:rPr>
          <w:sz w:val="22"/>
          <w:szCs w:val="22"/>
        </w:rPr>
        <w:t xml:space="preserve">Определения Арбитражного суда Ярославской области от </w:t>
      </w:r>
      <w:r>
        <w:rPr>
          <w:sz w:val="22"/>
          <w:szCs w:val="22"/>
        </w:rPr>
        <w:t>13</w:t>
      </w:r>
      <w:r w:rsidR="00C74597" w:rsidRPr="00C74597">
        <w:rPr>
          <w:sz w:val="22"/>
          <w:szCs w:val="22"/>
        </w:rPr>
        <w:t>.</w:t>
      </w:r>
      <w:r>
        <w:rPr>
          <w:sz w:val="22"/>
          <w:szCs w:val="22"/>
        </w:rPr>
        <w:t>06</w:t>
      </w:r>
      <w:r w:rsidR="00C74597" w:rsidRPr="00C74597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="00C74597" w:rsidRPr="00C74597">
        <w:rPr>
          <w:sz w:val="22"/>
          <w:szCs w:val="22"/>
        </w:rPr>
        <w:t xml:space="preserve">г. (резолютивная часть) по делу </w:t>
      </w:r>
      <w:r w:rsidR="005226F0" w:rsidRPr="005226F0">
        <w:rPr>
          <w:sz w:val="22"/>
          <w:szCs w:val="22"/>
        </w:rPr>
        <w:t>№ А82-</w:t>
      </w:r>
      <w:r>
        <w:rPr>
          <w:sz w:val="22"/>
          <w:szCs w:val="22"/>
        </w:rPr>
        <w:t>14764</w:t>
      </w:r>
      <w:r w:rsidR="005226F0" w:rsidRPr="005226F0">
        <w:rPr>
          <w:sz w:val="22"/>
          <w:szCs w:val="22"/>
        </w:rPr>
        <w:t>/2016</w:t>
      </w:r>
      <w:proofErr w:type="gramStart"/>
      <w:r w:rsidR="005226F0" w:rsidRPr="005226F0">
        <w:rPr>
          <w:sz w:val="22"/>
          <w:szCs w:val="22"/>
        </w:rPr>
        <w:t xml:space="preserve"> Б</w:t>
      </w:r>
      <w:proofErr w:type="gramEnd"/>
      <w:r w:rsidR="005226F0" w:rsidRPr="005226F0">
        <w:rPr>
          <w:sz w:val="22"/>
          <w:szCs w:val="22"/>
        </w:rPr>
        <w:t>/</w:t>
      </w:r>
      <w:r>
        <w:rPr>
          <w:sz w:val="22"/>
          <w:szCs w:val="22"/>
        </w:rPr>
        <w:t>366</w:t>
      </w:r>
      <w:r w:rsidR="00B21690" w:rsidRPr="00775FF6">
        <w:rPr>
          <w:spacing w:val="-1"/>
          <w:sz w:val="24"/>
          <w:szCs w:val="24"/>
        </w:rPr>
        <w:t>,</w:t>
      </w:r>
      <w:r w:rsidR="00E4479D">
        <w:rPr>
          <w:spacing w:val="-1"/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именуемое в дальнейшем «Продавец»</w:t>
      </w:r>
      <w:r w:rsidR="00B21690" w:rsidRPr="00775FF6">
        <w:rPr>
          <w:spacing w:val="-4"/>
          <w:sz w:val="24"/>
          <w:szCs w:val="24"/>
        </w:rPr>
        <w:t>,</w:t>
      </w:r>
      <w:r w:rsidR="00E4479D">
        <w:rPr>
          <w:spacing w:val="-4"/>
          <w:sz w:val="24"/>
          <w:szCs w:val="24"/>
        </w:rPr>
        <w:t xml:space="preserve"> </w:t>
      </w:r>
      <w:r w:rsidR="00B21690" w:rsidRPr="00775FF6">
        <w:rPr>
          <w:spacing w:val="-8"/>
          <w:sz w:val="24"/>
          <w:szCs w:val="24"/>
        </w:rPr>
        <w:t>с одной стороны, и</w:t>
      </w:r>
      <w:r w:rsidR="00E4479D">
        <w:rPr>
          <w:spacing w:val="-8"/>
          <w:sz w:val="24"/>
          <w:szCs w:val="24"/>
        </w:rPr>
        <w:t xml:space="preserve"> </w:t>
      </w:r>
      <w:r w:rsidR="0033237E">
        <w:rPr>
          <w:spacing w:val="-8"/>
          <w:sz w:val="24"/>
          <w:szCs w:val="24"/>
        </w:rPr>
        <w:t xml:space="preserve"> </w:t>
      </w:r>
      <w:r w:rsidR="00B21690" w:rsidRPr="00775FF6">
        <w:rPr>
          <w:b/>
          <w:sz w:val="24"/>
          <w:szCs w:val="24"/>
        </w:rPr>
        <w:t>_______________________________________________________________________</w:t>
      </w:r>
      <w:r w:rsidR="00B21690" w:rsidRPr="00775FF6">
        <w:rPr>
          <w:sz w:val="24"/>
          <w:szCs w:val="24"/>
        </w:rPr>
        <w:t xml:space="preserve">, </w:t>
      </w:r>
      <w:proofErr w:type="spellStart"/>
      <w:r w:rsidR="00B21690" w:rsidRPr="00775FF6">
        <w:rPr>
          <w:sz w:val="24"/>
          <w:szCs w:val="24"/>
        </w:rPr>
        <w:t>являющ</w:t>
      </w:r>
      <w:proofErr w:type="spellEnd"/>
      <w:r w:rsidR="00B21690" w:rsidRPr="00775FF6">
        <w:rPr>
          <w:sz w:val="24"/>
          <w:szCs w:val="24"/>
        </w:rPr>
        <w:t>__</w:t>
      </w:r>
      <w:proofErr w:type="spellStart"/>
      <w:r w:rsidR="00B21690" w:rsidRPr="00775FF6">
        <w:rPr>
          <w:sz w:val="24"/>
          <w:szCs w:val="24"/>
        </w:rPr>
        <w:t>ся</w:t>
      </w:r>
      <w:proofErr w:type="spellEnd"/>
      <w:r w:rsidR="00B21690" w:rsidRPr="00775FF6">
        <w:rPr>
          <w:sz w:val="24"/>
          <w:szCs w:val="24"/>
        </w:rPr>
        <w:t xml:space="preserve"> победителем торгов (Протокол о результатах торгов от «_</w:t>
      </w:r>
      <w:r w:rsidR="00863E15"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>_» ___________ 20_ года), именуем__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>», заключили настоящий Договор о нижеследующем:</w:t>
      </w:r>
    </w:p>
    <w:p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B21690" w:rsidRPr="00775FF6" w:rsidRDefault="00B21690" w:rsidP="00B21690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:rsidR="00537C98" w:rsidRDefault="00A007CF" w:rsidP="00537C98">
      <w:pPr>
        <w:pStyle w:val="1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3928C3">
        <w:rPr>
          <w:rFonts w:ascii="Times New Roman" w:hAnsi="Times New Roman"/>
          <w:szCs w:val="24"/>
        </w:rPr>
        <w:t xml:space="preserve">1.1 </w:t>
      </w:r>
      <w:r w:rsidR="00704FD0" w:rsidRPr="003928C3">
        <w:rPr>
          <w:rFonts w:ascii="Times New Roman" w:hAnsi="Times New Roman"/>
          <w:szCs w:val="24"/>
        </w:rPr>
        <w:t xml:space="preserve">Продавец обязуется передать в собственность Покупателю, а Покупатель - принять и оплатить </w:t>
      </w:r>
      <w:r w:rsidR="00973E8E" w:rsidRPr="003928C3">
        <w:rPr>
          <w:rFonts w:ascii="Times New Roman" w:hAnsi="Times New Roman"/>
          <w:szCs w:val="24"/>
        </w:rPr>
        <w:t xml:space="preserve">в соответствии с условиями настоящего Договора права требования </w:t>
      </w:r>
      <w:r w:rsidR="00704FD0" w:rsidRPr="003928C3">
        <w:rPr>
          <w:rFonts w:ascii="Times New Roman" w:hAnsi="Times New Roman"/>
          <w:szCs w:val="24"/>
        </w:rPr>
        <w:t>(далее – Имущество)</w:t>
      </w:r>
      <w:r w:rsidR="00E4479D" w:rsidRPr="003928C3">
        <w:rPr>
          <w:rFonts w:ascii="Times New Roman" w:hAnsi="Times New Roman"/>
          <w:szCs w:val="24"/>
        </w:rPr>
        <w:t xml:space="preserve">: </w:t>
      </w:r>
    </w:p>
    <w:p w:rsidR="00EB234C" w:rsidRPr="00EB234C" w:rsidRDefault="00EB234C" w:rsidP="00EB234C">
      <w:pPr>
        <w:pStyle w:val="Default"/>
        <w:ind w:firstLine="567"/>
        <w:jc w:val="both"/>
        <w:rPr>
          <w:bCs/>
        </w:rPr>
      </w:pPr>
      <w:r w:rsidRPr="00EB234C">
        <w:rPr>
          <w:bCs/>
        </w:rPr>
        <w:t xml:space="preserve">Права требования Товарищества собственников жилья «Переборы» о привлечении к субсидиарной ответственности </w:t>
      </w:r>
      <w:proofErr w:type="spellStart"/>
      <w:r w:rsidRPr="00EB234C">
        <w:rPr>
          <w:bCs/>
        </w:rPr>
        <w:t>Тонояна</w:t>
      </w:r>
      <w:proofErr w:type="spellEnd"/>
      <w:r w:rsidRPr="00EB234C">
        <w:rPr>
          <w:bCs/>
        </w:rPr>
        <w:t xml:space="preserve"> Левона </w:t>
      </w:r>
      <w:proofErr w:type="spellStart"/>
      <w:r w:rsidRPr="00EB234C">
        <w:rPr>
          <w:bCs/>
        </w:rPr>
        <w:t>Нориковича</w:t>
      </w:r>
      <w:proofErr w:type="spellEnd"/>
      <w:r w:rsidRPr="00EB234C">
        <w:rPr>
          <w:bCs/>
        </w:rPr>
        <w:t xml:space="preserve"> (22.02.1956г.р., место рождения: с </w:t>
      </w:r>
      <w:proofErr w:type="spellStart"/>
      <w:r w:rsidRPr="00EB234C">
        <w:rPr>
          <w:bCs/>
        </w:rPr>
        <w:t>Азадашен</w:t>
      </w:r>
      <w:proofErr w:type="spellEnd"/>
      <w:r w:rsidRPr="00EB234C">
        <w:rPr>
          <w:bCs/>
        </w:rPr>
        <w:t xml:space="preserve"> </w:t>
      </w:r>
      <w:proofErr w:type="spellStart"/>
      <w:r w:rsidRPr="00EB234C">
        <w:rPr>
          <w:bCs/>
        </w:rPr>
        <w:t>Шаумянского</w:t>
      </w:r>
      <w:proofErr w:type="spellEnd"/>
      <w:r w:rsidRPr="00EB234C">
        <w:rPr>
          <w:bCs/>
        </w:rPr>
        <w:t xml:space="preserve"> р-на Армения, ИНН 761010902600, СНИЛС 054-027-252 23, адрес: 152916, Ярославская область, г. Рыбинск, пр-т 50 лет Октября, д.35, кв.7, в размере 945 280,07 рублей на основании определения Арбитражного суда Ярославской области по делу №А82-14764/2016</w:t>
      </w:r>
      <w:proofErr w:type="gramStart"/>
      <w:r w:rsidRPr="00EB234C">
        <w:rPr>
          <w:bCs/>
        </w:rPr>
        <w:t xml:space="preserve"> Б</w:t>
      </w:r>
      <w:proofErr w:type="gramEnd"/>
      <w:r w:rsidRPr="00EB234C">
        <w:rPr>
          <w:bCs/>
        </w:rPr>
        <w:t xml:space="preserve">/366 от 28.01.2020 (резолютивная часть) о привлечении к субсидиарной ответственности и взыскании с </w:t>
      </w:r>
      <w:proofErr w:type="spellStart"/>
      <w:r w:rsidRPr="00EB234C">
        <w:rPr>
          <w:bCs/>
        </w:rPr>
        <w:t>Тонояна</w:t>
      </w:r>
      <w:proofErr w:type="spellEnd"/>
      <w:r w:rsidRPr="00EB234C">
        <w:rPr>
          <w:bCs/>
        </w:rPr>
        <w:t xml:space="preserve"> Левона </w:t>
      </w:r>
      <w:proofErr w:type="spellStart"/>
      <w:r w:rsidRPr="00EB234C">
        <w:rPr>
          <w:bCs/>
        </w:rPr>
        <w:t>Нориковича</w:t>
      </w:r>
      <w:proofErr w:type="spellEnd"/>
      <w:r w:rsidRPr="00EB234C">
        <w:rPr>
          <w:bCs/>
        </w:rPr>
        <w:t xml:space="preserve"> в конкурсную массу ТСЖ «Переборы» денежных средств в размере 945 280,07 рублей, с учетом Определения Арбитражного суда Ярославской области от 27.03.2020г. по делу №А82-14764/2016</w:t>
      </w:r>
      <w:proofErr w:type="gramStart"/>
      <w:r w:rsidRPr="00EB234C">
        <w:rPr>
          <w:bCs/>
        </w:rPr>
        <w:t xml:space="preserve"> Б</w:t>
      </w:r>
      <w:proofErr w:type="gramEnd"/>
      <w:r w:rsidRPr="00EB234C">
        <w:rPr>
          <w:bCs/>
        </w:rPr>
        <w:t>/366, и подтвержденное Определением Арбитражного суда Ярославской области от 25.05.2020г. по делу №А82-15926/2019.</w:t>
      </w:r>
    </w:p>
    <w:p w:rsidR="00537C98" w:rsidRPr="003D4A1A" w:rsidRDefault="00537C98" w:rsidP="005A3C22">
      <w:pPr>
        <w:pStyle w:val="Default"/>
        <w:jc w:val="both"/>
      </w:pPr>
    </w:p>
    <w:p w:rsidR="00EB234C" w:rsidRPr="00EB234C" w:rsidRDefault="00EB234C" w:rsidP="00EB234C">
      <w:pPr>
        <w:pStyle w:val="1"/>
        <w:ind w:firstLine="567"/>
        <w:rPr>
          <w:szCs w:val="24"/>
        </w:rPr>
      </w:pPr>
      <w:r w:rsidRPr="00EB234C">
        <w:rPr>
          <w:szCs w:val="24"/>
        </w:rPr>
        <w:t xml:space="preserve">В случае изменения размера задолженности в ходе конкурсного производства с учетом </w:t>
      </w:r>
      <w:proofErr w:type="gramStart"/>
      <w:r w:rsidRPr="00EB234C">
        <w:rPr>
          <w:szCs w:val="24"/>
        </w:rPr>
        <w:t>результатов процедуры реализации имущества гражданина</w:t>
      </w:r>
      <w:proofErr w:type="gramEnd"/>
      <w:r w:rsidRPr="00EB234C">
        <w:rPr>
          <w:szCs w:val="24"/>
        </w:rPr>
        <w:t xml:space="preserve"> </w:t>
      </w:r>
      <w:proofErr w:type="spellStart"/>
      <w:r w:rsidRPr="00EB234C">
        <w:rPr>
          <w:szCs w:val="24"/>
        </w:rPr>
        <w:t>Тонояна</w:t>
      </w:r>
      <w:proofErr w:type="spellEnd"/>
      <w:r w:rsidRPr="00EB234C">
        <w:rPr>
          <w:szCs w:val="24"/>
        </w:rPr>
        <w:t xml:space="preserve"> Л.Н. изменение цены продаваемого имущества не допускается.</w:t>
      </w:r>
    </w:p>
    <w:p w:rsidR="003D4A1A" w:rsidRPr="003D4A1A" w:rsidRDefault="003D4A1A" w:rsidP="003D4A1A">
      <w:pPr>
        <w:pStyle w:val="1"/>
        <w:ind w:firstLine="567"/>
        <w:rPr>
          <w:szCs w:val="24"/>
        </w:rPr>
      </w:pPr>
      <w:r w:rsidRPr="003D4A1A">
        <w:rPr>
          <w:szCs w:val="24"/>
        </w:rPr>
        <w:t xml:space="preserve"> </w:t>
      </w:r>
    </w:p>
    <w:p w:rsidR="00EB234C" w:rsidRPr="00EB234C" w:rsidRDefault="00EB234C" w:rsidP="00EB234C">
      <w:pPr>
        <w:pStyle w:val="1"/>
        <w:ind w:firstLine="567"/>
        <w:rPr>
          <w:szCs w:val="24"/>
        </w:rPr>
      </w:pPr>
      <w:r w:rsidRPr="00EB234C">
        <w:rPr>
          <w:szCs w:val="24"/>
        </w:rPr>
        <w:t xml:space="preserve">С информацией о ходе процедуры реализации имущества гражданина и об остатке суммы задолженности Покупатель знакомится самостоятельно на сайте </w:t>
      </w:r>
      <w:proofErr w:type="spellStart"/>
      <w:r w:rsidRPr="00EB234C">
        <w:rPr>
          <w:szCs w:val="24"/>
          <w:lang w:val="en-US"/>
        </w:rPr>
        <w:t>kad</w:t>
      </w:r>
      <w:proofErr w:type="spellEnd"/>
      <w:r w:rsidRPr="00EB234C">
        <w:rPr>
          <w:szCs w:val="24"/>
        </w:rPr>
        <w:t>.</w:t>
      </w:r>
      <w:proofErr w:type="spellStart"/>
      <w:r w:rsidRPr="00EB234C">
        <w:rPr>
          <w:szCs w:val="24"/>
          <w:lang w:val="en-US"/>
        </w:rPr>
        <w:t>arbitr</w:t>
      </w:r>
      <w:proofErr w:type="spellEnd"/>
      <w:r w:rsidRPr="00EB234C">
        <w:rPr>
          <w:szCs w:val="24"/>
        </w:rPr>
        <w:t>.</w:t>
      </w:r>
      <w:proofErr w:type="spellStart"/>
      <w:r w:rsidRPr="00EB234C">
        <w:rPr>
          <w:szCs w:val="24"/>
          <w:lang w:val="en-US"/>
        </w:rPr>
        <w:t>ru</w:t>
      </w:r>
      <w:proofErr w:type="spellEnd"/>
      <w:r w:rsidRPr="00EB234C">
        <w:rPr>
          <w:szCs w:val="24"/>
        </w:rPr>
        <w:t xml:space="preserve"> и не вправе предъявлять претензии относительно состава и размера уступаемых прав (требований) в случае их изменения.</w:t>
      </w:r>
    </w:p>
    <w:p w:rsidR="003D4A1A" w:rsidRPr="003D4A1A" w:rsidRDefault="003D4A1A" w:rsidP="003D4A1A">
      <w:pPr>
        <w:pStyle w:val="1"/>
        <w:ind w:firstLine="567"/>
        <w:rPr>
          <w:szCs w:val="24"/>
        </w:rPr>
      </w:pPr>
      <w:r w:rsidRPr="003D4A1A">
        <w:rPr>
          <w:szCs w:val="24"/>
        </w:rPr>
        <w:t xml:space="preserve"> 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 xml:space="preserve">2. ЦЕНА </w:t>
      </w:r>
      <w:r w:rsidR="00F74E2D">
        <w:rPr>
          <w:rFonts w:ascii="Times New Roman" w:hAnsi="Times New Roman" w:cs="Times New Roman"/>
          <w:b/>
          <w:bCs/>
          <w:sz w:val="24"/>
          <w:szCs w:val="24"/>
        </w:rPr>
        <w:t>И ПОРЯДОК РАСЧЕТОВ</w:t>
      </w:r>
    </w:p>
    <w:p w:rsidR="00B21690" w:rsidRPr="00775FF6" w:rsidRDefault="00B21690" w:rsidP="00B2169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="00F74E2D">
        <w:rPr>
          <w:rFonts w:ascii="Times New Roman" w:hAnsi="Times New Roman" w:cs="Times New Roman"/>
        </w:rPr>
        <w:t>Покупатель производит оплату за приобретаемое имущество в размере ___________</w:t>
      </w:r>
      <w:r w:rsidR="00E4479D">
        <w:rPr>
          <w:rFonts w:ascii="Times New Roman" w:hAnsi="Times New Roman" w:cs="Times New Roman"/>
        </w:rPr>
        <w:t xml:space="preserve"> рублей</w:t>
      </w:r>
      <w:r w:rsidR="00F74E2D">
        <w:rPr>
          <w:rFonts w:ascii="Times New Roman" w:hAnsi="Times New Roman" w:cs="Times New Roman"/>
        </w:rPr>
        <w:t xml:space="preserve">, </w:t>
      </w:r>
      <w:r w:rsidRPr="00775FF6">
        <w:rPr>
          <w:rFonts w:ascii="Times New Roman" w:hAnsi="Times New Roman" w:cs="Times New Roman"/>
        </w:rPr>
        <w:t xml:space="preserve">НДС не облагается. </w:t>
      </w:r>
      <w:r w:rsidR="00E138C4">
        <w:rPr>
          <w:rFonts w:ascii="Times New Roman" w:hAnsi="Times New Roman" w:cs="Times New Roman"/>
        </w:rPr>
        <w:t>П</w:t>
      </w:r>
      <w:r w:rsidR="00E138C4" w:rsidRPr="00E138C4">
        <w:rPr>
          <w:rFonts w:ascii="Times New Roman" w:hAnsi="Times New Roman" w:cs="Times New Roman"/>
        </w:rPr>
        <w:t>ереход права требования осуществляется после его полной оплаты</w:t>
      </w:r>
      <w:r w:rsidR="00E138C4">
        <w:rPr>
          <w:rFonts w:ascii="Times New Roman" w:hAnsi="Times New Roman" w:cs="Times New Roman"/>
        </w:rPr>
        <w:t>.</w:t>
      </w:r>
    </w:p>
    <w:p w:rsidR="00B21690" w:rsidRDefault="00F74E2D" w:rsidP="00B2169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B21690"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</w:t>
      </w:r>
      <w:r w:rsidR="00775FF6">
        <w:rPr>
          <w:rFonts w:ascii="Times New Roman" w:hAnsi="Times New Roman" w:cs="Times New Roman"/>
        </w:rPr>
        <w:t>в размере</w:t>
      </w:r>
      <w:r w:rsidR="00E138C4">
        <w:rPr>
          <w:rFonts w:ascii="Times New Roman" w:hAnsi="Times New Roman" w:cs="Times New Roman"/>
        </w:rPr>
        <w:t xml:space="preserve"> </w:t>
      </w:r>
      <w:r w:rsidR="005226F0">
        <w:rPr>
          <w:rFonts w:ascii="Times New Roman" w:hAnsi="Times New Roman" w:cs="Times New Roman"/>
        </w:rPr>
        <w:t>____________</w:t>
      </w:r>
      <w:r w:rsidR="00A007CF" w:rsidRPr="00A007CF">
        <w:rPr>
          <w:rFonts w:ascii="Times New Roman" w:hAnsi="Times New Roman" w:cs="Times New Roman"/>
        </w:rPr>
        <w:t xml:space="preserve"> рублей</w:t>
      </w:r>
      <w:r w:rsidR="00D22DDC" w:rsidRPr="001E0489">
        <w:rPr>
          <w:rFonts w:ascii="Times New Roman" w:hAnsi="Times New Roman" w:cs="Times New Roman"/>
        </w:rPr>
        <w:t>.</w:t>
      </w:r>
    </w:p>
    <w:p w:rsidR="00D22DDC" w:rsidRDefault="00D22DDC" w:rsidP="00B2169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Покупатель обязуется оплатить стоимость, указанную в п.2.1. настоящего договора, за вычетом внесенного задатка, в течение 30 </w:t>
      </w:r>
      <w:r w:rsidR="00E4479D">
        <w:rPr>
          <w:rFonts w:ascii="Times New Roman" w:hAnsi="Times New Roman" w:cs="Times New Roman"/>
        </w:rPr>
        <w:t xml:space="preserve">рабочих </w:t>
      </w:r>
      <w:r>
        <w:rPr>
          <w:rFonts w:ascii="Times New Roman" w:hAnsi="Times New Roman" w:cs="Times New Roman"/>
        </w:rPr>
        <w:t xml:space="preserve">дней с момента </w:t>
      </w:r>
      <w:r w:rsidR="00874502">
        <w:rPr>
          <w:rFonts w:ascii="Times New Roman" w:hAnsi="Times New Roman" w:cs="Times New Roman"/>
        </w:rPr>
        <w:t>подписа</w:t>
      </w:r>
      <w:r>
        <w:rPr>
          <w:rFonts w:ascii="Times New Roman" w:hAnsi="Times New Roman" w:cs="Times New Roman"/>
        </w:rPr>
        <w:t>ния настоящего договора.</w:t>
      </w:r>
    </w:p>
    <w:p w:rsidR="00EB234C" w:rsidRPr="00EB234C" w:rsidRDefault="00EB234C" w:rsidP="00EB234C">
      <w:pPr>
        <w:pStyle w:val="1"/>
        <w:rPr>
          <w:szCs w:val="24"/>
        </w:rPr>
      </w:pPr>
      <w:r w:rsidRPr="00EB234C">
        <w:rPr>
          <w:szCs w:val="24"/>
        </w:rPr>
        <w:t xml:space="preserve">В случае изменения размера задолженности в ходе конкурсного производства с учетом </w:t>
      </w:r>
      <w:proofErr w:type="gramStart"/>
      <w:r w:rsidRPr="00EB234C">
        <w:rPr>
          <w:szCs w:val="24"/>
        </w:rPr>
        <w:t>результатов процедуры реализации имущества гражданина</w:t>
      </w:r>
      <w:proofErr w:type="gramEnd"/>
      <w:r w:rsidRPr="00EB234C">
        <w:rPr>
          <w:szCs w:val="24"/>
        </w:rPr>
        <w:t xml:space="preserve"> </w:t>
      </w:r>
      <w:proofErr w:type="spellStart"/>
      <w:r w:rsidRPr="00EB234C">
        <w:rPr>
          <w:szCs w:val="24"/>
        </w:rPr>
        <w:t>Тонояна</w:t>
      </w:r>
      <w:proofErr w:type="spellEnd"/>
      <w:r w:rsidRPr="00EB234C">
        <w:rPr>
          <w:szCs w:val="24"/>
        </w:rPr>
        <w:t xml:space="preserve"> Л.Н. изменение цены продаваемого имущества не допускается.</w:t>
      </w:r>
    </w:p>
    <w:p w:rsidR="003D4A1A" w:rsidRPr="003D4A1A" w:rsidRDefault="003D4A1A" w:rsidP="003D4A1A">
      <w:pPr>
        <w:pStyle w:val="1"/>
        <w:ind w:firstLine="567"/>
        <w:rPr>
          <w:szCs w:val="24"/>
        </w:rPr>
      </w:pPr>
      <w:r w:rsidRPr="003D4A1A">
        <w:rPr>
          <w:szCs w:val="24"/>
        </w:rPr>
        <w:lastRenderedPageBreak/>
        <w:t xml:space="preserve"> </w:t>
      </w:r>
    </w:p>
    <w:p w:rsidR="00A85392" w:rsidRDefault="00D22DDC" w:rsidP="00A85392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Pr="00D22DDC">
        <w:rPr>
          <w:rFonts w:ascii="Times New Roman" w:hAnsi="Times New Roman" w:cs="Times New Roman"/>
        </w:rPr>
        <w:t>Обязательство Покупателя по оплате стоимости Имущества считается исполненным с момента поступления денежных средств в полном объеме на счет Продавца.</w:t>
      </w:r>
    </w:p>
    <w:p w:rsidR="00A85392" w:rsidRDefault="00A85392" w:rsidP="00A85392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A85392">
        <w:rPr>
          <w:rFonts w:ascii="Times New Roman" w:hAnsi="Times New Roman" w:cs="Times New Roman"/>
        </w:rPr>
        <w:t xml:space="preserve">В случае превышения размера внесенного задатка над стоимостью </w:t>
      </w:r>
      <w:r>
        <w:rPr>
          <w:rFonts w:ascii="Times New Roman" w:hAnsi="Times New Roman" w:cs="Times New Roman"/>
        </w:rPr>
        <w:t>И</w:t>
      </w:r>
      <w:r w:rsidRPr="00A85392">
        <w:rPr>
          <w:rFonts w:ascii="Times New Roman" w:hAnsi="Times New Roman" w:cs="Times New Roman"/>
        </w:rPr>
        <w:t xml:space="preserve">мущества по </w:t>
      </w:r>
      <w:r>
        <w:rPr>
          <w:rFonts w:ascii="Times New Roman" w:hAnsi="Times New Roman" w:cs="Times New Roman"/>
        </w:rPr>
        <w:t xml:space="preserve">настоящему </w:t>
      </w:r>
      <w:r w:rsidRPr="00A85392">
        <w:rPr>
          <w:rFonts w:ascii="Times New Roman" w:hAnsi="Times New Roman" w:cs="Times New Roman"/>
        </w:rPr>
        <w:t>договору</w:t>
      </w:r>
      <w:r>
        <w:rPr>
          <w:rFonts w:ascii="Times New Roman" w:hAnsi="Times New Roman" w:cs="Times New Roman"/>
        </w:rPr>
        <w:t>, о</w:t>
      </w:r>
      <w:r w:rsidRPr="00D22DDC">
        <w:rPr>
          <w:rFonts w:ascii="Times New Roman" w:hAnsi="Times New Roman" w:cs="Times New Roman"/>
        </w:rPr>
        <w:t>бязательство Покупателя по оплате стоимости Имущества считается исполненным</w:t>
      </w:r>
      <w:r>
        <w:rPr>
          <w:rFonts w:ascii="Times New Roman" w:hAnsi="Times New Roman" w:cs="Times New Roman"/>
        </w:rPr>
        <w:t xml:space="preserve"> с момента заключения договора</w:t>
      </w:r>
      <w:r w:rsidRPr="00A85392">
        <w:rPr>
          <w:rFonts w:ascii="Times New Roman" w:hAnsi="Times New Roman" w:cs="Times New Roman"/>
        </w:rPr>
        <w:t xml:space="preserve"> </w:t>
      </w:r>
      <w:r w:rsidR="00952ECE">
        <w:rPr>
          <w:rFonts w:ascii="Times New Roman" w:hAnsi="Times New Roman" w:cs="Times New Roman"/>
        </w:rPr>
        <w:t xml:space="preserve">купли-продажи, а </w:t>
      </w:r>
      <w:r w:rsidR="00952ECE" w:rsidRPr="00952ECE">
        <w:rPr>
          <w:rFonts w:ascii="Times New Roman" w:hAnsi="Times New Roman" w:cs="Times New Roman"/>
        </w:rPr>
        <w:t xml:space="preserve">разница </w:t>
      </w:r>
      <w:r w:rsidR="00952ECE">
        <w:rPr>
          <w:rFonts w:ascii="Times New Roman" w:hAnsi="Times New Roman" w:cs="Times New Roman"/>
        </w:rPr>
        <w:t xml:space="preserve">между ценой и суммой внесенного задатка </w:t>
      </w:r>
      <w:r w:rsidR="00952ECE" w:rsidRPr="00952ECE">
        <w:rPr>
          <w:rFonts w:ascii="Times New Roman" w:hAnsi="Times New Roman" w:cs="Times New Roman"/>
        </w:rPr>
        <w:t>подлежит возврату</w:t>
      </w:r>
      <w:r w:rsidR="00952ECE">
        <w:rPr>
          <w:rFonts w:ascii="Times New Roman" w:hAnsi="Times New Roman" w:cs="Times New Roman"/>
        </w:rPr>
        <w:t xml:space="preserve"> Покупателю.</w:t>
      </w:r>
    </w:p>
    <w:p w:rsidR="00B21690" w:rsidRPr="00775FF6" w:rsidRDefault="00B21690" w:rsidP="00B21690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</w:t>
      </w:r>
      <w:r w:rsidR="00D22DDC">
        <w:rPr>
          <w:rFonts w:ascii="Times New Roman" w:hAnsi="Times New Roman" w:cs="Times New Roman"/>
          <w:b/>
          <w:bCs/>
        </w:rPr>
        <w:t>РАВА И ОБЯЗАННОСТИ СТОРОН</w:t>
      </w:r>
    </w:p>
    <w:p w:rsidR="00D22DDC" w:rsidRDefault="00B21690" w:rsidP="00B21690">
      <w:pPr>
        <w:ind w:firstLine="540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="00D22DDC">
        <w:rPr>
          <w:sz w:val="24"/>
          <w:szCs w:val="24"/>
        </w:rPr>
        <w:t>Покупатель обязан:</w:t>
      </w:r>
    </w:p>
    <w:p w:rsidR="00B21690" w:rsidRDefault="00D22DDC" w:rsidP="00B2169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3.1.1. оплатить приобретаемое имущество в размере, порядке и сроки, установленные настоящим договором.</w:t>
      </w:r>
    </w:p>
    <w:p w:rsidR="00874502" w:rsidRDefault="00D22DDC" w:rsidP="00365A5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3.1.2. уведомить в письменной форме должник</w:t>
      </w:r>
      <w:r w:rsidR="00EB234C">
        <w:rPr>
          <w:sz w:val="24"/>
          <w:szCs w:val="24"/>
        </w:rPr>
        <w:t>а</w:t>
      </w:r>
      <w:r>
        <w:rPr>
          <w:sz w:val="24"/>
          <w:szCs w:val="24"/>
        </w:rPr>
        <w:t xml:space="preserve"> о заключении настоящего договора</w:t>
      </w:r>
      <w:r w:rsidR="00874502">
        <w:rPr>
          <w:sz w:val="24"/>
          <w:szCs w:val="24"/>
        </w:rPr>
        <w:t xml:space="preserve"> в течение 3 (трех) дней с момента подписания настоящего договора.</w:t>
      </w:r>
    </w:p>
    <w:p w:rsidR="00365A59" w:rsidRDefault="00365A59" w:rsidP="00365A5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3.1.3. принять документы, </w:t>
      </w:r>
      <w:r w:rsidRPr="00874502">
        <w:rPr>
          <w:sz w:val="24"/>
          <w:szCs w:val="24"/>
        </w:rPr>
        <w:t>удостоверяющие права (требования)</w:t>
      </w:r>
      <w:r>
        <w:rPr>
          <w:sz w:val="24"/>
          <w:szCs w:val="24"/>
        </w:rPr>
        <w:t>,</w:t>
      </w:r>
      <w:r w:rsidRPr="00874502">
        <w:rPr>
          <w:color w:val="000000"/>
          <w:sz w:val="24"/>
          <w:szCs w:val="24"/>
        </w:rPr>
        <w:t xml:space="preserve"> по Акту приема-передачи</w:t>
      </w:r>
      <w:r>
        <w:rPr>
          <w:color w:val="000000"/>
          <w:sz w:val="24"/>
          <w:szCs w:val="24"/>
        </w:rPr>
        <w:t>.</w:t>
      </w:r>
    </w:p>
    <w:p w:rsidR="00874502" w:rsidRDefault="00874502" w:rsidP="00B2169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 Продавец обязан:</w:t>
      </w:r>
    </w:p>
    <w:p w:rsidR="00B21690" w:rsidRDefault="00874502" w:rsidP="00874502">
      <w:pPr>
        <w:pStyle w:val="ConsPlusNormal"/>
        <w:ind w:firstLine="540"/>
        <w:jc w:val="both"/>
        <w:rPr>
          <w:rStyle w:val="ConsNormal"/>
          <w:rFonts w:ascii="Times New Roman" w:hAnsi="Times New Roman" w:cs="Times New Roman"/>
        </w:rPr>
      </w:pPr>
      <w:r w:rsidRPr="00874502">
        <w:rPr>
          <w:rFonts w:ascii="Times New Roman" w:hAnsi="Times New Roman" w:cs="Times New Roman"/>
          <w:sz w:val="24"/>
          <w:szCs w:val="24"/>
        </w:rPr>
        <w:t>3.2.1. передать Покупателю документы, удостоверяющие права (требования)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1690" w:rsidRPr="00874502">
        <w:rPr>
          <w:rFonts w:ascii="Times New Roman" w:hAnsi="Times New Roman" w:cs="Times New Roman"/>
          <w:color w:val="000000"/>
          <w:sz w:val="24"/>
          <w:szCs w:val="24"/>
        </w:rPr>
        <w:t xml:space="preserve"> по Акту приема-передачи</w:t>
      </w:r>
      <w:r w:rsidR="00B21690" w:rsidRPr="00874502">
        <w:rPr>
          <w:rFonts w:ascii="Times New Roman" w:hAnsi="Times New Roman" w:cs="Times New Roman"/>
          <w:sz w:val="24"/>
          <w:szCs w:val="24"/>
        </w:rPr>
        <w:t xml:space="preserve">, </w:t>
      </w:r>
      <w:r w:rsidR="00B21690" w:rsidRPr="00874502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</w:t>
      </w:r>
      <w:r w:rsidR="00EB234C">
        <w:rPr>
          <w:rStyle w:val="ConsNormal"/>
          <w:rFonts w:ascii="Times New Roman" w:hAnsi="Times New Roman" w:cs="Times New Roman"/>
        </w:rPr>
        <w:t xml:space="preserve">рабочих </w:t>
      </w:r>
      <w:bookmarkStart w:id="0" w:name="_GoBack"/>
      <w:bookmarkEnd w:id="0"/>
      <w:r w:rsidR="00B21690" w:rsidRPr="00874502">
        <w:rPr>
          <w:rStyle w:val="ConsNormal"/>
          <w:rFonts w:ascii="Times New Roman" w:hAnsi="Times New Roman" w:cs="Times New Roman"/>
        </w:rPr>
        <w:t xml:space="preserve">дней, после </w:t>
      </w:r>
      <w:r w:rsidR="00B21690" w:rsidRPr="00874502">
        <w:rPr>
          <w:rFonts w:ascii="Times New Roman" w:hAnsi="Times New Roman" w:cs="Times New Roman"/>
          <w:color w:val="000000"/>
          <w:sz w:val="24"/>
          <w:szCs w:val="24"/>
        </w:rPr>
        <w:t xml:space="preserve">полной оплаты </w:t>
      </w:r>
      <w:r w:rsidRPr="00874502">
        <w:rPr>
          <w:rFonts w:ascii="Times New Roman" w:hAnsi="Times New Roman" w:cs="Times New Roman"/>
          <w:color w:val="000000"/>
          <w:sz w:val="24"/>
          <w:szCs w:val="24"/>
        </w:rPr>
        <w:t>стоимости</w:t>
      </w:r>
      <w:proofErr w:type="gramStart"/>
      <w:r w:rsidR="00B21690" w:rsidRPr="0087450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21690" w:rsidRPr="00874502">
        <w:rPr>
          <w:rStyle w:val="ConsNormal"/>
          <w:rFonts w:ascii="Times New Roman" w:hAnsi="Times New Roman" w:cs="Times New Roman"/>
        </w:rPr>
        <w:t>у</w:t>
      </w:r>
      <w:proofErr w:type="gramEnd"/>
      <w:r w:rsidR="00B21690" w:rsidRPr="00874502">
        <w:rPr>
          <w:rStyle w:val="ConsNormal"/>
          <w:rFonts w:ascii="Times New Roman" w:hAnsi="Times New Roman" w:cs="Times New Roman"/>
        </w:rPr>
        <w:t xml:space="preserve">казанной в п. 2.1. настоящего Договора. </w:t>
      </w:r>
    </w:p>
    <w:p w:rsidR="00874502" w:rsidRDefault="00874502" w:rsidP="00874502">
      <w:pPr>
        <w:pStyle w:val="ConsPlusNormal"/>
        <w:ind w:firstLine="540"/>
        <w:jc w:val="center"/>
        <w:rPr>
          <w:rStyle w:val="ConsNormal"/>
          <w:rFonts w:ascii="Times New Roman" w:hAnsi="Times New Roman" w:cs="Times New Roman"/>
          <w:b/>
        </w:rPr>
      </w:pPr>
      <w:r>
        <w:rPr>
          <w:rStyle w:val="ConsNormal"/>
          <w:rFonts w:ascii="Times New Roman" w:hAnsi="Times New Roman" w:cs="Times New Roman"/>
          <w:b/>
        </w:rPr>
        <w:t>4</w:t>
      </w:r>
      <w:r w:rsidR="00365A59">
        <w:rPr>
          <w:rStyle w:val="ConsNormal"/>
          <w:rFonts w:ascii="Times New Roman" w:hAnsi="Times New Roman" w:cs="Times New Roman"/>
          <w:b/>
        </w:rPr>
        <w:t>.</w:t>
      </w:r>
      <w:r>
        <w:rPr>
          <w:rStyle w:val="ConsNormal"/>
          <w:rFonts w:ascii="Times New Roman" w:hAnsi="Times New Roman" w:cs="Times New Roman"/>
          <w:b/>
        </w:rPr>
        <w:t xml:space="preserve"> ОТВЕТСТВЕННОСТЬ СТОРОН</w:t>
      </w:r>
    </w:p>
    <w:p w:rsidR="00874502" w:rsidRDefault="00874502" w:rsidP="00365A59">
      <w:pPr>
        <w:pStyle w:val="ConsPlusNormal"/>
        <w:ind w:firstLine="540"/>
        <w:jc w:val="both"/>
        <w:rPr>
          <w:rStyle w:val="ConsNormal"/>
          <w:rFonts w:ascii="Times New Roman" w:hAnsi="Times New Roman" w:cs="Times New Roman"/>
        </w:rPr>
      </w:pPr>
      <w:r>
        <w:rPr>
          <w:rStyle w:val="ConsNormal"/>
          <w:rFonts w:ascii="Times New Roman" w:hAnsi="Times New Roman" w:cs="Times New Roman"/>
        </w:rPr>
        <w:t>4.1. За просрочку оплаты Продавец вправе взыскать с Покупателя пени в размере</w:t>
      </w:r>
      <w:r w:rsidR="00365A59">
        <w:rPr>
          <w:rStyle w:val="ConsNormal"/>
          <w:rFonts w:ascii="Times New Roman" w:hAnsi="Times New Roman" w:cs="Times New Roman"/>
        </w:rPr>
        <w:t xml:space="preserve"> 0,1% от неоплаченной суммы за каждый день просрочки.</w:t>
      </w:r>
    </w:p>
    <w:p w:rsidR="00365A59" w:rsidRDefault="00365A59" w:rsidP="00365A59">
      <w:pPr>
        <w:pStyle w:val="ConsPlusNormal"/>
        <w:ind w:firstLine="540"/>
        <w:jc w:val="both"/>
        <w:rPr>
          <w:rStyle w:val="ConsNormal"/>
          <w:rFonts w:ascii="Times New Roman" w:hAnsi="Times New Roman" w:cs="Times New Roman"/>
        </w:rPr>
      </w:pPr>
      <w:r>
        <w:rPr>
          <w:rStyle w:val="ConsNormal"/>
          <w:rFonts w:ascii="Times New Roman" w:hAnsi="Times New Roman" w:cs="Times New Roman"/>
        </w:rPr>
        <w:t>4.2. В случае просрочки оплаты стоимости имущества более чем на 10 дней, Продавец вправе расторгнуть договор в одностороннем порядке, при этом Продавец вправе взыскать с Покупателя штраф в размере 10% от стоимости имущества, а также расходы, связанные с расторжением договора, в том числе расходы на уведомление должников.</w:t>
      </w:r>
      <w:r w:rsidR="005F7BB6">
        <w:rPr>
          <w:rStyle w:val="ConsNormal"/>
          <w:rFonts w:ascii="Times New Roman" w:hAnsi="Times New Roman" w:cs="Times New Roman"/>
        </w:rPr>
        <w:t xml:space="preserve"> Договор считается расторгнутым с момента получения Покупателем уведомления о расторжении договора.</w:t>
      </w:r>
    </w:p>
    <w:p w:rsidR="00365A59" w:rsidRDefault="00365A59" w:rsidP="0036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A59">
        <w:rPr>
          <w:rStyle w:val="ConsNormal"/>
          <w:rFonts w:ascii="Times New Roman" w:hAnsi="Times New Roman" w:cs="Times New Roman"/>
        </w:rPr>
        <w:t xml:space="preserve">4.3. </w:t>
      </w:r>
      <w:r w:rsidRPr="00365A59">
        <w:rPr>
          <w:rFonts w:ascii="Times New Roman" w:hAnsi="Times New Roman" w:cs="Times New Roman"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 xml:space="preserve"> несет</w:t>
      </w:r>
      <w:r w:rsidRPr="00365A59">
        <w:rPr>
          <w:rFonts w:ascii="Times New Roman" w:hAnsi="Times New Roman" w:cs="Times New Roman"/>
          <w:sz w:val="24"/>
          <w:szCs w:val="24"/>
        </w:rPr>
        <w:t xml:space="preserve"> риск вызванных неблагоприятных для него последствий в случае неисполнения обязанности, предусмотренной п.3.1.2. настоящего договора.</w:t>
      </w:r>
    </w:p>
    <w:p w:rsidR="00365A59" w:rsidRDefault="00365A59" w:rsidP="0036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Во всем остальном, что не предусмотрено настоящим договором, стороны руководствуются действующим законодательством РФ.</w:t>
      </w:r>
    </w:p>
    <w:p w:rsidR="00B21690" w:rsidRPr="00775FF6" w:rsidRDefault="004815F2" w:rsidP="00B21690">
      <w:pPr>
        <w:widowControl w:val="0"/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="00365A59">
        <w:rPr>
          <w:b/>
          <w:color w:val="000000"/>
          <w:sz w:val="24"/>
          <w:szCs w:val="24"/>
        </w:rPr>
        <w:t>.</w:t>
      </w:r>
      <w:r w:rsidR="00B21690" w:rsidRPr="00775FF6">
        <w:rPr>
          <w:b/>
          <w:color w:val="000000"/>
          <w:sz w:val="24"/>
          <w:szCs w:val="24"/>
        </w:rPr>
        <w:t xml:space="preserve"> ПРОЧИЕ УСЛОВИЯ</w:t>
      </w:r>
    </w:p>
    <w:p w:rsidR="00B21690" w:rsidRPr="00775FF6" w:rsidRDefault="004815F2" w:rsidP="004815F2">
      <w:pPr>
        <w:widowControl w:val="0"/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="00B21690" w:rsidRPr="00775FF6">
        <w:rPr>
          <w:color w:val="000000"/>
          <w:sz w:val="24"/>
          <w:szCs w:val="24"/>
        </w:rPr>
        <w:t xml:space="preserve">1. </w:t>
      </w:r>
      <w:r w:rsidR="00B21690" w:rsidRPr="00775FF6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B21690" w:rsidRDefault="004815F2" w:rsidP="004815F2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B21690" w:rsidRPr="00775FF6">
        <w:rPr>
          <w:sz w:val="24"/>
          <w:szCs w:val="24"/>
        </w:rPr>
        <w:t>.</w:t>
      </w:r>
      <w:r>
        <w:rPr>
          <w:sz w:val="24"/>
          <w:szCs w:val="24"/>
        </w:rPr>
        <w:t xml:space="preserve">2. </w:t>
      </w:r>
      <w:r w:rsidR="00B21690" w:rsidRPr="00775FF6">
        <w:rPr>
          <w:sz w:val="24"/>
          <w:szCs w:val="24"/>
        </w:rPr>
        <w:t>Настоящий Д</w:t>
      </w:r>
      <w:r w:rsidR="00775FF6" w:rsidRPr="00775FF6">
        <w:rPr>
          <w:sz w:val="24"/>
          <w:szCs w:val="24"/>
        </w:rPr>
        <w:t xml:space="preserve">оговор составлен и подписан в </w:t>
      </w:r>
      <w:r>
        <w:rPr>
          <w:sz w:val="24"/>
          <w:szCs w:val="24"/>
        </w:rPr>
        <w:t>двух</w:t>
      </w:r>
      <w:r w:rsidR="00B21690"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B21690" w:rsidRPr="00775FF6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одному </w:t>
      </w:r>
      <w:r w:rsidR="00B21690" w:rsidRPr="00775FF6">
        <w:rPr>
          <w:sz w:val="24"/>
          <w:szCs w:val="24"/>
        </w:rPr>
        <w:t>экземпляру для каждой из сторон.</w:t>
      </w:r>
    </w:p>
    <w:p w:rsidR="004815F2" w:rsidRPr="004815F2" w:rsidRDefault="004815F2" w:rsidP="004815F2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4815F2">
        <w:rPr>
          <w:rFonts w:ascii="Times New Roman" w:hAnsi="Times New Roman" w:cs="Times New Roman"/>
        </w:rPr>
        <w:t>5.3.</w:t>
      </w:r>
      <w:r w:rsidR="0033237E">
        <w:rPr>
          <w:rFonts w:ascii="Times New Roman" w:hAnsi="Times New Roman" w:cs="Times New Roman"/>
        </w:rPr>
        <w:t xml:space="preserve"> </w:t>
      </w:r>
      <w:r w:rsidRPr="004815F2">
        <w:rPr>
          <w:rFonts w:ascii="Times New Roman" w:hAnsi="Times New Roman" w:cs="Times New Roman"/>
        </w:rPr>
        <w:t xml:space="preserve">Споры, вытекающие из договора, подлежат рассмотрению в Арбитражном суде </w:t>
      </w:r>
      <w:r w:rsidR="005226F0">
        <w:rPr>
          <w:rFonts w:ascii="Times New Roman" w:hAnsi="Times New Roman" w:cs="Times New Roman"/>
        </w:rPr>
        <w:t>Ярославской области</w:t>
      </w:r>
      <w:r w:rsidRPr="004815F2">
        <w:rPr>
          <w:rFonts w:ascii="Times New Roman" w:hAnsi="Times New Roman" w:cs="Times New Roman"/>
        </w:rPr>
        <w:t>.</w:t>
      </w:r>
    </w:p>
    <w:p w:rsidR="004815F2" w:rsidRDefault="004815F2" w:rsidP="004815F2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4815F2">
        <w:rPr>
          <w:rFonts w:ascii="Times New Roman" w:hAnsi="Times New Roman" w:cs="Times New Roman"/>
        </w:rPr>
        <w:t>5.4.</w:t>
      </w:r>
      <w:r w:rsidR="0033237E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Договор вступает в силу с момента его подписания Сторонами и действует до полного исполнения своих обязательств.</w:t>
      </w:r>
    </w:p>
    <w:p w:rsidR="00B21690" w:rsidRPr="004815F2" w:rsidRDefault="00B21690" w:rsidP="004815F2">
      <w:pPr>
        <w:pStyle w:val="a6"/>
        <w:widowControl w:val="0"/>
        <w:numPr>
          <w:ilvl w:val="0"/>
          <w:numId w:val="4"/>
        </w:numPr>
        <w:jc w:val="center"/>
        <w:rPr>
          <w:b/>
        </w:rPr>
      </w:pPr>
      <w:r w:rsidRPr="004815F2">
        <w:rPr>
          <w:b/>
        </w:rPr>
        <w:t>АДРЕСА, БАНКОВСКИЕ РЕКВИЗИТЫ И ПОДПИСИ СТОРОН</w:t>
      </w:r>
    </w:p>
    <w:p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 w:rsidRPr="00D95285">
        <w:rPr>
          <w:b/>
          <w:sz w:val="24"/>
          <w:szCs w:val="24"/>
        </w:rPr>
        <w:t>Продавец</w:t>
      </w:r>
      <w:r w:rsidR="00CF65EE">
        <w:rPr>
          <w:b/>
          <w:sz w:val="24"/>
          <w:szCs w:val="24"/>
        </w:rPr>
        <w:t xml:space="preserve">:                                                              </w:t>
      </w:r>
      <w:r>
        <w:rPr>
          <w:b/>
          <w:sz w:val="24"/>
          <w:szCs w:val="24"/>
        </w:rPr>
        <w:t>Покупатель:</w:t>
      </w:r>
    </w:p>
    <w:tbl>
      <w:tblPr>
        <w:tblW w:w="9231" w:type="dxa"/>
        <w:tblLayout w:type="fixed"/>
        <w:tblLook w:val="04A0" w:firstRow="1" w:lastRow="0" w:firstColumn="1" w:lastColumn="0" w:noHBand="0" w:noVBand="1"/>
      </w:tblPr>
      <w:tblGrid>
        <w:gridCol w:w="4442"/>
        <w:gridCol w:w="520"/>
        <w:gridCol w:w="4218"/>
        <w:gridCol w:w="51"/>
      </w:tblGrid>
      <w:tr w:rsidR="00E4479D" w:rsidRPr="001E2458" w:rsidTr="00E4479D">
        <w:trPr>
          <w:cantSplit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86F" w:rsidRPr="006B086F" w:rsidRDefault="006B086F" w:rsidP="006B086F">
            <w:pPr>
              <w:widowControl w:val="0"/>
              <w:shd w:val="clear" w:color="auto" w:fill="FFFFFF"/>
              <w:adjustRightInd w:val="0"/>
              <w:jc w:val="both"/>
              <w:rPr>
                <w:sz w:val="16"/>
                <w:szCs w:val="16"/>
              </w:rPr>
            </w:pPr>
            <w:r w:rsidRPr="006B086F">
              <w:rPr>
                <w:sz w:val="16"/>
                <w:szCs w:val="16"/>
              </w:rPr>
              <w:lastRenderedPageBreak/>
              <w:t>Товарищество собственников жилья «Переборы»</w:t>
            </w:r>
          </w:p>
          <w:p w:rsidR="006B086F" w:rsidRPr="006B086F" w:rsidRDefault="006B086F" w:rsidP="006B086F">
            <w:pPr>
              <w:widowControl w:val="0"/>
              <w:shd w:val="clear" w:color="auto" w:fill="FFFFFF"/>
              <w:adjustRightInd w:val="0"/>
              <w:jc w:val="both"/>
              <w:rPr>
                <w:sz w:val="16"/>
                <w:szCs w:val="16"/>
              </w:rPr>
            </w:pPr>
          </w:p>
          <w:p w:rsidR="006B086F" w:rsidRPr="006B086F" w:rsidRDefault="006B086F" w:rsidP="006B086F">
            <w:pPr>
              <w:widowControl w:val="0"/>
              <w:shd w:val="clear" w:color="auto" w:fill="FFFFFF"/>
              <w:adjustRightInd w:val="0"/>
              <w:jc w:val="both"/>
              <w:rPr>
                <w:sz w:val="16"/>
                <w:szCs w:val="16"/>
              </w:rPr>
            </w:pPr>
            <w:r w:rsidRPr="006B086F">
              <w:rPr>
                <w:sz w:val="16"/>
                <w:szCs w:val="16"/>
              </w:rPr>
              <w:t>ИНН: 7610080659 / КПП: 761001001</w:t>
            </w:r>
          </w:p>
          <w:p w:rsidR="006B086F" w:rsidRPr="006B086F" w:rsidRDefault="006B086F" w:rsidP="006B086F">
            <w:pPr>
              <w:widowControl w:val="0"/>
              <w:shd w:val="clear" w:color="auto" w:fill="FFFFFF"/>
              <w:adjustRightInd w:val="0"/>
              <w:jc w:val="both"/>
              <w:rPr>
                <w:sz w:val="16"/>
                <w:szCs w:val="16"/>
              </w:rPr>
            </w:pPr>
            <w:r w:rsidRPr="006B086F">
              <w:rPr>
                <w:sz w:val="16"/>
                <w:szCs w:val="16"/>
              </w:rPr>
              <w:t xml:space="preserve">152901, Ярославская область, Рыбинский р-н, г. Рыбинск, ул. Стоялая, 19 </w:t>
            </w:r>
          </w:p>
          <w:p w:rsidR="006B086F" w:rsidRPr="006B086F" w:rsidRDefault="006B086F" w:rsidP="006B086F">
            <w:pPr>
              <w:widowControl w:val="0"/>
              <w:shd w:val="clear" w:color="auto" w:fill="FFFFFF"/>
              <w:adjustRightInd w:val="0"/>
              <w:jc w:val="both"/>
              <w:rPr>
                <w:sz w:val="16"/>
                <w:szCs w:val="16"/>
              </w:rPr>
            </w:pPr>
            <w:r w:rsidRPr="006B086F">
              <w:rPr>
                <w:sz w:val="16"/>
                <w:szCs w:val="16"/>
              </w:rPr>
              <w:t>ОКПО: 87025023</w:t>
            </w:r>
          </w:p>
          <w:p w:rsidR="006B086F" w:rsidRPr="006B086F" w:rsidRDefault="006B086F" w:rsidP="006B086F">
            <w:pPr>
              <w:widowControl w:val="0"/>
              <w:shd w:val="clear" w:color="auto" w:fill="FFFFFF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6B086F">
              <w:rPr>
                <w:sz w:val="16"/>
                <w:szCs w:val="16"/>
              </w:rPr>
              <w:t xml:space="preserve">ОКВЭД (основной): 68.32 – Управление недвижимым имуществом за вознаграждение или на договорной основе </w:t>
            </w:r>
            <w:proofErr w:type="gramEnd"/>
          </w:p>
          <w:p w:rsidR="006B086F" w:rsidRPr="006B086F" w:rsidRDefault="006B086F" w:rsidP="006B086F">
            <w:pPr>
              <w:widowControl w:val="0"/>
              <w:shd w:val="clear" w:color="auto" w:fill="FFFFFF"/>
              <w:adjustRightInd w:val="0"/>
              <w:jc w:val="both"/>
              <w:rPr>
                <w:sz w:val="16"/>
                <w:szCs w:val="16"/>
              </w:rPr>
            </w:pPr>
            <w:r w:rsidRPr="006B086F">
              <w:rPr>
                <w:sz w:val="16"/>
                <w:szCs w:val="16"/>
              </w:rPr>
              <w:t>ОГРН: 1087610003139</w:t>
            </w:r>
          </w:p>
          <w:p w:rsidR="006B086F" w:rsidRPr="006B086F" w:rsidRDefault="006B086F" w:rsidP="006B086F">
            <w:pPr>
              <w:widowControl w:val="0"/>
              <w:shd w:val="clear" w:color="auto" w:fill="FFFFFF"/>
              <w:adjustRightInd w:val="0"/>
              <w:jc w:val="both"/>
              <w:rPr>
                <w:sz w:val="16"/>
                <w:szCs w:val="16"/>
              </w:rPr>
            </w:pPr>
          </w:p>
          <w:p w:rsidR="006B086F" w:rsidRPr="006B086F" w:rsidRDefault="006B086F" w:rsidP="006B086F">
            <w:pPr>
              <w:widowControl w:val="0"/>
              <w:shd w:val="clear" w:color="auto" w:fill="FFFFFF"/>
              <w:adjustRightInd w:val="0"/>
              <w:jc w:val="both"/>
              <w:rPr>
                <w:sz w:val="16"/>
                <w:szCs w:val="16"/>
              </w:rPr>
            </w:pPr>
            <w:r w:rsidRPr="006B086F">
              <w:rPr>
                <w:sz w:val="16"/>
                <w:szCs w:val="16"/>
              </w:rPr>
              <w:t>Расчётный счёт 407 038 105 771 900 011 78</w:t>
            </w:r>
          </w:p>
          <w:p w:rsidR="006B086F" w:rsidRPr="006B086F" w:rsidRDefault="006B086F" w:rsidP="006B086F">
            <w:pPr>
              <w:widowControl w:val="0"/>
              <w:shd w:val="clear" w:color="auto" w:fill="FFFFFF"/>
              <w:adjustRightInd w:val="0"/>
              <w:jc w:val="both"/>
              <w:rPr>
                <w:sz w:val="16"/>
                <w:szCs w:val="16"/>
              </w:rPr>
            </w:pPr>
            <w:r w:rsidRPr="006B086F">
              <w:rPr>
                <w:sz w:val="16"/>
                <w:szCs w:val="16"/>
              </w:rPr>
              <w:t>БИК 042 908 612</w:t>
            </w:r>
          </w:p>
          <w:p w:rsidR="006B086F" w:rsidRPr="006B086F" w:rsidRDefault="006B086F" w:rsidP="006B086F">
            <w:pPr>
              <w:widowControl w:val="0"/>
              <w:shd w:val="clear" w:color="auto" w:fill="FFFFFF"/>
              <w:adjustRightInd w:val="0"/>
              <w:jc w:val="both"/>
              <w:rPr>
                <w:sz w:val="16"/>
                <w:szCs w:val="16"/>
              </w:rPr>
            </w:pPr>
            <w:r w:rsidRPr="006B086F">
              <w:rPr>
                <w:sz w:val="16"/>
                <w:szCs w:val="16"/>
              </w:rPr>
              <w:t>Банк КАЛУЖСКОЕ ОТДЕЛЕНИЕ N8608 ПАО СБЕРБАНК г. КАЛУГА</w:t>
            </w:r>
          </w:p>
          <w:p w:rsidR="006B086F" w:rsidRPr="006B086F" w:rsidRDefault="006B086F" w:rsidP="006B086F">
            <w:pPr>
              <w:widowControl w:val="0"/>
              <w:shd w:val="clear" w:color="auto" w:fill="FFFFFF"/>
              <w:adjustRightInd w:val="0"/>
              <w:jc w:val="both"/>
              <w:rPr>
                <w:sz w:val="16"/>
                <w:szCs w:val="16"/>
              </w:rPr>
            </w:pPr>
            <w:r w:rsidRPr="006B086F">
              <w:rPr>
                <w:sz w:val="16"/>
                <w:szCs w:val="16"/>
              </w:rPr>
              <w:t>Корр. счёт 301 018 101 000 000 006 12</w:t>
            </w:r>
          </w:p>
          <w:p w:rsidR="005226F0" w:rsidRPr="006B086F" w:rsidRDefault="005226F0" w:rsidP="005226F0">
            <w:pPr>
              <w:widowControl w:val="0"/>
              <w:shd w:val="clear" w:color="auto" w:fill="FFFFFF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:rsidR="00E4479D" w:rsidRPr="00596EF0" w:rsidRDefault="00E4479D" w:rsidP="00C74597">
            <w:pPr>
              <w:widowControl w:val="0"/>
              <w:shd w:val="clear" w:color="auto" w:fill="FFFFFF"/>
              <w:adjustRightInd w:val="0"/>
              <w:jc w:val="both"/>
            </w:pPr>
          </w:p>
        </w:tc>
        <w:tc>
          <w:tcPr>
            <w:tcW w:w="520" w:type="dxa"/>
          </w:tcPr>
          <w:p w:rsidR="00E4479D" w:rsidRPr="001E2458" w:rsidRDefault="00E4479D" w:rsidP="00E4479D">
            <w:pPr>
              <w:pStyle w:val="3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79D" w:rsidRPr="001E2458" w:rsidRDefault="00E4479D" w:rsidP="00E4479D">
            <w:pPr>
              <w:pStyle w:val="3"/>
              <w:widowControl w:val="0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CF65EE" w:rsidRPr="000835BA" w:rsidTr="00CF65EE">
        <w:trPr>
          <w:gridAfter w:val="1"/>
          <w:wAfter w:w="51" w:type="dxa"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65EE" w:rsidRDefault="00CF65EE" w:rsidP="00E4479D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Конкурсный управляющий </w:t>
            </w:r>
          </w:p>
          <w:p w:rsidR="00CF65EE" w:rsidRPr="000835BA" w:rsidRDefault="00CF65EE" w:rsidP="00E4479D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Д.В. Пелевин</w:t>
            </w:r>
          </w:p>
        </w:tc>
        <w:tc>
          <w:tcPr>
            <w:tcW w:w="520" w:type="dxa"/>
          </w:tcPr>
          <w:p w:rsidR="00CF65EE" w:rsidRPr="000835BA" w:rsidRDefault="00CF65EE" w:rsidP="00E4479D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65EE" w:rsidRPr="000835BA" w:rsidRDefault="00CF65EE" w:rsidP="00E4479D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63FF2" w:rsidRDefault="00B63FF2" w:rsidP="00B21690">
      <w:pPr>
        <w:rPr>
          <w:sz w:val="24"/>
          <w:szCs w:val="24"/>
        </w:rPr>
      </w:pPr>
    </w:p>
    <w:sectPr w:rsidR="00B63FF2" w:rsidSect="008F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7731C73"/>
    <w:multiLevelType w:val="hybridMultilevel"/>
    <w:tmpl w:val="5D68EE38"/>
    <w:lvl w:ilvl="0" w:tplc="6B98418E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636E3FD5"/>
    <w:multiLevelType w:val="hybridMultilevel"/>
    <w:tmpl w:val="CE8A24F4"/>
    <w:lvl w:ilvl="0" w:tplc="1B98E3F0">
      <w:start w:val="6"/>
      <w:numFmt w:val="decimal"/>
      <w:lvlText w:val="%1."/>
      <w:lvlJc w:val="left"/>
      <w:pPr>
        <w:ind w:left="720" w:hanging="360"/>
      </w:pPr>
      <w:rPr>
        <w:rFonts w:eastAsia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25760"/>
    <w:rsid w:val="000318C4"/>
    <w:rsid w:val="00152E85"/>
    <w:rsid w:val="001610EB"/>
    <w:rsid w:val="00184D36"/>
    <w:rsid w:val="00184DCA"/>
    <w:rsid w:val="001C5D01"/>
    <w:rsid w:val="001E0489"/>
    <w:rsid w:val="001E2458"/>
    <w:rsid w:val="00227700"/>
    <w:rsid w:val="002338A7"/>
    <w:rsid w:val="00302651"/>
    <w:rsid w:val="0033237E"/>
    <w:rsid w:val="00365A59"/>
    <w:rsid w:val="003928C3"/>
    <w:rsid w:val="003D4A1A"/>
    <w:rsid w:val="004815F2"/>
    <w:rsid w:val="005226F0"/>
    <w:rsid w:val="00537C98"/>
    <w:rsid w:val="005A3C22"/>
    <w:rsid w:val="005F383C"/>
    <w:rsid w:val="005F7BB6"/>
    <w:rsid w:val="00632EC0"/>
    <w:rsid w:val="006B086F"/>
    <w:rsid w:val="006C7888"/>
    <w:rsid w:val="00704FD0"/>
    <w:rsid w:val="00735B2E"/>
    <w:rsid w:val="00737E81"/>
    <w:rsid w:val="00775FF6"/>
    <w:rsid w:val="008046E0"/>
    <w:rsid w:val="00863E15"/>
    <w:rsid w:val="00874502"/>
    <w:rsid w:val="00952ECE"/>
    <w:rsid w:val="00973E8E"/>
    <w:rsid w:val="009A3AEB"/>
    <w:rsid w:val="009B7151"/>
    <w:rsid w:val="00A007CF"/>
    <w:rsid w:val="00A25B1F"/>
    <w:rsid w:val="00A85392"/>
    <w:rsid w:val="00AD6EA4"/>
    <w:rsid w:val="00B21690"/>
    <w:rsid w:val="00B63FF2"/>
    <w:rsid w:val="00BE3F83"/>
    <w:rsid w:val="00C03301"/>
    <w:rsid w:val="00C74597"/>
    <w:rsid w:val="00CF65EE"/>
    <w:rsid w:val="00D22DDC"/>
    <w:rsid w:val="00D95285"/>
    <w:rsid w:val="00E13705"/>
    <w:rsid w:val="00E138C4"/>
    <w:rsid w:val="00E4479D"/>
    <w:rsid w:val="00E87131"/>
    <w:rsid w:val="00EB234C"/>
    <w:rsid w:val="00F10033"/>
    <w:rsid w:val="00F237EC"/>
    <w:rsid w:val="00F74E2D"/>
    <w:rsid w:val="00FA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745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Стиль1"/>
    <w:basedOn w:val="a"/>
    <w:rsid w:val="00A007CF"/>
    <w:pPr>
      <w:autoSpaceDE/>
      <w:autoSpaceDN/>
      <w:ind w:firstLine="720"/>
      <w:jc w:val="both"/>
    </w:pPr>
    <w:rPr>
      <w:rFonts w:ascii="Peterburg" w:hAnsi="Peterburg"/>
      <w:sz w:val="24"/>
    </w:rPr>
  </w:style>
  <w:style w:type="character" w:styleId="a9">
    <w:name w:val="Hyperlink"/>
    <w:basedOn w:val="a0"/>
    <w:uiPriority w:val="99"/>
    <w:unhideWhenUsed/>
    <w:rsid w:val="005226F0"/>
    <w:rPr>
      <w:color w:val="0000FF" w:themeColor="hyperlink"/>
      <w:u w:val="single"/>
    </w:rPr>
  </w:style>
  <w:style w:type="paragraph" w:customStyle="1" w:styleId="Default">
    <w:name w:val="Default"/>
    <w:rsid w:val="005A3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745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Стиль1"/>
    <w:basedOn w:val="a"/>
    <w:rsid w:val="00A007CF"/>
    <w:pPr>
      <w:autoSpaceDE/>
      <w:autoSpaceDN/>
      <w:ind w:firstLine="720"/>
      <w:jc w:val="both"/>
    </w:pPr>
    <w:rPr>
      <w:rFonts w:ascii="Peterburg" w:hAnsi="Peterburg"/>
      <w:sz w:val="24"/>
    </w:rPr>
  </w:style>
  <w:style w:type="character" w:styleId="a9">
    <w:name w:val="Hyperlink"/>
    <w:basedOn w:val="a0"/>
    <w:uiPriority w:val="99"/>
    <w:unhideWhenUsed/>
    <w:rsid w:val="005226F0"/>
    <w:rPr>
      <w:color w:val="0000FF" w:themeColor="hyperlink"/>
      <w:u w:val="single"/>
    </w:rPr>
  </w:style>
  <w:style w:type="paragraph" w:customStyle="1" w:styleId="Default">
    <w:name w:val="Default"/>
    <w:rsid w:val="005A3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BEA51-010E-42E6-B6FA-B28A235B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12</cp:revision>
  <dcterms:created xsi:type="dcterms:W3CDTF">2017-12-21T08:28:00Z</dcterms:created>
  <dcterms:modified xsi:type="dcterms:W3CDTF">2020-06-04T06:40:00Z</dcterms:modified>
</cp:coreProperties>
</file>