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="0075186C">
        <w:rPr>
          <w:color w:val="auto"/>
          <w:szCs w:val="24"/>
        </w:rPr>
        <w:t>_ 2020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Pr="00A32BDA" w:rsidRDefault="00F621C4" w:rsidP="001B5E09">
      <w:pPr>
        <w:ind w:left="20" w:right="20" w:firstLine="60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75186C">
        <w:rPr>
          <w:color w:val="auto"/>
          <w:szCs w:val="24"/>
        </w:rPr>
        <w:t xml:space="preserve">Организатор торгов - </w:t>
      </w:r>
      <w:r w:rsidR="0075186C" w:rsidRPr="0075186C">
        <w:rPr>
          <w:color w:val="auto"/>
          <w:szCs w:val="24"/>
        </w:rPr>
        <w:t>Финансовый управляющий Ломакина Татьяна Александровна, действующая на основании Решения Арбитражного суда Новосибирской области по делу № А45-13627/2018 от 20.08.2018г. (резолютивная часть от 13.08.2018г.) от имени гражданина Иванова Михаила Олеговича</w:t>
      </w:r>
      <w:r w:rsidRPr="0075186C">
        <w:rPr>
          <w:color w:val="auto"/>
          <w:szCs w:val="24"/>
        </w:rPr>
        <w:t>,</w:t>
      </w:r>
      <w:r w:rsidRPr="00A32BDA">
        <w:rPr>
          <w:color w:val="auto"/>
          <w:szCs w:val="24"/>
        </w:rPr>
        <w:t xml:space="preserve"> </w:t>
      </w:r>
      <w:r w:rsidR="00A32BDA" w:rsidRPr="00A32BDA">
        <w:rPr>
          <w:color w:val="auto"/>
          <w:szCs w:val="24"/>
        </w:rPr>
        <w:t>именуем</w:t>
      </w:r>
      <w:r>
        <w:rPr>
          <w:color w:val="auto"/>
          <w:szCs w:val="24"/>
        </w:rPr>
        <w:t>ый</w:t>
      </w:r>
      <w:r w:rsidR="00A32BDA" w:rsidRPr="00A32BDA">
        <w:rPr>
          <w:color w:val="auto"/>
          <w:szCs w:val="24"/>
        </w:rPr>
        <w:t xml:space="preserve"> в дальнейшем “</w:t>
      </w:r>
      <w:r w:rsidR="00A32BDA">
        <w:rPr>
          <w:color w:val="auto"/>
          <w:szCs w:val="24"/>
        </w:rPr>
        <w:t>Организатор торгов</w:t>
      </w:r>
      <w:r w:rsidR="008D3222">
        <w:rPr>
          <w:color w:val="auto"/>
          <w:szCs w:val="24"/>
        </w:rPr>
        <w:t>»</w:t>
      </w:r>
      <w:r w:rsidR="001B5E09" w:rsidRPr="00A32BDA">
        <w:rPr>
          <w:color w:val="auto"/>
          <w:szCs w:val="24"/>
        </w:rPr>
        <w:t>,</w:t>
      </w:r>
      <w:r w:rsidR="008D322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с одной стороны и</w:t>
      </w:r>
      <w:r w:rsidR="001B5E09" w:rsidRPr="00A32BDA">
        <w:rPr>
          <w:color w:val="auto"/>
          <w:szCs w:val="24"/>
        </w:rPr>
        <w:t xml:space="preserve"> ____</w:t>
      </w:r>
      <w:r w:rsidR="00A32BDA">
        <w:rPr>
          <w:color w:val="auto"/>
          <w:szCs w:val="24"/>
        </w:rPr>
        <w:t>__</w:t>
      </w:r>
      <w:r w:rsidR="008D3222">
        <w:rPr>
          <w:color w:val="auto"/>
          <w:szCs w:val="24"/>
        </w:rPr>
        <w:t>__________________</w:t>
      </w:r>
      <w:r w:rsidR="00A32BDA">
        <w:rPr>
          <w:color w:val="auto"/>
          <w:szCs w:val="24"/>
        </w:rPr>
        <w:t>____</w:t>
      </w:r>
      <w:r w:rsidR="007C3156" w:rsidRPr="00A32BDA">
        <w:rPr>
          <w:color w:val="auto"/>
          <w:szCs w:val="24"/>
        </w:rPr>
        <w:t>____</w:t>
      </w:r>
      <w:r w:rsidR="001B5E09" w:rsidRPr="00A32BDA">
        <w:rPr>
          <w:color w:val="auto"/>
          <w:szCs w:val="24"/>
        </w:rPr>
        <w:t>_</w:t>
      </w:r>
      <w:r w:rsidR="007C3156" w:rsidRPr="00A32BDA">
        <w:rPr>
          <w:color w:val="auto"/>
          <w:szCs w:val="24"/>
        </w:rPr>
        <w:t xml:space="preserve">_, именуемое </w:t>
      </w:r>
      <w:r w:rsidR="008D3222">
        <w:rPr>
          <w:color w:val="auto"/>
          <w:szCs w:val="24"/>
        </w:rPr>
        <w:t xml:space="preserve">в дальнейшем </w:t>
      </w:r>
      <w:r w:rsidR="007C3156" w:rsidRPr="00A32BDA">
        <w:rPr>
          <w:color w:val="auto"/>
          <w:szCs w:val="24"/>
        </w:rPr>
        <w:t>«Заявитель»</w:t>
      </w:r>
      <w:r w:rsidR="008D3222">
        <w:rPr>
          <w:color w:val="auto"/>
          <w:szCs w:val="24"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A32BDA">
        <w:rPr>
          <w:color w:val="auto"/>
          <w:szCs w:val="24"/>
        </w:rPr>
        <w:t xml:space="preserve"> </w:t>
      </w:r>
      <w:r w:rsidR="001B5E09" w:rsidRPr="00A32BDA">
        <w:rPr>
          <w:color w:val="auto"/>
          <w:szCs w:val="24"/>
        </w:rPr>
        <w:t>заключили настоящий договор о нижеследующем:</w:t>
      </w:r>
    </w:p>
    <w:p w:rsidR="001B5E09" w:rsidRPr="00AF7D42" w:rsidRDefault="001B5E09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75186C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1.1. Для у</w:t>
      </w:r>
      <w:r w:rsidR="006843C2">
        <w:rPr>
          <w:color w:val="auto"/>
          <w:szCs w:val="24"/>
        </w:rPr>
        <w:t>частия в торгах посредством публичного предложения (далее - торги</w:t>
      </w:r>
      <w:r w:rsidRPr="00AF7D42">
        <w:rPr>
          <w:color w:val="auto"/>
          <w:szCs w:val="24"/>
        </w:rPr>
        <w:t xml:space="preserve">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75186C">
        <w:rPr>
          <w:color w:val="auto"/>
          <w:szCs w:val="24"/>
        </w:rPr>
        <w:t xml:space="preserve">на электронной площадке </w:t>
      </w:r>
      <w:r w:rsidR="0075186C" w:rsidRPr="0075186C">
        <w:rPr>
          <w:color w:val="auto"/>
          <w:szCs w:val="24"/>
        </w:rPr>
        <w:t xml:space="preserve">ЭТП АО «Российский аукционный дом»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2D2F27">
        <w:rPr>
          <w:color w:val="auto"/>
          <w:szCs w:val="24"/>
        </w:rPr>
        <w:t>2020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75186C">
        <w:rPr>
          <w:color w:val="auto"/>
          <w:szCs w:val="24"/>
        </w:rPr>
        <w:t xml:space="preserve">(сайт: </w:t>
      </w:r>
      <w:r w:rsidR="0075186C" w:rsidRPr="0075186C">
        <w:rPr>
          <w:color w:val="auto"/>
          <w:szCs w:val="24"/>
        </w:rPr>
        <w:t>(</w:t>
      </w:r>
      <w:hyperlink r:id="rId5" w:history="1">
        <w:r w:rsidR="0075186C" w:rsidRPr="0075186C">
          <w:rPr>
            <w:color w:val="auto"/>
            <w:szCs w:val="24"/>
          </w:rPr>
          <w:t>http://lot-online.ru</w:t>
        </w:r>
      </w:hyperlink>
      <w:r w:rsidR="00A24A42" w:rsidRPr="0075186C">
        <w:rPr>
          <w:color w:val="auto"/>
          <w:szCs w:val="24"/>
        </w:rPr>
        <w:t xml:space="preserve">), </w:t>
      </w:r>
      <w:r w:rsidRPr="00AF7D42">
        <w:rPr>
          <w:color w:val="auto"/>
          <w:szCs w:val="24"/>
        </w:rPr>
        <w:t xml:space="preserve">в части лота №__ (номер ___) (далее - лот) Заявитель вносит на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</w:t>
      </w:r>
      <w:r w:rsidR="0075186C">
        <w:rPr>
          <w:color w:val="auto"/>
          <w:szCs w:val="24"/>
        </w:rPr>
        <w:t>в размере 10% от начальной стоимости имущества</w:t>
      </w:r>
      <w:r w:rsidRPr="00AF7D42">
        <w:rPr>
          <w:color w:val="auto"/>
          <w:szCs w:val="24"/>
        </w:rPr>
        <w:t>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75186C" w:rsidRDefault="001B5E09" w:rsidP="000540EF">
      <w:pPr>
        <w:pStyle w:val="21"/>
        <w:tabs>
          <w:tab w:val="left" w:pos="1083"/>
        </w:tabs>
        <w:rPr>
          <w:rFonts w:ascii="Times New Roman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0540EF">
        <w:rPr>
          <w:rFonts w:ascii="Times New Roman" w:hAnsi="Times New Roman"/>
          <w:color w:val="000000"/>
        </w:rPr>
        <w:t xml:space="preserve">на счет </w:t>
      </w:r>
      <w:r w:rsidR="000540EF" w:rsidRPr="0075186C">
        <w:rPr>
          <w:rFonts w:ascii="Times New Roman" w:hAnsi="Times New Roman"/>
        </w:rPr>
        <w:t xml:space="preserve">должника </w:t>
      </w:r>
      <w:r w:rsidR="0075186C" w:rsidRPr="0075186C">
        <w:rPr>
          <w:rFonts w:ascii="Times New Roman" w:hAnsi="Times New Roman"/>
        </w:rPr>
        <w:t>№ 40817810344055384295 в ПАО «Сбербанк России», к/с 30101810500000000641, БИК: 045004641</w:t>
      </w:r>
      <w:r w:rsidR="004718D6" w:rsidRPr="000540EF">
        <w:rPr>
          <w:rFonts w:ascii="Times New Roman" w:hAnsi="Times New Roman"/>
        </w:rPr>
        <w:t>.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</w:t>
      </w:r>
      <w:bookmarkStart w:id="0" w:name="_GoBack"/>
      <w:bookmarkEnd w:id="0"/>
      <w:r w:rsidRPr="00AF7D42">
        <w:rPr>
          <w:color w:val="auto"/>
          <w:szCs w:val="24"/>
        </w:rPr>
        <w:t>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уплатить в течение 30 календарных дней со дня подписания договора купли-продажи на 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Pr="00AF7D42">
        <w:rPr>
          <w:color w:val="auto"/>
          <w:szCs w:val="24"/>
        </w:rPr>
        <w:t xml:space="preserve">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3.1. Внесенный Заявителем задаток возвращается в течение 5 </w:t>
      </w:r>
      <w:r w:rsidR="0075186C" w:rsidRPr="0075186C">
        <w:rPr>
          <w:color w:val="auto"/>
          <w:szCs w:val="24"/>
        </w:rPr>
        <w:t>банковских</w:t>
      </w:r>
      <w:r w:rsidRPr="00AF7D42">
        <w:rPr>
          <w:color w:val="auto"/>
          <w:szCs w:val="24"/>
        </w:rPr>
        <w:t xml:space="preserve">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5.7. Текст настоящего договора, подписанный электронной цифровой подписью Организатора торгов, разме</w:t>
      </w:r>
      <w:r w:rsidR="0075186C">
        <w:rPr>
          <w:color w:val="auto"/>
          <w:szCs w:val="24"/>
        </w:rPr>
        <w:t>щ</w:t>
      </w:r>
      <w:r w:rsidRPr="00AF7D42">
        <w:rPr>
          <w:color w:val="auto"/>
          <w:szCs w:val="24"/>
        </w:rPr>
        <w:t xml:space="preserve">ен в сети Интернет по адресу </w:t>
      </w:r>
      <w:hyperlink r:id="rId6" w:history="1">
        <w:r w:rsidR="0075186C" w:rsidRPr="0075186C">
          <w:rPr>
            <w:color w:val="auto"/>
            <w:szCs w:val="24"/>
          </w:rPr>
          <w:t>http://lot-online.ru</w:t>
        </w:r>
      </w:hyperlink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7" w:history="1">
        <w:r w:rsidR="0075186C" w:rsidRPr="0075186C">
          <w:rPr>
            <w:color w:val="auto"/>
            <w:szCs w:val="24"/>
          </w:rPr>
          <w:t>http://lot-online.ru</w:t>
        </w:r>
      </w:hyperlink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Договор, подписанный Заявителем в любой другой редакции, отличной от определенной Организатором торгов и размещенной в </w:t>
      </w:r>
      <w:r w:rsidRPr="00AF7D42">
        <w:rPr>
          <w:color w:val="auto"/>
          <w:szCs w:val="24"/>
        </w:rPr>
        <w:lastRenderedPageBreak/>
        <w:t>сети Интернет по адресу</w:t>
      </w:r>
      <w:r w:rsidR="00494625">
        <w:rPr>
          <w:color w:val="auto"/>
          <w:szCs w:val="24"/>
        </w:rPr>
        <w:t xml:space="preserve"> </w:t>
      </w:r>
      <w:hyperlink r:id="rId8" w:history="1">
        <w:r w:rsidR="0075186C" w:rsidRPr="0075186C">
          <w:rPr>
            <w:color w:val="auto"/>
            <w:szCs w:val="24"/>
          </w:rPr>
          <w:t>http://lot-online.ru</w:t>
        </w:r>
      </w:hyperlink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hyperlink r:id="rId9" w:history="1">
        <w:r w:rsidR="0075186C" w:rsidRPr="0075186C">
          <w:rPr>
            <w:color w:val="auto"/>
            <w:szCs w:val="24"/>
          </w:rPr>
          <w:t>http://lot-online.ru</w:t>
        </w:r>
      </w:hyperlink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75186C" w:rsidRDefault="0075186C" w:rsidP="0075186C">
            <w:r w:rsidRPr="00882DC2">
              <w:rPr>
                <w:b/>
              </w:rPr>
              <w:t xml:space="preserve">Финансовый управляющий </w:t>
            </w:r>
            <w:r>
              <w:rPr>
                <w:b/>
              </w:rPr>
              <w:t xml:space="preserve">Ломакина </w:t>
            </w:r>
            <w:r w:rsidRPr="00DE3AD8">
              <w:rPr>
                <w:b/>
              </w:rPr>
              <w:t>Т</w:t>
            </w:r>
            <w:r w:rsidRPr="00882DC2">
              <w:rPr>
                <w:b/>
              </w:rPr>
              <w:t>.</w:t>
            </w:r>
            <w:r w:rsidRPr="00DE3AD8">
              <w:rPr>
                <w:b/>
              </w:rPr>
              <w:t>А</w:t>
            </w:r>
            <w:r w:rsidRPr="00882DC2">
              <w:rPr>
                <w:b/>
              </w:rPr>
              <w:t xml:space="preserve">. от имени должника: </w:t>
            </w:r>
            <w:r w:rsidRPr="004D4B8F">
              <w:rPr>
                <w:color w:val="auto"/>
              </w:rPr>
              <w:t>Иванова Михаила Олеговича</w:t>
            </w:r>
          </w:p>
          <w:p w:rsidR="0075186C" w:rsidRPr="00F0718C" w:rsidRDefault="0075186C" w:rsidP="0075186C">
            <w:pPr>
              <w:rPr>
                <w:color w:val="auto"/>
              </w:rPr>
            </w:pPr>
            <w:r w:rsidRPr="00F0718C">
              <w:rPr>
                <w:color w:val="auto"/>
              </w:rPr>
              <w:t>23.02.1974 года рождения, место рождения г. Новосибирск, адрес: г. Новосибирск, ул. 25 лет Октября, д. 20/2, кв.100, ИНН 541006076166, СНИЛС №005-782-483-55</w:t>
            </w:r>
          </w:p>
          <w:p w:rsidR="0075186C" w:rsidRPr="00F0718C" w:rsidRDefault="0075186C" w:rsidP="0075186C">
            <w:pPr>
              <w:rPr>
                <w:color w:val="auto"/>
              </w:rPr>
            </w:pPr>
            <w:r w:rsidRPr="00F0718C">
              <w:t xml:space="preserve">Счет получателя: </w:t>
            </w:r>
            <w:r w:rsidRPr="00F0718C">
              <w:rPr>
                <w:color w:val="auto"/>
              </w:rPr>
              <w:t xml:space="preserve">№ 40817810344055384295 в ПАО «Сбербанк России», к/с 30101810500000000641, БИК: 045004641 </w:t>
            </w:r>
          </w:p>
          <w:p w:rsidR="0075186C" w:rsidRPr="00F0718C" w:rsidRDefault="0075186C" w:rsidP="0075186C">
            <w:r w:rsidRPr="00F0718C">
              <w:t xml:space="preserve">Получатель: </w:t>
            </w:r>
            <w:r>
              <w:t>Иванов</w:t>
            </w:r>
            <w:r w:rsidRPr="004D4B8F">
              <w:rPr>
                <w:color w:val="auto"/>
              </w:rPr>
              <w:t xml:space="preserve"> Михаил</w:t>
            </w:r>
            <w:r>
              <w:t xml:space="preserve"> Олегович</w:t>
            </w:r>
          </w:p>
          <w:p w:rsidR="0075186C" w:rsidRPr="00F0718C" w:rsidRDefault="0075186C" w:rsidP="0075186C"/>
          <w:p w:rsidR="0075186C" w:rsidRPr="00F0718C" w:rsidRDefault="0075186C" w:rsidP="0075186C"/>
          <w:p w:rsidR="0075186C" w:rsidRPr="00F0718C" w:rsidRDefault="0075186C" w:rsidP="0075186C"/>
          <w:p w:rsidR="0075186C" w:rsidRPr="00F0718C" w:rsidRDefault="0075186C" w:rsidP="0075186C">
            <w:r w:rsidRPr="00F0718C">
              <w:t>Финансовый управляющий _______Ломакина Т.А.</w:t>
            </w:r>
          </w:p>
          <w:p w:rsidR="005754D4" w:rsidRPr="00AF7D42" w:rsidRDefault="005754D4" w:rsidP="0075186C">
            <w:pPr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2F27"/>
    <w:rsid w:val="002D3848"/>
    <w:rsid w:val="002D4317"/>
    <w:rsid w:val="002D5DEB"/>
    <w:rsid w:val="002D7718"/>
    <w:rsid w:val="002E0161"/>
    <w:rsid w:val="002E78D7"/>
    <w:rsid w:val="003047AF"/>
    <w:rsid w:val="0030518A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13AB2"/>
    <w:rsid w:val="0041557C"/>
    <w:rsid w:val="00424096"/>
    <w:rsid w:val="004346E3"/>
    <w:rsid w:val="0044179D"/>
    <w:rsid w:val="004447FC"/>
    <w:rsid w:val="00445DEA"/>
    <w:rsid w:val="00451C36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43C2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86C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2058"/>
    <w:rsid w:val="00A500FD"/>
    <w:rsid w:val="00A51BAF"/>
    <w:rsid w:val="00A542D6"/>
    <w:rsid w:val="00A56D41"/>
    <w:rsid w:val="00A6434E"/>
    <w:rsid w:val="00A648AA"/>
    <w:rsid w:val="00A70768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0CDC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64573"/>
    <w:rsid w:val="00F76303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C2A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25</cp:revision>
  <cp:lastPrinted>2016-04-20T05:26:00Z</cp:lastPrinted>
  <dcterms:created xsi:type="dcterms:W3CDTF">2018-03-02T03:13:00Z</dcterms:created>
  <dcterms:modified xsi:type="dcterms:W3CDTF">2020-08-28T07:02:00Z</dcterms:modified>
</cp:coreProperties>
</file>