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42B3E4E" w:rsidR="00D6354E" w:rsidRPr="00A32C4B" w:rsidRDefault="00A32C4B" w:rsidP="00D6354E">
      <w:pPr>
        <w:spacing w:before="120" w:after="120"/>
        <w:jc w:val="both"/>
      </w:pPr>
      <w:r w:rsidRPr="00A32C4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32C4B">
        <w:rPr>
          <w:color w:val="000000"/>
        </w:rPr>
        <w:t>Гривцова</w:t>
      </w:r>
      <w:proofErr w:type="spellEnd"/>
      <w:r w:rsidRPr="00A32C4B">
        <w:rPr>
          <w:color w:val="000000"/>
        </w:rPr>
        <w:t xml:space="preserve">, д. 5, </w:t>
      </w:r>
      <w:proofErr w:type="spellStart"/>
      <w:r w:rsidRPr="00A32C4B">
        <w:rPr>
          <w:color w:val="000000"/>
        </w:rPr>
        <w:t>лит</w:t>
      </w:r>
      <w:proofErr w:type="gramStart"/>
      <w:r w:rsidRPr="00A32C4B">
        <w:rPr>
          <w:color w:val="000000"/>
        </w:rPr>
        <w:t>.В</w:t>
      </w:r>
      <w:proofErr w:type="spellEnd"/>
      <w:proofErr w:type="gramEnd"/>
      <w:r w:rsidRPr="00A32C4B">
        <w:rPr>
          <w:color w:val="000000"/>
        </w:rPr>
        <w:t>, (812) 334-26-04, 8(800) 777-5</w:t>
      </w:r>
      <w:r w:rsidRPr="00A32C4B">
        <w:rPr>
          <w:color w:val="000000"/>
        </w:rPr>
        <w:t xml:space="preserve">7-57, </w:t>
      </w:r>
      <w:hyperlink r:id="rId6" w:history="1">
        <w:r w:rsidRPr="00A32C4B">
          <w:rPr>
            <w:rStyle w:val="a6"/>
          </w:rPr>
          <w:t>oleynik@auction-house.ru</w:t>
        </w:r>
      </w:hyperlink>
      <w:r w:rsidRPr="00A32C4B">
        <w:rPr>
          <w:color w:val="000000"/>
        </w:rPr>
        <w:t xml:space="preserve">), </w:t>
      </w:r>
      <w:r w:rsidRPr="00A32C4B">
        <w:rPr>
          <w:color w:val="000000"/>
        </w:rPr>
        <w:t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№А40-246595/</w:t>
      </w:r>
      <w:proofErr w:type="gramStart"/>
      <w:r w:rsidRPr="00A32C4B">
        <w:rPr>
          <w:color w:val="000000"/>
        </w:rPr>
        <w:t>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</w:t>
      </w:r>
      <w:r w:rsidRPr="00A32C4B">
        <w:t xml:space="preserve">, </w:t>
      </w:r>
      <w:r w:rsidR="00D6354E" w:rsidRPr="00A32C4B">
        <w:t xml:space="preserve">сообщает, </w:t>
      </w:r>
      <w:r w:rsidR="00D6354E" w:rsidRPr="00A32C4B">
        <w:rPr>
          <w:color w:val="000000"/>
        </w:rPr>
        <w:t xml:space="preserve">что по итогам </w:t>
      </w:r>
      <w:r w:rsidRPr="00A32C4B">
        <w:rPr>
          <w:color w:val="000000"/>
        </w:rPr>
        <w:t>первых</w:t>
      </w:r>
      <w:r w:rsidR="00D6354E" w:rsidRPr="00A32C4B">
        <w:t xml:space="preserve"> электронных торгов в форме аукциона открытых по составу участников с открытой формой представления предложений о цене  (</w:t>
      </w:r>
      <w:r w:rsidRPr="00A32C4B">
        <w:t>сообщение №</w:t>
      </w:r>
      <w:r w:rsidRPr="00A32C4B">
        <w:rPr>
          <w:bCs/>
        </w:rPr>
        <w:t xml:space="preserve">2030044894 </w:t>
      </w:r>
      <w:r w:rsidRPr="00A32C4B">
        <w:t xml:space="preserve">в газете АО «Коммерсантъ» от </w:t>
      </w:r>
      <w:r w:rsidRPr="00A32C4B">
        <w:rPr>
          <w:bCs/>
        </w:rPr>
        <w:t>05.09.2020</w:t>
      </w:r>
      <w:r w:rsidRPr="00A32C4B">
        <w:t xml:space="preserve"> №</w:t>
      </w:r>
      <w:r w:rsidRPr="00A32C4B">
        <w:rPr>
          <w:bCs/>
        </w:rPr>
        <w:t>161(6882</w:t>
      </w:r>
      <w:proofErr w:type="gramEnd"/>
      <w:r w:rsidRPr="00A32C4B">
        <w:rPr>
          <w:bCs/>
        </w:rPr>
        <w:t>)</w:t>
      </w:r>
      <w:r w:rsidR="00D6354E" w:rsidRPr="00A32C4B"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D6354E" w:rsidRPr="00A32C4B">
        <w:t>проведенных</w:t>
      </w:r>
      <w:proofErr w:type="gramEnd"/>
      <w:r w:rsidR="00D6354E" w:rsidRPr="00A32C4B">
        <w:t xml:space="preserve"> </w:t>
      </w:r>
      <w:r w:rsidRPr="00A32C4B">
        <w:t>20.10.2020 г.</w:t>
      </w:r>
      <w:r w:rsidR="00D6354E" w:rsidRPr="00A32C4B">
        <w:t>, заключе</w:t>
      </w:r>
      <w:r w:rsidRPr="00A32C4B">
        <w:t>н</w:t>
      </w:r>
      <w:r w:rsidR="00D6354E" w:rsidRPr="00A32C4B">
        <w:rPr>
          <w:color w:val="000000"/>
        </w:rPr>
        <w:t xml:space="preserve"> следующи</w:t>
      </w:r>
      <w:r w:rsidRPr="00A32C4B">
        <w:t>й</w:t>
      </w:r>
      <w:r w:rsidR="00D6354E" w:rsidRPr="00A32C4B">
        <w:rPr>
          <w:color w:val="000000"/>
        </w:rPr>
        <w:t xml:space="preserve"> догово</w:t>
      </w:r>
      <w:r w:rsidRPr="00A32C4B">
        <w:t>р</w:t>
      </w:r>
      <w:r w:rsidR="00D6354E" w:rsidRPr="00A32C4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A32C4B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32C4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A32C4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32C4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32C4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32C4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32C4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2C4B" w:rsidRPr="00A32C4B" w14:paraId="6210BB97" w14:textId="77777777" w:rsidTr="003E18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506A2F9" w:rsidR="00A32C4B" w:rsidRPr="00A32C4B" w:rsidRDefault="00A32C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1770AA5" w:rsidR="00A32C4B" w:rsidRPr="00A32C4B" w:rsidRDefault="00A32C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2020-7134/107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E86DCC5" w:rsidR="00A32C4B" w:rsidRPr="00A32C4B" w:rsidRDefault="00A32C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1BB5194" w:rsidR="00A32C4B" w:rsidRPr="00A32C4B" w:rsidRDefault="00A32C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222 076 993.04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E711F5E" w:rsidR="00A32C4B" w:rsidRPr="00A32C4B" w:rsidRDefault="00A32C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</w:t>
            </w:r>
            <w:proofErr w:type="spellStart"/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Мособлнедвижимость</w:t>
            </w:r>
            <w:proofErr w:type="spellEnd"/>
            <w:r w:rsidRPr="00A32C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</w:t>
            </w:r>
          </w:p>
        </w:tc>
      </w:tr>
    </w:tbl>
    <w:p w14:paraId="36F97370" w14:textId="77777777" w:rsidR="00D6354E" w:rsidRPr="00A32C4B" w:rsidRDefault="00D6354E" w:rsidP="00D6354E">
      <w:pPr>
        <w:jc w:val="both"/>
      </w:pPr>
    </w:p>
    <w:p w14:paraId="1ACE5287" w14:textId="77777777" w:rsidR="00D6354E" w:rsidRPr="00A32C4B" w:rsidRDefault="00D6354E" w:rsidP="00D6354E">
      <w:pPr>
        <w:jc w:val="both"/>
      </w:pPr>
    </w:p>
    <w:p w14:paraId="7840B96A" w14:textId="4C6CDFCD" w:rsidR="00D6354E" w:rsidRPr="00A32C4B" w:rsidRDefault="00D6354E" w:rsidP="00D6354E">
      <w:pPr>
        <w:jc w:val="both"/>
      </w:pPr>
    </w:p>
    <w:p w14:paraId="03B908D9" w14:textId="305B8872" w:rsidR="00CF0469" w:rsidRPr="00A32C4B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5A4B106" w14:textId="77777777" w:rsidR="00A32C4B" w:rsidRDefault="00A32C4B" w:rsidP="0037580B">
      <w:pPr>
        <w:pStyle w:val="a3"/>
        <w:jc w:val="both"/>
        <w:rPr>
          <w:lang w:val="en-US"/>
        </w:rPr>
      </w:pPr>
    </w:p>
    <w:p w14:paraId="2A28175C" w14:textId="77777777" w:rsidR="00A32C4B" w:rsidRPr="00A32C4B" w:rsidRDefault="00A32C4B" w:rsidP="0037580B">
      <w:pPr>
        <w:pStyle w:val="a3"/>
        <w:jc w:val="both"/>
      </w:pPr>
    </w:p>
    <w:sectPr w:rsidR="00A32C4B" w:rsidRPr="00A32C4B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5521C"/>
    <w:rsid w:val="00877673"/>
    <w:rsid w:val="009F6EEA"/>
    <w:rsid w:val="00A06B2F"/>
    <w:rsid w:val="00A32C4B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eynik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B69E-6D26-4741-85A9-9BBB62CF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2020-11-02T14:10:00Z</cp:lastPrinted>
  <dcterms:created xsi:type="dcterms:W3CDTF">2018-08-16T08:59:00Z</dcterms:created>
  <dcterms:modified xsi:type="dcterms:W3CDTF">2020-11-02T14:11:00Z</dcterms:modified>
</cp:coreProperties>
</file>