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2DC8A5F" w:rsidR="009247FF" w:rsidRPr="00545945" w:rsidRDefault="0054594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459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594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4594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45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5945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545945">
        <w:rPr>
          <w:rFonts w:ascii="Times New Roman" w:hAnsi="Times New Roman" w:cs="Times New Roman"/>
          <w:color w:val="000000"/>
          <w:sz w:val="24"/>
          <w:szCs w:val="24"/>
        </w:rPr>
        <w:t>) (</w:t>
      </w:r>
      <w:proofErr w:type="gramStart"/>
      <w:r w:rsidRPr="00545945">
        <w:rPr>
          <w:rFonts w:ascii="Times New Roman" w:hAnsi="Times New Roman" w:cs="Times New Roman"/>
          <w:color w:val="000000"/>
          <w:sz w:val="24"/>
          <w:szCs w:val="24"/>
        </w:rPr>
        <w:t>ООО «ВСБ»), адрес регистрации: 443041, Самарская область, г. Самара, ул. Садовая, д.175, ИНН 6311013853, ОГРН 1026300001860)</w:t>
      </w:r>
      <w:r w:rsidR="00B46A69" w:rsidRPr="0054594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54594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545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545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2581DF23" w:rsidR="009247FF" w:rsidRPr="005459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45945" w:rsidRPr="00545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9-11</w:t>
      </w:r>
      <w:r w:rsidRPr="00545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928CD8D" w:rsidR="009247FF" w:rsidRPr="005459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45945" w:rsidRPr="00545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545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5459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94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C78ADB9" w14:textId="77777777" w:rsidR="00545945" w:rsidRPr="00545945" w:rsidRDefault="00545945" w:rsidP="005459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945">
        <w:rPr>
          <w:rFonts w:ascii="Times New Roman" w:hAnsi="Times New Roman" w:cs="Times New Roman"/>
          <w:sz w:val="24"/>
          <w:szCs w:val="24"/>
        </w:rPr>
        <w:t>Лот 1 - 2 земельных участка площадью по 85 000 +/- 204 кв. м каждый, адрес: установлено относительно ориентира, расположенного в границах участка.</w:t>
      </w:r>
      <w:proofErr w:type="gramEnd"/>
      <w:r w:rsidRPr="00545945">
        <w:rPr>
          <w:rFonts w:ascii="Times New Roman" w:hAnsi="Times New Roman" w:cs="Times New Roman"/>
          <w:sz w:val="24"/>
          <w:szCs w:val="24"/>
        </w:rPr>
        <w:t xml:space="preserve"> Почтовый адрес ориентира: Самарская область,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 xml:space="preserve"> район, земли бывшего совхоза "Комсомолец", кадастровые номера 63:22:0802001:28, 63:22:0802001:29, земли сельскохозяйственного назначения - для садоводства - 650 250,00 руб.;</w:t>
      </w:r>
    </w:p>
    <w:p w14:paraId="0CAD3B92" w14:textId="77777777" w:rsidR="00545945" w:rsidRPr="00545945" w:rsidRDefault="00545945" w:rsidP="005459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45">
        <w:rPr>
          <w:rFonts w:ascii="Times New Roman" w:hAnsi="Times New Roman" w:cs="Times New Roman"/>
          <w:sz w:val="24"/>
          <w:szCs w:val="24"/>
        </w:rPr>
        <w:t xml:space="preserve">Лот 2 - Земельный участок - 85 000 кв. м, адрес: установлено относительно ориентира, расположенного в границах участка. Почтовый адрес ориентира: Самарская область,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 xml:space="preserve"> район, земли бывшего совхоза "Комсомолец", кадастровый номер 63:22:0802001:25, земли сельскохозяйственного назначения - для садоводства - 325 125,00 руб.;</w:t>
      </w:r>
    </w:p>
    <w:p w14:paraId="6CD30DB4" w14:textId="77777777" w:rsidR="00545945" w:rsidRPr="00545945" w:rsidRDefault="00545945" w:rsidP="005459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45">
        <w:rPr>
          <w:rFonts w:ascii="Times New Roman" w:hAnsi="Times New Roman" w:cs="Times New Roman"/>
          <w:sz w:val="24"/>
          <w:szCs w:val="24"/>
        </w:rPr>
        <w:t xml:space="preserve">Лот 3 - Земельный участок - 1 085 кв. м, адрес: установлено относительно ориентира, расположенного в границах участка. Почтовый адрес ориентира: Самарская обл., г. Самара, п. Управленческий городок на территории бывшего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гипского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 xml:space="preserve"> карьера, участок 96, кадастровый номер 63:01:0312004:8, земли населенных пунктов - под индивидуальное жилищное строительство - 1 953 813,85 руб.;</w:t>
      </w:r>
    </w:p>
    <w:p w14:paraId="77C19F09" w14:textId="77777777" w:rsidR="00545945" w:rsidRPr="00545945" w:rsidRDefault="00545945" w:rsidP="005459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45">
        <w:rPr>
          <w:rFonts w:ascii="Times New Roman" w:hAnsi="Times New Roman" w:cs="Times New Roman"/>
          <w:sz w:val="24"/>
          <w:szCs w:val="24"/>
        </w:rPr>
        <w:t xml:space="preserve">Лот 4 - Земельный участок - 1 014 кв. м, адрес: установлено относительно ориентира, расположенного в границах участка. Почтовый адрес ориентира: Самарская область, Красноярский район, с.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Старосемейкино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>, пер. Водный, д. 1-Б1, участок 8, кадастровый номер 63:26:2201006:196, земли населенных пунктов - для ИЖС - 2 389 186,80 руб.;</w:t>
      </w:r>
    </w:p>
    <w:p w14:paraId="59FF04CB" w14:textId="77777777" w:rsidR="00545945" w:rsidRPr="00545945" w:rsidRDefault="00545945" w:rsidP="005459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45">
        <w:rPr>
          <w:rFonts w:ascii="Times New Roman" w:hAnsi="Times New Roman" w:cs="Times New Roman"/>
          <w:sz w:val="24"/>
          <w:szCs w:val="24"/>
        </w:rPr>
        <w:t xml:space="preserve">Лот 5 - Земельный участок - 520 кв. м, адрес: установлено относительно ориентира, расположенного в границах участка. Почтовый адрес ориентира: Самарская область, Красноярский район, с.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Старосемейкино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>, пер. Водный, д. 1-Б1, участок 9, кадастровый номер 63:26:2201006:195, земли населенных пунктов - для ИЖС - 1 225 224,00 руб.;</w:t>
      </w:r>
    </w:p>
    <w:p w14:paraId="2767C893" w14:textId="77777777" w:rsidR="00545945" w:rsidRPr="00545945" w:rsidRDefault="00545945" w:rsidP="005459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45">
        <w:rPr>
          <w:rFonts w:ascii="Times New Roman" w:hAnsi="Times New Roman" w:cs="Times New Roman"/>
          <w:sz w:val="24"/>
          <w:szCs w:val="24"/>
        </w:rPr>
        <w:t xml:space="preserve">Лот 6 - Земельный участок - 918 кв. м, адрес: установлено относительно ориентира, расположенного в границах участка. Почтовый адрес ориентира: Самарская область, Красноярский район, с.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Старосемейкино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>, пер. Водный, д. 1-Б1, участок 13, кадастровый номер 63:26:2201006:194, земли населенных пунктов - для ИЖС - 2 052 831,60 руб.;</w:t>
      </w:r>
    </w:p>
    <w:p w14:paraId="5386674C" w14:textId="77777777" w:rsidR="00545945" w:rsidRPr="00545945" w:rsidRDefault="00545945" w:rsidP="005459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45">
        <w:rPr>
          <w:rFonts w:ascii="Times New Roman" w:hAnsi="Times New Roman" w:cs="Times New Roman"/>
          <w:sz w:val="24"/>
          <w:szCs w:val="24"/>
        </w:rPr>
        <w:t xml:space="preserve">Лот 7 - Земельный участок - 3 949 кв. м, адрес: установлено относительно ориентира, расположенного в границах участка. Почтовый адрес ориентира: Самарская область, г.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>, ул. Промышленная, д. 14а, кадастровый номер 63:03:0000000:40, земли населенных пунктов - для производственной базы, на земельном участке находятся постройки - 8 120 407,68 руб.;</w:t>
      </w:r>
    </w:p>
    <w:p w14:paraId="6635BBC7" w14:textId="77777777" w:rsidR="00545945" w:rsidRPr="00545945" w:rsidRDefault="00545945" w:rsidP="005459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45">
        <w:rPr>
          <w:rFonts w:ascii="Times New Roman" w:hAnsi="Times New Roman" w:cs="Times New Roman"/>
          <w:sz w:val="24"/>
          <w:szCs w:val="24"/>
        </w:rPr>
        <w:t xml:space="preserve">Лот 8 - 12/40 доли в праве собственности на квартиру - 63,2 кв. м, адрес: </w:t>
      </w:r>
      <w:proofErr w:type="gramStart"/>
      <w:r w:rsidRPr="00545945">
        <w:rPr>
          <w:rFonts w:ascii="Times New Roman" w:hAnsi="Times New Roman" w:cs="Times New Roman"/>
          <w:sz w:val="24"/>
          <w:szCs w:val="24"/>
        </w:rPr>
        <w:t>Самарская область, г. Самара, Кировский р-он, ул. Карачаевская, д. 27, кв. 3, кадастровый номер 63:01:0231001:1674, ограничения и обременения: зарегистрировано 6 человек, несовершеннолетние лица отсутствуют - 234 648,96 руб.;</w:t>
      </w:r>
      <w:proofErr w:type="gramEnd"/>
    </w:p>
    <w:p w14:paraId="3671B416" w14:textId="77777777" w:rsidR="00545945" w:rsidRPr="00545945" w:rsidRDefault="00545945" w:rsidP="005459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45">
        <w:rPr>
          <w:rFonts w:ascii="Times New Roman" w:hAnsi="Times New Roman" w:cs="Times New Roman"/>
          <w:sz w:val="24"/>
          <w:szCs w:val="24"/>
        </w:rPr>
        <w:t xml:space="preserve">Лот 9 -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 xml:space="preserve"> I20, синий, 2010, 124 814 км, 1.4 АТ (99 л. с.), передний, бензин, VIN MALBC51CBAM139845, г. Самара - 255 850,00 руб.;</w:t>
      </w:r>
    </w:p>
    <w:p w14:paraId="43166DF5" w14:textId="77777777" w:rsidR="00545945" w:rsidRPr="00545945" w:rsidRDefault="00545945" w:rsidP="005459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45">
        <w:rPr>
          <w:rFonts w:ascii="Times New Roman" w:hAnsi="Times New Roman" w:cs="Times New Roman"/>
          <w:sz w:val="24"/>
          <w:szCs w:val="24"/>
        </w:rPr>
        <w:t xml:space="preserve">Лот 10 -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Granta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 xml:space="preserve">, белый, 2013, 86 993 км, 1.6 МТ (87 л. с.), передний, VIN XTA219010D0183495, ограничения и обременения: запрет на регистрационные действия. ПЮО </w:t>
      </w:r>
      <w:r w:rsidRPr="00545945">
        <w:rPr>
          <w:rFonts w:ascii="Times New Roman" w:hAnsi="Times New Roman" w:cs="Times New Roman"/>
          <w:sz w:val="24"/>
          <w:szCs w:val="24"/>
        </w:rPr>
        <w:lastRenderedPageBreak/>
        <w:t>проводит мероприятия по снятию ареста, г. Самара - 148 750,00 руб.;</w:t>
      </w:r>
    </w:p>
    <w:p w14:paraId="64EE6A07" w14:textId="068554BE" w:rsidR="00B46A69" w:rsidRPr="00545945" w:rsidRDefault="00545945" w:rsidP="005459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545945">
        <w:t xml:space="preserve">Лот 11 - RENAULT SANDERO, серый, 2010, 124 814 км, 1.4 МТ (75 </w:t>
      </w:r>
      <w:proofErr w:type="spellStart"/>
      <w:r w:rsidRPr="00545945">
        <w:t>л.с</w:t>
      </w:r>
      <w:proofErr w:type="spellEnd"/>
      <w:r w:rsidRPr="00545945">
        <w:t>.), передний, VIN X7LBSRB2HCH567314, ограничения и обременения: запрет на регистрационные действия. ПЮО проводит мероприятия по снятию арес</w:t>
      </w:r>
      <w:r>
        <w:t>та, г. Самара - 196 350,00 руб.</w:t>
      </w:r>
    </w:p>
    <w:p w14:paraId="2966848F" w14:textId="77777777" w:rsidR="00B46A69" w:rsidRPr="000F75D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75D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F75D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F75D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0F75D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F75D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5FF095F" w:rsidR="00B46A69" w:rsidRPr="0044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44B4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4B4D" w:rsidRPr="00444B4D">
        <w:rPr>
          <w:rFonts w:ascii="Times New Roman CYR" w:hAnsi="Times New Roman CYR" w:cs="Times New Roman CYR"/>
          <w:color w:val="000000"/>
        </w:rPr>
        <w:t>5(пять)</w:t>
      </w:r>
      <w:r w:rsidRPr="00444B4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C639C89" w:rsidR="00B46A69" w:rsidRPr="0044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4B4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44B4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44B4D">
        <w:rPr>
          <w:rFonts w:ascii="Times New Roman CYR" w:hAnsi="Times New Roman CYR" w:cs="Times New Roman CYR"/>
          <w:color w:val="000000"/>
        </w:rPr>
        <w:t xml:space="preserve"> </w:t>
      </w:r>
      <w:r w:rsidR="00444B4D" w:rsidRPr="00444B4D">
        <w:rPr>
          <w:b/>
        </w:rPr>
        <w:t>31 августа</w:t>
      </w:r>
      <w:r w:rsidRPr="00444B4D">
        <w:rPr>
          <w:b/>
        </w:rPr>
        <w:t xml:space="preserve"> </w:t>
      </w:r>
      <w:r w:rsidR="002643BE" w:rsidRPr="00444B4D">
        <w:rPr>
          <w:b/>
        </w:rPr>
        <w:t>2020</w:t>
      </w:r>
      <w:r w:rsidR="00243BE2" w:rsidRPr="00444B4D">
        <w:rPr>
          <w:b/>
        </w:rPr>
        <w:t xml:space="preserve"> г</w:t>
      </w:r>
      <w:r w:rsidRPr="00444B4D">
        <w:rPr>
          <w:b/>
        </w:rPr>
        <w:t>.</w:t>
      </w:r>
      <w:r w:rsidRPr="00444B4D">
        <w:t xml:space="preserve"> </w:t>
      </w:r>
      <w:r w:rsidRPr="00444B4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44B4D">
        <w:rPr>
          <w:color w:val="000000"/>
        </w:rPr>
        <w:t xml:space="preserve">АО «Российский аукционный дом» по адресу: </w:t>
      </w:r>
      <w:hyperlink r:id="rId7" w:history="1">
        <w:r w:rsidRPr="00444B4D">
          <w:rPr>
            <w:rStyle w:val="a4"/>
          </w:rPr>
          <w:t>http://lot-online.ru</w:t>
        </w:r>
      </w:hyperlink>
      <w:r w:rsidRPr="00444B4D">
        <w:rPr>
          <w:color w:val="000000"/>
        </w:rPr>
        <w:t xml:space="preserve"> (далее – ЭТП)</w:t>
      </w:r>
      <w:r w:rsidRPr="00444B4D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44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4B4D">
        <w:rPr>
          <w:color w:val="000000"/>
        </w:rPr>
        <w:t>Время окончания Торгов:</w:t>
      </w:r>
    </w:p>
    <w:p w14:paraId="4A6B4773" w14:textId="77777777" w:rsidR="00B46A69" w:rsidRPr="0044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4B4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44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4B4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E3AF198" w:rsidR="00B46A69" w:rsidRPr="0044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4B4D">
        <w:rPr>
          <w:color w:val="000000"/>
        </w:rPr>
        <w:t>В случае</w:t>
      </w:r>
      <w:proofErr w:type="gramStart"/>
      <w:r w:rsidRPr="00444B4D">
        <w:rPr>
          <w:color w:val="000000"/>
        </w:rPr>
        <w:t>,</w:t>
      </w:r>
      <w:proofErr w:type="gramEnd"/>
      <w:r w:rsidRPr="00444B4D">
        <w:rPr>
          <w:color w:val="000000"/>
        </w:rPr>
        <w:t xml:space="preserve"> если по итогам Торгов, назначенных на </w:t>
      </w:r>
      <w:r w:rsidR="00444B4D" w:rsidRPr="00444B4D">
        <w:rPr>
          <w:color w:val="000000"/>
        </w:rPr>
        <w:t>31 августа</w:t>
      </w:r>
      <w:r w:rsidRPr="00444B4D">
        <w:rPr>
          <w:color w:val="000000"/>
        </w:rPr>
        <w:t xml:space="preserve"> </w:t>
      </w:r>
      <w:r w:rsidR="002643BE" w:rsidRPr="00444B4D">
        <w:rPr>
          <w:color w:val="000000"/>
        </w:rPr>
        <w:t>2020</w:t>
      </w:r>
      <w:r w:rsidR="00243BE2" w:rsidRPr="00444B4D">
        <w:rPr>
          <w:color w:val="000000"/>
        </w:rPr>
        <w:t xml:space="preserve"> г</w:t>
      </w:r>
      <w:r w:rsidRPr="00444B4D">
        <w:rPr>
          <w:color w:val="000000"/>
        </w:rPr>
        <w:t xml:space="preserve">., лоты не реализованы, то в 14:00 часов по московскому времени </w:t>
      </w:r>
      <w:r w:rsidRPr="00444B4D">
        <w:rPr>
          <w:b/>
        </w:rPr>
        <w:t>1</w:t>
      </w:r>
      <w:r w:rsidR="00444B4D" w:rsidRPr="00444B4D">
        <w:rPr>
          <w:b/>
        </w:rPr>
        <w:t>9</w:t>
      </w:r>
      <w:r w:rsidRPr="00444B4D">
        <w:rPr>
          <w:b/>
        </w:rPr>
        <w:t xml:space="preserve"> октября </w:t>
      </w:r>
      <w:r w:rsidR="002643BE" w:rsidRPr="00444B4D">
        <w:rPr>
          <w:b/>
        </w:rPr>
        <w:t>2020</w:t>
      </w:r>
      <w:r w:rsidR="00243BE2" w:rsidRPr="00444B4D">
        <w:rPr>
          <w:b/>
        </w:rPr>
        <w:t xml:space="preserve"> г</w:t>
      </w:r>
      <w:r w:rsidRPr="00444B4D">
        <w:rPr>
          <w:b/>
        </w:rPr>
        <w:t>.</w:t>
      </w:r>
      <w:r w:rsidRPr="00444B4D">
        <w:t xml:space="preserve"> </w:t>
      </w:r>
      <w:r w:rsidRPr="00444B4D">
        <w:rPr>
          <w:color w:val="000000"/>
        </w:rPr>
        <w:t>на ЭТП</w:t>
      </w:r>
      <w:r w:rsidRPr="00444B4D">
        <w:t xml:space="preserve"> </w:t>
      </w:r>
      <w:r w:rsidRPr="00444B4D">
        <w:rPr>
          <w:color w:val="000000"/>
        </w:rPr>
        <w:t>будут проведены</w:t>
      </w:r>
      <w:r w:rsidRPr="00444B4D">
        <w:rPr>
          <w:b/>
          <w:bCs/>
          <w:color w:val="000000"/>
        </w:rPr>
        <w:t xml:space="preserve"> повторные Торги </w:t>
      </w:r>
      <w:r w:rsidRPr="00444B4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44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4B4D">
        <w:rPr>
          <w:color w:val="000000"/>
        </w:rPr>
        <w:t>Оператор ЭТП (далее – Оператор) обеспечивает проведение Торгов.</w:t>
      </w:r>
    </w:p>
    <w:p w14:paraId="50089E0A" w14:textId="4FED4987" w:rsidR="00B46A69" w:rsidRPr="0044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44B4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444B4D">
        <w:rPr>
          <w:color w:val="000000"/>
        </w:rPr>
        <w:t>первых Торгах начинается в 00:00</w:t>
      </w:r>
      <w:r w:rsidRPr="00444B4D">
        <w:rPr>
          <w:color w:val="000000"/>
        </w:rPr>
        <w:t xml:space="preserve"> часов по московскому времени </w:t>
      </w:r>
      <w:r w:rsidR="00444B4D" w:rsidRPr="00444B4D">
        <w:t>21</w:t>
      </w:r>
      <w:r w:rsidRPr="00444B4D">
        <w:t xml:space="preserve"> </w:t>
      </w:r>
      <w:r w:rsidR="00444B4D" w:rsidRPr="00444B4D">
        <w:t>июля</w:t>
      </w:r>
      <w:r w:rsidRPr="00444B4D">
        <w:t xml:space="preserve"> </w:t>
      </w:r>
      <w:r w:rsidR="002643BE" w:rsidRPr="00444B4D">
        <w:t>2020</w:t>
      </w:r>
      <w:r w:rsidR="00243BE2" w:rsidRPr="00444B4D">
        <w:t xml:space="preserve"> г</w:t>
      </w:r>
      <w:r w:rsidRPr="00444B4D">
        <w:t>.</w:t>
      </w:r>
      <w:r w:rsidRPr="00444B4D">
        <w:rPr>
          <w:color w:val="000000"/>
        </w:rPr>
        <w:t>, а на участие в пов</w:t>
      </w:r>
      <w:r w:rsidR="00F063CA" w:rsidRPr="00444B4D">
        <w:rPr>
          <w:color w:val="000000"/>
        </w:rPr>
        <w:t>торных Торгах начинается в 00:00</w:t>
      </w:r>
      <w:r w:rsidRPr="00444B4D">
        <w:rPr>
          <w:color w:val="000000"/>
        </w:rPr>
        <w:t xml:space="preserve"> часов по московскому времени </w:t>
      </w:r>
      <w:r w:rsidR="00444B4D" w:rsidRPr="00444B4D">
        <w:t>07 сентября</w:t>
      </w:r>
      <w:r w:rsidRPr="00444B4D">
        <w:t xml:space="preserve"> </w:t>
      </w:r>
      <w:r w:rsidR="002643BE" w:rsidRPr="00444B4D">
        <w:t>2020</w:t>
      </w:r>
      <w:r w:rsidR="00243BE2" w:rsidRPr="00444B4D">
        <w:t xml:space="preserve"> г</w:t>
      </w:r>
      <w:r w:rsidRPr="00444B4D">
        <w:t>.</w:t>
      </w:r>
      <w:r w:rsidRPr="00444B4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44B4D">
        <w:rPr>
          <w:color w:val="000000"/>
        </w:rPr>
        <w:t xml:space="preserve"> </w:t>
      </w:r>
      <w:proofErr w:type="gramStart"/>
      <w:r w:rsidRPr="00444B4D">
        <w:rPr>
          <w:color w:val="000000"/>
        </w:rPr>
        <w:t>московскому</w:t>
      </w:r>
      <w:proofErr w:type="gramEnd"/>
      <w:r w:rsidRPr="00444B4D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3E13A164" w:rsidR="009247FF" w:rsidRPr="00444B4D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4B4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444B4D">
        <w:rPr>
          <w:b/>
          <w:color w:val="000000"/>
        </w:rPr>
        <w:t xml:space="preserve"> лоты </w:t>
      </w:r>
      <w:r w:rsidR="00444B4D" w:rsidRPr="00444B4D">
        <w:rPr>
          <w:b/>
          <w:color w:val="000000"/>
        </w:rPr>
        <w:t>1-3, 9-11</w:t>
      </w:r>
      <w:r w:rsidRPr="00444B4D">
        <w:rPr>
          <w:color w:val="000000"/>
        </w:rPr>
        <w:t>, не реализованные на повторных Торгах, а также</w:t>
      </w:r>
      <w:r w:rsidR="002002A1" w:rsidRPr="00444B4D">
        <w:rPr>
          <w:b/>
          <w:color w:val="000000"/>
        </w:rPr>
        <w:t xml:space="preserve"> лоты </w:t>
      </w:r>
      <w:r w:rsidR="00444B4D" w:rsidRPr="00444B4D">
        <w:rPr>
          <w:b/>
          <w:color w:val="000000"/>
        </w:rPr>
        <w:t>4-8</w:t>
      </w:r>
      <w:r w:rsidR="002002A1" w:rsidRPr="00444B4D">
        <w:rPr>
          <w:b/>
          <w:color w:val="000000"/>
        </w:rPr>
        <w:t>,</w:t>
      </w:r>
      <w:r w:rsidRPr="00444B4D">
        <w:rPr>
          <w:color w:val="000000"/>
        </w:rPr>
        <w:t xml:space="preserve"> выставляются на Торги ППП.</w:t>
      </w:r>
    </w:p>
    <w:p w14:paraId="2856BB37" w14:textId="7FE3F134" w:rsidR="00B46A69" w:rsidRPr="0044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4B4D">
        <w:rPr>
          <w:b/>
          <w:bCs/>
          <w:color w:val="000000"/>
        </w:rPr>
        <w:t>Торги ППП</w:t>
      </w:r>
      <w:r w:rsidRPr="00444B4D">
        <w:rPr>
          <w:color w:val="000000"/>
          <w:shd w:val="clear" w:color="auto" w:fill="FFFFFF"/>
        </w:rPr>
        <w:t xml:space="preserve"> будут проведены на ЭТП </w:t>
      </w:r>
      <w:r w:rsidRPr="00444B4D">
        <w:rPr>
          <w:b/>
          <w:bCs/>
          <w:color w:val="000000"/>
        </w:rPr>
        <w:t xml:space="preserve">с </w:t>
      </w:r>
      <w:r w:rsidR="00444B4D" w:rsidRPr="00444B4D">
        <w:rPr>
          <w:b/>
        </w:rPr>
        <w:t>22</w:t>
      </w:r>
      <w:r w:rsidRPr="00444B4D">
        <w:rPr>
          <w:b/>
        </w:rPr>
        <w:t xml:space="preserve"> октября </w:t>
      </w:r>
      <w:r w:rsidR="002643BE" w:rsidRPr="00444B4D">
        <w:rPr>
          <w:b/>
        </w:rPr>
        <w:t>2020</w:t>
      </w:r>
      <w:r w:rsidR="00243BE2" w:rsidRPr="00444B4D">
        <w:rPr>
          <w:b/>
        </w:rPr>
        <w:t xml:space="preserve"> г</w:t>
      </w:r>
      <w:r w:rsidRPr="00444B4D">
        <w:rPr>
          <w:b/>
        </w:rPr>
        <w:t>.</w:t>
      </w:r>
      <w:r w:rsidRPr="00444B4D">
        <w:rPr>
          <w:b/>
          <w:bCs/>
          <w:color w:val="000000"/>
        </w:rPr>
        <w:t xml:space="preserve"> по </w:t>
      </w:r>
      <w:r w:rsidR="00444B4D" w:rsidRPr="00444B4D">
        <w:rPr>
          <w:b/>
          <w:bCs/>
          <w:color w:val="000000"/>
        </w:rPr>
        <w:t>20 марта 2021</w:t>
      </w:r>
      <w:r w:rsidR="00243BE2" w:rsidRPr="00444B4D">
        <w:rPr>
          <w:b/>
        </w:rPr>
        <w:t xml:space="preserve"> г</w:t>
      </w:r>
      <w:r w:rsidRPr="00444B4D">
        <w:rPr>
          <w:b/>
        </w:rPr>
        <w:t>.</w:t>
      </w:r>
    </w:p>
    <w:p w14:paraId="2258E8DA" w14:textId="31DC5A37" w:rsidR="00B46A69" w:rsidRPr="00444B4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44B4D">
        <w:rPr>
          <w:color w:val="000000"/>
        </w:rPr>
        <w:t>Заявки на участие в Торгах ППП принима</w:t>
      </w:r>
      <w:r w:rsidR="00F063CA" w:rsidRPr="00444B4D">
        <w:rPr>
          <w:color w:val="000000"/>
        </w:rPr>
        <w:t>ются Оператором, начиная с 00:00</w:t>
      </w:r>
      <w:r w:rsidRPr="00444B4D">
        <w:rPr>
          <w:color w:val="000000"/>
        </w:rPr>
        <w:t xml:space="preserve"> часов по московскому времени </w:t>
      </w:r>
      <w:r w:rsidR="00444B4D" w:rsidRPr="00444B4D">
        <w:t xml:space="preserve">22 октября 2020 </w:t>
      </w:r>
      <w:r w:rsidRPr="00444B4D">
        <w:t>г</w:t>
      </w:r>
      <w:r w:rsidRPr="00444B4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FF153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4B4D">
        <w:rPr>
          <w:color w:val="000000"/>
        </w:rPr>
        <w:t xml:space="preserve">При наличии заявок на участие в Торгах ППП ОТ определяет победителя Торгов ППП не </w:t>
      </w:r>
      <w:r w:rsidRPr="00FF153B">
        <w:rPr>
          <w:color w:val="000000"/>
        </w:rPr>
        <w:t>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FF153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153B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FF153B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153B">
        <w:rPr>
          <w:color w:val="000000"/>
        </w:rPr>
        <w:t>Начальные цены продажи лотов устанавливаются следующие:</w:t>
      </w:r>
    </w:p>
    <w:p w14:paraId="31B1C487" w14:textId="1CBCA958" w:rsidR="00444B4D" w:rsidRPr="00FF153B" w:rsidRDefault="00444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F153B">
        <w:rPr>
          <w:b/>
          <w:color w:val="000000"/>
        </w:rPr>
        <w:t>Для лотов 1-3:</w:t>
      </w:r>
    </w:p>
    <w:p w14:paraId="0E917A46" w14:textId="77777777" w:rsidR="00601554" w:rsidRPr="00FF153B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153B">
        <w:rPr>
          <w:color w:val="000000"/>
        </w:rPr>
        <w:t>с 22 октября 2020 г. по 06 декабря 2020 г. - в размере начальной цены продажи лотов;</w:t>
      </w:r>
    </w:p>
    <w:p w14:paraId="7E0C915D" w14:textId="77777777" w:rsidR="00601554" w:rsidRPr="00FF153B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153B">
        <w:rPr>
          <w:color w:val="000000"/>
        </w:rPr>
        <w:t>с 07 декабря 2020 г. по 16 декабря 2020 г. - в размере 95,60% от начальной цены продажи лотов;</w:t>
      </w:r>
    </w:p>
    <w:p w14:paraId="433196FE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153B">
        <w:rPr>
          <w:color w:val="000000"/>
        </w:rPr>
        <w:t>с 17 декабря 2020 г. по 26 декабря 2020 г. - в размере 91,20% от начальной цены продажи лотов;</w:t>
      </w:r>
      <w:bookmarkStart w:id="0" w:name="_GoBack"/>
      <w:bookmarkEnd w:id="0"/>
    </w:p>
    <w:p w14:paraId="607A7200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lastRenderedPageBreak/>
        <w:t>с 27 декабря 2020 г. по 05 января 2021 г. - в размере 86,80% от начальной цены продажи лотов;</w:t>
      </w:r>
    </w:p>
    <w:p w14:paraId="54746123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06 января 2021 г. по 16 января 2021 г. - в размере 82,40% от начальной цены продажи лотов;</w:t>
      </w:r>
    </w:p>
    <w:p w14:paraId="0FBF4E37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17 января 2021 г. по 26 января 2021 г. - в размере 78,00% от начальной цены продажи лотов;</w:t>
      </w:r>
    </w:p>
    <w:p w14:paraId="392846EF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27 января 2021 г. по 06 февраля 2021 г. - в размере 73,60% от начальной цены продажи лотов;</w:t>
      </w:r>
    </w:p>
    <w:p w14:paraId="59360614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07 февраля 2021 г. по 16 февраля 2021 г. - в размере 69,20% от начальной цены продажи лотов;</w:t>
      </w:r>
    </w:p>
    <w:p w14:paraId="08942382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17 февраля 2021 г. по 27 февраля 2021 г. - в размере 64,80% от начальной цены продажи лотов;</w:t>
      </w:r>
    </w:p>
    <w:p w14:paraId="3622D778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28 февраля 2021 г. по 09 марта 2021 г. - в размере 60,40% от начальной цены продажи лотов;</w:t>
      </w:r>
    </w:p>
    <w:p w14:paraId="61A42F5D" w14:textId="7908D1A9" w:rsidR="00B46A69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601554">
        <w:rPr>
          <w:color w:val="000000"/>
        </w:rPr>
        <w:t>с 10 марта 2021 г. по 20 марта 2021 г. - в размере 56,00% от начальной цены продажи лото</w:t>
      </w:r>
      <w:r w:rsidRPr="00601554">
        <w:rPr>
          <w:color w:val="000000"/>
        </w:rPr>
        <w:t>в</w:t>
      </w:r>
      <w:r w:rsidR="00B46A69" w:rsidRPr="00601554">
        <w:rPr>
          <w:color w:val="000000"/>
        </w:rPr>
        <w:t>.</w:t>
      </w:r>
    </w:p>
    <w:p w14:paraId="7FC40F30" w14:textId="424EE5B5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1554">
        <w:rPr>
          <w:b/>
          <w:color w:val="000000"/>
        </w:rPr>
        <w:t xml:space="preserve">Для лотов </w:t>
      </w:r>
      <w:r w:rsidRPr="00601554">
        <w:rPr>
          <w:b/>
          <w:color w:val="000000"/>
        </w:rPr>
        <w:t>4-7</w:t>
      </w:r>
      <w:r w:rsidRPr="00601554">
        <w:rPr>
          <w:b/>
          <w:color w:val="000000"/>
        </w:rPr>
        <w:t>:</w:t>
      </w:r>
    </w:p>
    <w:p w14:paraId="120AF010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22 октября 2020 г. по 06 декабря 2020 г. - в размере начальной цены продажи лотов;</w:t>
      </w:r>
    </w:p>
    <w:p w14:paraId="48A854E7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07 декабря 2020 г. по 16 декабря 2020 г. - в размере 90,70% от начальной цены продажи лотов;</w:t>
      </w:r>
    </w:p>
    <w:p w14:paraId="7CCDF981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17 декабря 2020 г. по 26 декабря 2020 г. - в размере 81,40% от начальной цены продажи лотов;</w:t>
      </w:r>
    </w:p>
    <w:p w14:paraId="04E9D708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27 декабря 2020 г. по 05 января 2021 г. - в размере 72,10% от начальной цены продажи лотов;</w:t>
      </w:r>
    </w:p>
    <w:p w14:paraId="19EB097A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06 января 2021 г. по 16 января 2021 г. - в размере 62,80% от начальной цены продажи лотов;</w:t>
      </w:r>
    </w:p>
    <w:p w14:paraId="68D7504E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17 января 2021 г. по 26 января 2021 г. - в размере 53,50% от начальной цены продажи лотов;</w:t>
      </w:r>
    </w:p>
    <w:p w14:paraId="2730A903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27 января 2021 г. по 06 февраля 2021 г. - в размере 44,20% от начальной цены продажи лотов;</w:t>
      </w:r>
    </w:p>
    <w:p w14:paraId="10D0A86B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07 февраля 2021 г. по 16 февраля 2021 г. - в размере 34,90% от начальной цены продажи лотов;</w:t>
      </w:r>
    </w:p>
    <w:p w14:paraId="2FD9B98F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17 февраля 2021 г. по 27 февраля 2021 г. - в размере 25,60% от начальной цены продажи лотов;</w:t>
      </w:r>
    </w:p>
    <w:p w14:paraId="4EB06EA0" w14:textId="7777777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28 февраля 2021 г. по 09 марта 2021 г. - в размере 16,30% от начальной цены продажи лотов;</w:t>
      </w:r>
    </w:p>
    <w:p w14:paraId="0B1063B3" w14:textId="2444453A" w:rsidR="00601554" w:rsidRPr="001B368E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10 марта 2021 г. по 20 марта 2021 г. - в размере 7,00% от начально</w:t>
      </w:r>
      <w:r w:rsidRPr="001B368E">
        <w:rPr>
          <w:color w:val="000000"/>
        </w:rPr>
        <w:t>й цены продажи лотов</w:t>
      </w:r>
      <w:r w:rsidRPr="001B368E">
        <w:rPr>
          <w:color w:val="000000"/>
        </w:rPr>
        <w:t>.</w:t>
      </w:r>
    </w:p>
    <w:p w14:paraId="0ECD812E" w14:textId="060ABD4B" w:rsidR="00601554" w:rsidRPr="001B368E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368E">
        <w:rPr>
          <w:b/>
          <w:color w:val="000000"/>
        </w:rPr>
        <w:t>Для лот</w:t>
      </w:r>
      <w:r w:rsidRPr="001B368E">
        <w:rPr>
          <w:b/>
          <w:color w:val="000000"/>
        </w:rPr>
        <w:t>а</w:t>
      </w:r>
      <w:r w:rsidRPr="001B368E">
        <w:rPr>
          <w:b/>
          <w:color w:val="000000"/>
        </w:rPr>
        <w:t xml:space="preserve"> </w:t>
      </w:r>
      <w:r w:rsidRPr="001B368E">
        <w:rPr>
          <w:b/>
          <w:color w:val="000000"/>
        </w:rPr>
        <w:t>8</w:t>
      </w:r>
      <w:r w:rsidRPr="001B368E">
        <w:rPr>
          <w:b/>
          <w:color w:val="000000"/>
        </w:rPr>
        <w:t>:</w:t>
      </w:r>
    </w:p>
    <w:p w14:paraId="62848199" w14:textId="2C8BADBD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>с 22 октября 2020 г. по 06 декабря 2020 г. - в размере начальной цены продажи лот</w:t>
      </w:r>
      <w:r>
        <w:rPr>
          <w:color w:val="000000"/>
        </w:rPr>
        <w:t>а</w:t>
      </w:r>
      <w:r w:rsidRPr="00601554">
        <w:rPr>
          <w:color w:val="000000"/>
        </w:rPr>
        <w:t>;</w:t>
      </w:r>
    </w:p>
    <w:p w14:paraId="106CBAE7" w14:textId="7378EBC8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 xml:space="preserve">с 07 декабря 2020 г. по 16 декабря 2020 г. - в размере 94,20% от начальной цены продажи </w:t>
      </w:r>
      <w:r w:rsidRPr="00601554">
        <w:rPr>
          <w:color w:val="000000"/>
        </w:rPr>
        <w:t>лота</w:t>
      </w:r>
      <w:r w:rsidRPr="00601554">
        <w:rPr>
          <w:color w:val="000000"/>
        </w:rPr>
        <w:t>;</w:t>
      </w:r>
    </w:p>
    <w:p w14:paraId="364AEE1C" w14:textId="692B1313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 xml:space="preserve">с 17 декабря 2020 г. по 26 декабря 2020 г. - в размере 88,40% от начальной цены продажи </w:t>
      </w:r>
      <w:r w:rsidRPr="00601554">
        <w:rPr>
          <w:color w:val="000000"/>
        </w:rPr>
        <w:t>лота</w:t>
      </w:r>
      <w:r w:rsidRPr="00601554">
        <w:rPr>
          <w:color w:val="000000"/>
        </w:rPr>
        <w:t>;</w:t>
      </w:r>
    </w:p>
    <w:p w14:paraId="739D78DE" w14:textId="02300883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 xml:space="preserve">с 27 декабря 2020 г. по 05 января 2021 г. - в размере 82,60% от начальной цены продажи </w:t>
      </w:r>
      <w:r w:rsidRPr="00601554">
        <w:rPr>
          <w:color w:val="000000"/>
        </w:rPr>
        <w:t>лота</w:t>
      </w:r>
      <w:r w:rsidRPr="00601554">
        <w:rPr>
          <w:color w:val="000000"/>
        </w:rPr>
        <w:t>;</w:t>
      </w:r>
    </w:p>
    <w:p w14:paraId="7B32CE89" w14:textId="62D946C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 xml:space="preserve">с 06 января 2021 г. по 16 января 2021 г. - в размере 76,80% от начальной цены продажи </w:t>
      </w:r>
      <w:r w:rsidRPr="00601554">
        <w:rPr>
          <w:color w:val="000000"/>
        </w:rPr>
        <w:t>лота</w:t>
      </w:r>
      <w:r w:rsidRPr="00601554">
        <w:rPr>
          <w:color w:val="000000"/>
        </w:rPr>
        <w:t>;</w:t>
      </w:r>
    </w:p>
    <w:p w14:paraId="672A6191" w14:textId="6B534C3A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lastRenderedPageBreak/>
        <w:t xml:space="preserve">с 17 января 2021 г. по 26 января 2021 г. - в размере 71,00% от начальной цены продажи </w:t>
      </w:r>
      <w:r w:rsidRPr="00601554">
        <w:rPr>
          <w:color w:val="000000"/>
        </w:rPr>
        <w:t>лота</w:t>
      </w:r>
      <w:r w:rsidRPr="00601554">
        <w:rPr>
          <w:color w:val="000000"/>
        </w:rPr>
        <w:t>;</w:t>
      </w:r>
    </w:p>
    <w:p w14:paraId="5FEDE4FF" w14:textId="459632A7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 xml:space="preserve">с 27 января 2021 г. по 06 февраля 2021 г. - в размере 65,20% от начальной цены продажи </w:t>
      </w:r>
      <w:r w:rsidRPr="00601554">
        <w:rPr>
          <w:color w:val="000000"/>
        </w:rPr>
        <w:t>лота</w:t>
      </w:r>
      <w:r w:rsidRPr="00601554">
        <w:rPr>
          <w:color w:val="000000"/>
        </w:rPr>
        <w:t>;</w:t>
      </w:r>
    </w:p>
    <w:p w14:paraId="4476E500" w14:textId="67A0D350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 xml:space="preserve">с 07 февраля 2021 г. по 16 февраля 2021 г. - в размере 59,40% от начальной цены продажи </w:t>
      </w:r>
      <w:r w:rsidRPr="00601554">
        <w:rPr>
          <w:color w:val="000000"/>
        </w:rPr>
        <w:t>лота</w:t>
      </w:r>
      <w:r w:rsidRPr="00601554">
        <w:rPr>
          <w:color w:val="000000"/>
        </w:rPr>
        <w:t>;</w:t>
      </w:r>
    </w:p>
    <w:p w14:paraId="203C0D17" w14:textId="677901BE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 xml:space="preserve">с 17 февраля 2021 г. по 27 февраля 2021 г. - в размере 53,60% от начальной цены продажи </w:t>
      </w:r>
      <w:r w:rsidRPr="00601554">
        <w:rPr>
          <w:color w:val="000000"/>
        </w:rPr>
        <w:t>лота</w:t>
      </w:r>
      <w:r w:rsidRPr="00601554">
        <w:rPr>
          <w:color w:val="000000"/>
        </w:rPr>
        <w:t>;</w:t>
      </w:r>
    </w:p>
    <w:p w14:paraId="3ACEE7E6" w14:textId="725AC19C" w:rsidR="00601554" w:rsidRPr="00601554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1554">
        <w:rPr>
          <w:color w:val="000000"/>
        </w:rPr>
        <w:t xml:space="preserve">с 28 февраля 2021 г. по 09 марта 2021 г. - в размере 47,80% от начальной цены продажи </w:t>
      </w:r>
      <w:r w:rsidRPr="00601554">
        <w:rPr>
          <w:color w:val="000000"/>
        </w:rPr>
        <w:t>лота</w:t>
      </w:r>
      <w:r w:rsidRPr="00601554">
        <w:rPr>
          <w:color w:val="000000"/>
        </w:rPr>
        <w:t>;</w:t>
      </w:r>
    </w:p>
    <w:p w14:paraId="778AC30F" w14:textId="13D0B2AA" w:rsidR="00601554" w:rsidRPr="001B368E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10 марта 2021 г. по 20 марта 2021 г. - в размере 42,00% от начальной</w:t>
      </w:r>
      <w:r w:rsidRPr="001B368E">
        <w:rPr>
          <w:color w:val="000000"/>
        </w:rPr>
        <w:t xml:space="preserve"> цены продажи лота</w:t>
      </w:r>
      <w:r w:rsidRPr="001B368E">
        <w:rPr>
          <w:color w:val="000000"/>
        </w:rPr>
        <w:t>.</w:t>
      </w:r>
    </w:p>
    <w:p w14:paraId="2169FF47" w14:textId="1DAA3012" w:rsidR="00601554" w:rsidRPr="001B368E" w:rsidRDefault="00601554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368E">
        <w:rPr>
          <w:b/>
          <w:color w:val="000000"/>
        </w:rPr>
        <w:t xml:space="preserve">Для лотов </w:t>
      </w:r>
      <w:r w:rsidR="001B368E" w:rsidRPr="001B368E">
        <w:rPr>
          <w:b/>
          <w:color w:val="000000"/>
        </w:rPr>
        <w:t>9-11</w:t>
      </w:r>
      <w:r w:rsidRPr="001B368E">
        <w:rPr>
          <w:b/>
          <w:color w:val="000000"/>
        </w:rPr>
        <w:t>:</w:t>
      </w:r>
    </w:p>
    <w:p w14:paraId="5B6FC603" w14:textId="77777777" w:rsidR="001B368E" w:rsidRPr="001B368E" w:rsidRDefault="001B368E" w:rsidP="001B36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22 октября 2020 г. по 06 декабря 2020 г. - в размере начальной цены продажи лотов;</w:t>
      </w:r>
    </w:p>
    <w:p w14:paraId="6A0C3F1F" w14:textId="77777777" w:rsidR="001B368E" w:rsidRPr="001B368E" w:rsidRDefault="001B368E" w:rsidP="001B36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07 декабря 2020 г. по 16 декабря 2020 г. - в размере 90,56% от начальной цены продажи лотов;</w:t>
      </w:r>
    </w:p>
    <w:p w14:paraId="72DE86E3" w14:textId="77777777" w:rsidR="001B368E" w:rsidRPr="001B368E" w:rsidRDefault="001B368E" w:rsidP="001B36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17 декабря 2020 г. по 26 декабря 2020 г. - в размере 81,12% от начальной цены продажи лотов;</w:t>
      </w:r>
    </w:p>
    <w:p w14:paraId="5DE9B19E" w14:textId="77777777" w:rsidR="001B368E" w:rsidRPr="001B368E" w:rsidRDefault="001B368E" w:rsidP="001B36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27 декабря 2020 г. по 05 января 2021 г. - в размере 71,68% от начальной цены продажи лотов;</w:t>
      </w:r>
    </w:p>
    <w:p w14:paraId="694FDDAD" w14:textId="77777777" w:rsidR="001B368E" w:rsidRPr="001B368E" w:rsidRDefault="001B368E" w:rsidP="001B36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06 января 2021 г. по 16 января 2021 г. - в размере 62,24% от начальной цены продажи лотов;</w:t>
      </w:r>
    </w:p>
    <w:p w14:paraId="37F8298A" w14:textId="77777777" w:rsidR="001B368E" w:rsidRPr="001B368E" w:rsidRDefault="001B368E" w:rsidP="001B36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17 января 2021 г. по 26 января 2021 г. - в размере 52,80% от начальной цены продажи лотов;</w:t>
      </w:r>
    </w:p>
    <w:p w14:paraId="465E57FE" w14:textId="77777777" w:rsidR="001B368E" w:rsidRPr="001B368E" w:rsidRDefault="001B368E" w:rsidP="001B36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27 января 2021 г. по 06 февраля 2021 г. - в размере 43,36% от начальной цены продажи лотов;</w:t>
      </w:r>
    </w:p>
    <w:p w14:paraId="2C628257" w14:textId="77777777" w:rsidR="001B368E" w:rsidRPr="001B368E" w:rsidRDefault="001B368E" w:rsidP="001B36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07 февраля 2021 г. по 16 февраля 2021 г. - в размере 33,92% от начальной цены продажи лотов;</w:t>
      </w:r>
    </w:p>
    <w:p w14:paraId="5A2F1FFE" w14:textId="77777777" w:rsidR="001B368E" w:rsidRPr="001B368E" w:rsidRDefault="001B368E" w:rsidP="001B36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17 февраля 2021 г. по 27 февраля 2021 г. - в размере 24,48% от начальной цены продажи лотов;</w:t>
      </w:r>
    </w:p>
    <w:p w14:paraId="5CEB2BB0" w14:textId="77777777" w:rsidR="001B368E" w:rsidRPr="001B368E" w:rsidRDefault="001B368E" w:rsidP="001B36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368E">
        <w:rPr>
          <w:color w:val="000000"/>
        </w:rPr>
        <w:t>с 28 февраля 2021 г. по 09 марта 2021 г. - в размере 15,04% от начальной цены продажи лотов;</w:t>
      </w:r>
    </w:p>
    <w:p w14:paraId="055DEFC5" w14:textId="07AAD271" w:rsidR="00601554" w:rsidRPr="001B368E" w:rsidRDefault="001B368E" w:rsidP="00601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368E">
        <w:rPr>
          <w:color w:val="000000"/>
        </w:rPr>
        <w:t xml:space="preserve">с 10 марта 2021 г. по 20 марта 2021 г. - в размере 5,60% </w:t>
      </w:r>
      <w:r w:rsidRPr="001B368E">
        <w:rPr>
          <w:color w:val="000000"/>
        </w:rPr>
        <w:t>от начальной цены продажи лотов</w:t>
      </w:r>
      <w:r w:rsidR="00601554" w:rsidRPr="001B368E">
        <w:rPr>
          <w:color w:val="000000"/>
        </w:rPr>
        <w:t>.</w:t>
      </w:r>
    </w:p>
    <w:p w14:paraId="72B9DB0C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4DF3C6C0" w14:textId="77777777" w:rsidR="00444B4D" w:rsidRPr="001B368E" w:rsidRDefault="00444B4D" w:rsidP="00444B4D">
      <w:pPr>
        <w:jc w:val="both"/>
        <w:rPr>
          <w:rFonts w:ascii="Times New Roman" w:hAnsi="Times New Roman" w:cs="Times New Roman"/>
          <w:sz w:val="24"/>
          <w:szCs w:val="24"/>
        </w:rPr>
      </w:pPr>
      <w:r w:rsidRPr="001B368E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1B368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B368E">
        <w:rPr>
          <w:rFonts w:ascii="Times New Roman" w:hAnsi="Times New Roman" w:cs="Times New Roman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5F155A83" w14:textId="1C1C9D07" w:rsidR="005E4CB0" w:rsidRPr="001B368E" w:rsidRDefault="005E4CB0" w:rsidP="00444B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68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1B3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68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B368E">
        <w:rPr>
          <w:rFonts w:ascii="Times New Roman" w:hAnsi="Times New Roman" w:cs="Times New Roman"/>
          <w:sz w:val="24"/>
          <w:szCs w:val="24"/>
        </w:rPr>
        <w:t xml:space="preserve"> в </w:t>
      </w:r>
      <w:r w:rsidRPr="001B368E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1B368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1B368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1B36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1B368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1B368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1B36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B3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1B368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1B368E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1B3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1B368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1B368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B368E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68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1B368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B368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B368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B368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1B36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1B368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B368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B368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1B368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8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845BC7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BC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3C5FA0A" w14:textId="77777777" w:rsidR="00845BC7" w:rsidRPr="00845BC7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BC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845BC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B368E" w:rsidRPr="00845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по 16-00 часов по адресу: г. Самара, ул. </w:t>
      </w:r>
      <w:proofErr w:type="spellStart"/>
      <w:r w:rsidR="001B368E" w:rsidRPr="00845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1B368E" w:rsidRPr="00845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+7(846)250-05-70, +7(846)250-05-75, доб. 106, 253, </w:t>
      </w:r>
      <w:proofErr w:type="gramStart"/>
      <w:r w:rsidR="001B368E" w:rsidRPr="00845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B368E" w:rsidRPr="00845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845BC7" w:rsidRPr="00845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5BC7" w:rsidRPr="00845BC7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Харланова </w:t>
      </w:r>
      <w:proofErr w:type="gramStart"/>
      <w:r w:rsidR="00845BC7" w:rsidRPr="00845BC7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845BC7" w:rsidRPr="00845BC7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8(927)208-15-34.</w:t>
      </w:r>
    </w:p>
    <w:p w14:paraId="45D20236" w14:textId="4D161BD0" w:rsidR="000F097C" w:rsidRPr="00845BC7" w:rsidRDefault="00845BC7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97C" w:rsidRPr="00845BC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="000F097C" w:rsidRPr="00845BC7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="000F097C" w:rsidRPr="00845BC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="000F097C" w:rsidRPr="00845BC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="000F097C" w:rsidRPr="00845BC7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BC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D0A82"/>
    <w:rsid w:val="000F097C"/>
    <w:rsid w:val="000F75D2"/>
    <w:rsid w:val="00102FAF"/>
    <w:rsid w:val="0015099D"/>
    <w:rsid w:val="001B368E"/>
    <w:rsid w:val="001F039D"/>
    <w:rsid w:val="002002A1"/>
    <w:rsid w:val="00243BE2"/>
    <w:rsid w:val="0026109D"/>
    <w:rsid w:val="002643BE"/>
    <w:rsid w:val="00444B4D"/>
    <w:rsid w:val="00467D6B"/>
    <w:rsid w:val="004A3B01"/>
    <w:rsid w:val="00545945"/>
    <w:rsid w:val="005E4CB0"/>
    <w:rsid w:val="005F1F68"/>
    <w:rsid w:val="00601554"/>
    <w:rsid w:val="006A20DF"/>
    <w:rsid w:val="007229EA"/>
    <w:rsid w:val="00791681"/>
    <w:rsid w:val="00845BC7"/>
    <w:rsid w:val="00865FD7"/>
    <w:rsid w:val="009247FF"/>
    <w:rsid w:val="00B07D8B"/>
    <w:rsid w:val="00B46A69"/>
    <w:rsid w:val="00B92635"/>
    <w:rsid w:val="00BC3590"/>
    <w:rsid w:val="00C11EFF"/>
    <w:rsid w:val="00CB7E08"/>
    <w:rsid w:val="00D62667"/>
    <w:rsid w:val="00D7592D"/>
    <w:rsid w:val="00E614D3"/>
    <w:rsid w:val="00F063CA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2919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13</cp:revision>
  <dcterms:created xsi:type="dcterms:W3CDTF">2019-07-23T07:40:00Z</dcterms:created>
  <dcterms:modified xsi:type="dcterms:W3CDTF">2020-07-13T09:17:00Z</dcterms:modified>
</cp:coreProperties>
</file>