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0221D" w14:textId="77777777" w:rsidR="00062A57" w:rsidRPr="000733B8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B8">
        <w:rPr>
          <w:rFonts w:ascii="Times New Roman" w:hAnsi="Times New Roman"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14:paraId="08398F9A" w14:textId="77777777" w:rsidR="00062A57" w:rsidRPr="000733B8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46AAFD" w14:textId="098BC174"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Hlk535509863"/>
      <w:bookmarkStart w:id="1" w:name="_Hlk524678944"/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Электронный аукцион будет проводиться </w:t>
      </w:r>
      <w:r w:rsidR="0075753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08</w:t>
      </w:r>
      <w:r w:rsidR="00255F5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75753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ок</w:t>
      </w:r>
      <w:r w:rsidR="00596C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</w:t>
      </w:r>
      <w:r w:rsidR="00E5744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ября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2020 года</w:t>
      </w:r>
      <w:r w:rsidRPr="003A078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 1</w:t>
      </w:r>
      <w:r w:rsidR="00BF02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:00</w:t>
      </w:r>
    </w:p>
    <w:p w14:paraId="691A6D8C" w14:textId="77777777"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на электронной торговой площадке АО «Российский аукционный дом»</w:t>
      </w:r>
    </w:p>
    <w:p w14:paraId="35E97232" w14:textId="77777777"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по адресу </w:t>
      </w:r>
      <w:hyperlink r:id="rId7" w:history="1"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www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.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lot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-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online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.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ru</w:t>
        </w:r>
      </w:hyperlink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. </w:t>
      </w:r>
    </w:p>
    <w:p w14:paraId="57CEB5F0" w14:textId="77777777"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Организатор торгов – АО «Российский аукционный дом».</w:t>
      </w:r>
    </w:p>
    <w:p w14:paraId="3026A6DC" w14:textId="16F1F285"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Прием заявок с </w:t>
      </w:r>
      <w:r w:rsidR="0075753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05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.0</w:t>
      </w:r>
      <w:r w:rsidR="0075753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9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.2020 по </w:t>
      </w:r>
      <w:r w:rsidR="0075753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07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="0075753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10</w:t>
      </w:r>
      <w:r w:rsidR="00596C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2020 до 15:00.</w:t>
      </w:r>
    </w:p>
    <w:p w14:paraId="55DC0443" w14:textId="5B305B0E"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Задаток должен поступить на счет Организатора торгов не позднее </w:t>
      </w:r>
      <w:r w:rsidR="0075753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06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="0075753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10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.2020.</w:t>
      </w:r>
    </w:p>
    <w:p w14:paraId="749C5CF9" w14:textId="65115B56"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Допуск претендентов к электронному аукциону осуществляется </w:t>
      </w:r>
      <w:r w:rsidR="0075753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07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="0075753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10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.2020.</w:t>
      </w:r>
      <w:bookmarkEnd w:id="0"/>
    </w:p>
    <w:p w14:paraId="2DA7A61B" w14:textId="77777777"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139C3825" w14:textId="77777777"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14:paraId="6B22B137" w14:textId="77777777"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2CF579A7" w14:textId="77777777"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14:paraId="6048BA15" w14:textId="77777777"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61179D3B" w14:textId="6C3CB0F8"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2558C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англий</w:t>
      </w: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ский аукцион»).</w:t>
      </w:r>
    </w:p>
    <w:p w14:paraId="61F7C5F6" w14:textId="77777777"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79724CEC" w14:textId="0B0FD895" w:rsidR="000538C1" w:rsidRPr="000733B8" w:rsidRDefault="000538C1" w:rsidP="00A752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0733B8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</w:t>
      </w:r>
      <w:r w:rsidR="0075753E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ах</w:t>
      </w:r>
      <w:r w:rsidRPr="000733B8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 недвижимого </w:t>
      </w:r>
      <w:r w:rsidR="0075753E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и движимого </w:t>
      </w:r>
      <w:r w:rsidRPr="000733B8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имущества, выставленн</w:t>
      </w:r>
      <w:r w:rsidR="0075753E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ых</w:t>
      </w:r>
      <w:r w:rsidRPr="000733B8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 на продажу:</w:t>
      </w:r>
    </w:p>
    <w:bookmarkEnd w:id="1"/>
    <w:p w14:paraId="30FE02C8" w14:textId="77777777" w:rsidR="000538C1" w:rsidRPr="000733B8" w:rsidRDefault="000538C1" w:rsidP="00605C43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0733B8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</w:p>
    <w:p w14:paraId="1BBD6EAD" w14:textId="77777777" w:rsidR="006A29D9" w:rsidRPr="000733B8" w:rsidRDefault="006A29D9" w:rsidP="006A29D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3B8">
        <w:rPr>
          <w:rFonts w:ascii="Times New Roman" w:hAnsi="Times New Roman" w:cs="Times New Roman"/>
          <w:b/>
          <w:sz w:val="24"/>
          <w:szCs w:val="24"/>
          <w:u w:val="single"/>
        </w:rPr>
        <w:t>Лот №1:</w:t>
      </w:r>
    </w:p>
    <w:p w14:paraId="47F202A7" w14:textId="46FCF1E7" w:rsidR="002558C5" w:rsidRPr="00854482" w:rsidRDefault="0075753E" w:rsidP="002558C5">
      <w:pPr>
        <w:spacing w:after="0" w:line="240" w:lineRule="auto"/>
        <w:ind w:firstLine="12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Объект 1: </w:t>
      </w:r>
      <w:r w:rsid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Т</w:t>
      </w:r>
      <w:r w:rsidR="00854482"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рехэтажное административное здание, назначение: нежилое здание, площадь: 1 571,4 кв.м, расположенное по адресу: Оренбургская область, Сорочинский район, г. Сорочинск, ул. Карла Маркса, д. 34, кадастровый номер 56:45:0101035:169</w:t>
      </w:r>
      <w:r w:rsidR="00854482"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;</w:t>
      </w:r>
    </w:p>
    <w:p w14:paraId="7EBAFD17" w14:textId="77588BAF" w:rsidR="00255F52" w:rsidRPr="00854482" w:rsidRDefault="0075753E" w:rsidP="00255F5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Объект 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2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:</w:t>
      </w:r>
      <w:r w:rsidR="00854482" w:rsidRPr="00854482">
        <w:t xml:space="preserve"> </w:t>
      </w:r>
      <w:r w:rsidR="00854482"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8623_4235 Котел RS -H100 с дымоход. трубой (99кВт с автоматической безопасности Honeywell), инвентарный номер 604009173944, расположенный по адресу: Оренбургская область, Сорочинский район, г. Сорочинск, ул. Карла Маркса, д. 34</w:t>
      </w:r>
      <w:r w:rsidR="00854482"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;</w:t>
      </w:r>
    </w:p>
    <w:p w14:paraId="1EA18528" w14:textId="2F0C2225" w:rsidR="00255F52" w:rsidRPr="00854482" w:rsidRDefault="0075753E" w:rsidP="002558C5">
      <w:pPr>
        <w:spacing w:after="0" w:line="240" w:lineRule="auto"/>
        <w:ind w:firstLine="12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Объект 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3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:</w:t>
      </w:r>
      <w:r w:rsidR="00854482" w:rsidRPr="00854482">
        <w:t xml:space="preserve"> </w:t>
      </w:r>
      <w:r w:rsidR="00854482">
        <w:rPr>
          <w:rFonts w:ascii="Times New Roman" w:eastAsia="SimSun" w:hAnsi="Times New Roman" w:cs="Tahoma"/>
          <w:kern w:val="1"/>
          <w:sz w:val="24"/>
          <w:szCs w:val="24"/>
          <w:lang w:val="en-US" w:eastAsia="hi-IN" w:bidi="hi-IN"/>
        </w:rPr>
        <w:t>C</w:t>
      </w:r>
      <w:r w:rsidR="00854482"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ооружение (пожарные резервуары), объем 260 куб. м, назначение: нежилое, расположенное по адресу: Оренбургская область, г. Сорочинск, ул. Карла Маркса, д. 34, кадастровый номер 56:45:0101035:171</w:t>
      </w:r>
      <w:r w:rsidR="00854482"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;</w:t>
      </w:r>
    </w:p>
    <w:p w14:paraId="484254E6" w14:textId="0AEBDBD7" w:rsidR="0075753E" w:rsidRDefault="0075753E" w:rsidP="002558C5">
      <w:pPr>
        <w:spacing w:after="0" w:line="240" w:lineRule="auto"/>
        <w:ind w:firstLine="12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Объект 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4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:</w:t>
      </w:r>
      <w:r w:rsidR="00854482" w:rsidRPr="00854482">
        <w:t xml:space="preserve"> </w:t>
      </w:r>
      <w:r w:rsid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З</w:t>
      </w:r>
      <w:r w:rsidR="00854482"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емельный участок, площадь: 1 542 кв.м., категория земель: земли населенных пунктов, виды разрешенного использования: банковская и страховая деятельность, кадастровый номер 56:45:0101035:12, местонахождение установлено относительно ориентира, расположенного в границах участка. Ориентир здание Банка. Почтовый адрес ориентира: Оренбургская область, Сорочинский район, г. Сорочинск, ул. Карла Маркса, 34</w:t>
      </w:r>
    </w:p>
    <w:p w14:paraId="5B192985" w14:textId="77777777" w:rsidR="002558C5" w:rsidRPr="000733B8" w:rsidRDefault="002558C5" w:rsidP="006A29D9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10"/>
          <w:szCs w:val="10"/>
        </w:rPr>
      </w:pPr>
    </w:p>
    <w:p w14:paraId="3E281CF1" w14:textId="77777777" w:rsidR="0075753E" w:rsidRDefault="006A29D9" w:rsidP="0098217F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  <w:r w:rsidRPr="000733B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9916D7" w14:textId="6791A083" w:rsidR="00854482" w:rsidRPr="00472511" w:rsidRDefault="006A29D9" w:rsidP="0085448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3B8">
        <w:rPr>
          <w:rFonts w:ascii="Times New Roman" w:hAnsi="Times New Roman" w:cs="Times New Roman"/>
          <w:sz w:val="24"/>
          <w:szCs w:val="24"/>
        </w:rPr>
        <w:t xml:space="preserve"> </w:t>
      </w:r>
      <w:r w:rsidR="00854482" w:rsidRPr="00472511">
        <w:rPr>
          <w:rFonts w:ascii="Times New Roman" w:hAnsi="Times New Roman" w:cs="Times New Roman"/>
          <w:b/>
          <w:sz w:val="24"/>
          <w:szCs w:val="24"/>
        </w:rPr>
        <w:t xml:space="preserve">Начальная цена Лота №1 – </w:t>
      </w:r>
      <w:r w:rsidR="00854482" w:rsidRPr="00854482">
        <w:rPr>
          <w:rFonts w:ascii="Times New Roman" w:hAnsi="Times New Roman" w:cs="Times New Roman"/>
          <w:b/>
          <w:sz w:val="24"/>
          <w:szCs w:val="24"/>
        </w:rPr>
        <w:t xml:space="preserve">20 654 500 </w:t>
      </w:r>
      <w:r w:rsidR="00854482" w:rsidRPr="00472511">
        <w:rPr>
          <w:rFonts w:ascii="Times New Roman" w:hAnsi="Times New Roman" w:cs="Times New Roman"/>
          <w:b/>
          <w:sz w:val="24"/>
          <w:szCs w:val="24"/>
        </w:rPr>
        <w:t>руб., с учетом НДС 20%, в том числе:</w:t>
      </w:r>
    </w:p>
    <w:p w14:paraId="5B0DF26C" w14:textId="13898EC0" w:rsidR="00854482" w:rsidRPr="00472511" w:rsidRDefault="00854482" w:rsidP="0085448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511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1 – </w:t>
      </w:r>
      <w:r w:rsidRPr="00854482">
        <w:rPr>
          <w:rFonts w:ascii="Times New Roman" w:hAnsi="Times New Roman" w:cs="Times New Roman"/>
          <w:b/>
          <w:sz w:val="24"/>
          <w:szCs w:val="24"/>
        </w:rPr>
        <w:t xml:space="preserve">16 064 400 </w:t>
      </w:r>
      <w:r w:rsidRPr="00472511">
        <w:rPr>
          <w:rFonts w:ascii="Times New Roman" w:hAnsi="Times New Roman" w:cs="Times New Roman"/>
          <w:b/>
          <w:sz w:val="24"/>
          <w:szCs w:val="24"/>
        </w:rPr>
        <w:t>руб., включая НДС 20%.</w:t>
      </w:r>
    </w:p>
    <w:p w14:paraId="60DB3073" w14:textId="5B748605" w:rsidR="00854482" w:rsidRDefault="00854482" w:rsidP="0085448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82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54482">
        <w:rPr>
          <w:rFonts w:ascii="Times New Roman" w:hAnsi="Times New Roman" w:cs="Times New Roman"/>
          <w:b/>
          <w:sz w:val="24"/>
          <w:szCs w:val="24"/>
        </w:rPr>
        <w:t xml:space="preserve"> – 271 700 руб., включая НДС 20%.</w:t>
      </w:r>
    </w:p>
    <w:p w14:paraId="7B4C6785" w14:textId="12CEF687" w:rsidR="00854482" w:rsidRDefault="00854482" w:rsidP="0085448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82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54482">
        <w:rPr>
          <w:rFonts w:ascii="Times New Roman" w:hAnsi="Times New Roman" w:cs="Times New Roman"/>
          <w:b/>
          <w:sz w:val="24"/>
          <w:szCs w:val="24"/>
        </w:rPr>
        <w:t xml:space="preserve"> – 1 475 600 руб., включая НДС 20%.</w:t>
      </w:r>
    </w:p>
    <w:p w14:paraId="4119FB8A" w14:textId="1E73A0D5" w:rsidR="00854482" w:rsidRPr="00472511" w:rsidRDefault="00854482" w:rsidP="0085448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511">
        <w:rPr>
          <w:rFonts w:ascii="Times New Roman" w:hAnsi="Times New Roman" w:cs="Times New Roman"/>
          <w:b/>
          <w:sz w:val="24"/>
          <w:szCs w:val="24"/>
        </w:rPr>
        <w:t>Начальная цена Объекта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47251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54482">
        <w:rPr>
          <w:rFonts w:ascii="Times New Roman" w:hAnsi="Times New Roman" w:cs="Times New Roman"/>
          <w:b/>
          <w:sz w:val="24"/>
          <w:szCs w:val="24"/>
        </w:rPr>
        <w:t xml:space="preserve">2 842 800 </w:t>
      </w:r>
      <w:r w:rsidRPr="00472511">
        <w:rPr>
          <w:rFonts w:ascii="Times New Roman" w:hAnsi="Times New Roman" w:cs="Times New Roman"/>
          <w:b/>
          <w:sz w:val="24"/>
          <w:szCs w:val="24"/>
        </w:rPr>
        <w:t>руб., НДС не облагается.</w:t>
      </w:r>
    </w:p>
    <w:p w14:paraId="6F9E7EAF" w14:textId="46F6F7A9" w:rsidR="0098217F" w:rsidRPr="0098217F" w:rsidRDefault="0098217F" w:rsidP="0098217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7F">
        <w:rPr>
          <w:rFonts w:ascii="Times New Roman" w:hAnsi="Times New Roman" w:cs="Times New Roman"/>
          <w:b/>
          <w:sz w:val="24"/>
          <w:szCs w:val="24"/>
        </w:rPr>
        <w:t xml:space="preserve">Сумма задатка – </w:t>
      </w:r>
      <w:r w:rsidR="00854482" w:rsidRPr="00854482">
        <w:rPr>
          <w:rFonts w:ascii="Times New Roman" w:hAnsi="Times New Roman" w:cs="Times New Roman"/>
          <w:b/>
          <w:sz w:val="24"/>
          <w:szCs w:val="24"/>
        </w:rPr>
        <w:t xml:space="preserve">2 065 450 </w:t>
      </w:r>
      <w:r w:rsidRPr="0098217F">
        <w:rPr>
          <w:rFonts w:ascii="Times New Roman" w:hAnsi="Times New Roman" w:cs="Times New Roman"/>
          <w:b/>
          <w:sz w:val="24"/>
          <w:szCs w:val="24"/>
        </w:rPr>
        <w:t xml:space="preserve">руб. </w:t>
      </w:r>
      <w:r w:rsidR="00854482">
        <w:rPr>
          <w:rFonts w:ascii="Times New Roman" w:hAnsi="Times New Roman" w:cs="Times New Roman"/>
          <w:b/>
          <w:sz w:val="24"/>
          <w:szCs w:val="24"/>
        </w:rPr>
        <w:t>0</w:t>
      </w:r>
      <w:r w:rsidR="00255F52">
        <w:rPr>
          <w:rFonts w:ascii="Times New Roman" w:hAnsi="Times New Roman" w:cs="Times New Roman"/>
          <w:b/>
          <w:sz w:val="24"/>
          <w:szCs w:val="24"/>
        </w:rPr>
        <w:t>0 коп.</w:t>
      </w:r>
    </w:p>
    <w:p w14:paraId="2E6F021A" w14:textId="11AF023B" w:rsidR="0098217F" w:rsidRDefault="0098217F" w:rsidP="0098217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7F">
        <w:rPr>
          <w:rFonts w:ascii="Times New Roman" w:hAnsi="Times New Roman" w:cs="Times New Roman"/>
          <w:b/>
          <w:sz w:val="24"/>
          <w:szCs w:val="24"/>
        </w:rPr>
        <w:t>Шаг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17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55F52">
        <w:rPr>
          <w:rFonts w:ascii="Times New Roman" w:hAnsi="Times New Roman" w:cs="Times New Roman"/>
          <w:b/>
          <w:sz w:val="24"/>
          <w:szCs w:val="24"/>
        </w:rPr>
        <w:t>500 000</w:t>
      </w:r>
      <w:r w:rsidR="002558C5" w:rsidRPr="00255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17F">
        <w:rPr>
          <w:rFonts w:ascii="Times New Roman" w:hAnsi="Times New Roman" w:cs="Times New Roman"/>
          <w:b/>
          <w:sz w:val="24"/>
          <w:szCs w:val="24"/>
        </w:rPr>
        <w:t xml:space="preserve">руб. </w:t>
      </w:r>
    </w:p>
    <w:p w14:paraId="01F54B5B" w14:textId="77777777" w:rsidR="00DA4D7E" w:rsidRPr="0098217F" w:rsidRDefault="00DA4D7E" w:rsidP="0098217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EF64D2" w14:textId="77777777" w:rsidR="00DA4D7E" w:rsidRPr="00DA4D7E" w:rsidRDefault="00DA4D7E" w:rsidP="00DA4D7E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 находится на торгах для передачи помещений в аренду.</w:t>
      </w:r>
    </w:p>
    <w:p w14:paraId="50D6DD79" w14:textId="77777777" w:rsidR="00EA660F" w:rsidRDefault="00EA660F" w:rsidP="00EA660F">
      <w:pPr>
        <w:tabs>
          <w:tab w:val="center" w:pos="5131"/>
          <w:tab w:val="left" w:pos="7515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34BE3B" w14:textId="77777777" w:rsidR="00D71E4E" w:rsidRDefault="006A29D9" w:rsidP="00D71E4E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 никому не продан, не явля</w:t>
      </w:r>
      <w:r w:rsidR="002558C5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е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тся предметом судебного разбирательства, не наход</w:t>
      </w:r>
      <w:r w:rsidR="002558C5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и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тся под арестом (запрещением), не обременен иными правами третьих лиц</w:t>
      </w:r>
      <w:r w:rsidR="00D71E4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</w:t>
      </w:r>
      <w:r w:rsidR="00D71E4E" w:rsidRPr="00D71E4E">
        <w:t xml:space="preserve"> </w:t>
      </w:r>
      <w:r w:rsidR="00D71E4E" w:rsidRPr="00D71E4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кроме следующих обременений (ограничений)</w:t>
      </w:r>
      <w:r w:rsidR="00D71E4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:</w:t>
      </w:r>
    </w:p>
    <w:p w14:paraId="17A30C29" w14:textId="692AF842" w:rsidR="00D71E4E" w:rsidRPr="00D71E4E" w:rsidRDefault="00D71E4E" w:rsidP="00D71E4E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1. Д</w:t>
      </w:r>
      <w:r w:rsidRPr="00D71E4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ействующих договоров аренды</w:t>
      </w:r>
      <w:r w:rsidR="0085448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Pr="00D71E4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не подлежащих государственной регистрации:</w:t>
      </w:r>
    </w:p>
    <w:p w14:paraId="587AFEE9" w14:textId="77777777" w:rsidR="00854482" w:rsidRPr="00854482" w:rsidRDefault="00854482" w:rsidP="00854482">
      <w:pPr>
        <w:spacing w:after="0" w:line="240" w:lineRule="auto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85448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№ 4 от 20.01.2018г., заключенный с ООО «Гамаюн» на 11 месяцев</w:t>
      </w:r>
      <w:r w:rsidRPr="0085448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с автоматической пролонгацией на тот же срок, площадь 55,0 кв. м, по ставке 214,00 руб. за 1 кв. м, в том числе НДС;</w:t>
      </w:r>
    </w:p>
    <w:p w14:paraId="019203E5" w14:textId="77777777" w:rsidR="00854482" w:rsidRPr="00854482" w:rsidRDefault="00854482" w:rsidP="00854482">
      <w:pPr>
        <w:spacing w:after="0" w:line="240" w:lineRule="auto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85448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договор № 2 от 20.11.2017г., заключенный с Орловым А.В. </w:t>
      </w:r>
      <w:r w:rsidRPr="00854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11 месяцев</w:t>
      </w:r>
      <w:r w:rsidRPr="0085448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с автоматической пролонгацией на тот же срок, площадь 31,9 кв. м. по ставке 214,00 руб. за 1 кв. м, в том числе НДС;</w:t>
      </w:r>
    </w:p>
    <w:p w14:paraId="59AC1419" w14:textId="77777777" w:rsidR="00854482" w:rsidRPr="00854482" w:rsidRDefault="00854482" w:rsidP="00854482">
      <w:pPr>
        <w:spacing w:after="0" w:line="240" w:lineRule="auto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85448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№ 52 от 01.07.2018г., заключенный с Перовым М.С. на 11 месяцев</w:t>
      </w:r>
      <w:r w:rsidRPr="0085448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с автоматической пролонгацией на тот же срок, площадь 24,0</w:t>
      </w:r>
      <w:r w:rsidRPr="0085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 213,56 руб. за 1 кв. м, в том числе НДС</w:t>
      </w:r>
      <w:r w:rsidRPr="0085448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;</w:t>
      </w:r>
    </w:p>
    <w:p w14:paraId="398BEDDB" w14:textId="77777777" w:rsidR="00854482" w:rsidRPr="00854482" w:rsidRDefault="00854482" w:rsidP="00854482">
      <w:pPr>
        <w:spacing w:after="0" w:line="240" w:lineRule="auto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85448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№ А-130/2 от 24.07.2020г., заключенный с ООО «СКС» на 11 месяцев</w:t>
      </w:r>
      <w:r w:rsidRPr="0085448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с автоматической пролонгацией на тот же срок, площадь 25,7 кв. м по ставке 220,00 руб. за 1 кв. м, в том числе НДС;</w:t>
      </w:r>
    </w:p>
    <w:p w14:paraId="4830C9A4" w14:textId="77777777" w:rsidR="00854482" w:rsidRPr="00854482" w:rsidRDefault="00854482" w:rsidP="00854482">
      <w:pPr>
        <w:spacing w:after="0" w:line="240" w:lineRule="auto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85448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lastRenderedPageBreak/>
        <w:t xml:space="preserve">- договор № 45 от 07.05.2018г., заключенный ГКХ Сковородников А.А. </w:t>
      </w:r>
      <w:r w:rsidRPr="00854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11 месяцев</w:t>
      </w:r>
      <w:r w:rsidRPr="0085448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с автоматической пролонгацией на тот же срок, площадь 28,4 кв. м по ставке 214,00 руб. за 1 кв. м, в том числе НДС;</w:t>
      </w:r>
    </w:p>
    <w:p w14:paraId="12B485AD" w14:textId="77777777" w:rsidR="00854482" w:rsidRPr="00854482" w:rsidRDefault="00854482" w:rsidP="00854482">
      <w:pPr>
        <w:spacing w:after="0" w:line="240" w:lineRule="auto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85448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договор №А-82/19 от 19.07.2019г., заключенный с ООО «Сбербанк-Сервис» </w:t>
      </w:r>
      <w:r w:rsidRPr="00854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11 месяцев</w:t>
      </w:r>
      <w:r w:rsidRPr="0085448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с автоматической пролонгацией на тот же срок, площадь 22,5 кв. м по ставке 180,00 руб. за 1 кв. м, в том числе НДС.</w:t>
      </w:r>
    </w:p>
    <w:p w14:paraId="1856244E" w14:textId="77777777" w:rsidR="00854482" w:rsidRPr="00854482" w:rsidRDefault="00D71E4E" w:rsidP="00854482">
      <w:pPr>
        <w:spacing w:after="0" w:line="240" w:lineRule="auto"/>
        <w:ind w:firstLine="540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2. </w:t>
      </w:r>
      <w:r w:rsidR="00854482"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Обязательным условием заключения договора купли-продажи является заключение Оренбургским отделением № 8623 ПАО Сбербанк с Победителем (единственным участником) аукциона предварительного договора аренды нежилых помещений Объекта 1 общей площадью не более 849,5 кв. м, а именно:</w:t>
      </w:r>
    </w:p>
    <w:p w14:paraId="3BBB805B" w14:textId="0A4810E8" w:rsidR="00854482" w:rsidRPr="00854482" w:rsidRDefault="00854482" w:rsidP="008544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-  нежилы</w:t>
      </w:r>
      <w:r w:rsidR="00A6482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х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помещени</w:t>
      </w:r>
      <w:r w:rsidR="00A6482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й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площадью 33,7 кв. м по ставке 131,00 руб. кв. м, в том числе НДС, расположенные в подвале;</w:t>
      </w:r>
    </w:p>
    <w:p w14:paraId="2338007F" w14:textId="10AB8915" w:rsidR="00854482" w:rsidRPr="00854482" w:rsidRDefault="00854482" w:rsidP="008544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- нежилы</w:t>
      </w:r>
      <w:r w:rsidR="00A6482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х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помещени</w:t>
      </w:r>
      <w:r w:rsidR="00A6482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й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(инкассаторский блок) площадью 164,5 кв. м по ставке 176,00 руб. руб. кв. м, в том числе НДС, расположенные на 1 этаже;</w:t>
      </w:r>
    </w:p>
    <w:p w14:paraId="3677CF05" w14:textId="2FA138C9" w:rsidR="00854482" w:rsidRPr="00854482" w:rsidRDefault="00854482" w:rsidP="008544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- нежилы</w:t>
      </w:r>
      <w:r w:rsidR="00A6482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х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помещени</w:t>
      </w:r>
      <w:r w:rsidR="00A6482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й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(административная часть) площадью 360 кв. м по ставке 261,00 руб. кв. м, в том числе НДС, расположенные на 1 этаже;</w:t>
      </w:r>
    </w:p>
    <w:p w14:paraId="2D4DC637" w14:textId="492133DC" w:rsidR="00854482" w:rsidRPr="00854482" w:rsidRDefault="00854482" w:rsidP="008544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- нежилы</w:t>
      </w:r>
      <w:r w:rsidR="00A6482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х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помещени</w:t>
      </w:r>
      <w:r w:rsidR="00A6482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й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площадью 291,3 кв. м по ставке 186,00 руб. кв. м., в том числе НДС, расположенные на 2 этаже, без учета коммунальных и эксплуатационных расходов, для размещения дополнительного офиса №8623/0288 Оренбургского отделения №8623 ПАО Сбербанк, устройства самообслуживания, сотрудников аппарата, а так же Операционного офиса №8623/0328 КИЦ «Сорочинский»  по форме, являющейся приложением к аукционной документации.</w:t>
      </w:r>
    </w:p>
    <w:p w14:paraId="1BB9E5D4" w14:textId="77777777" w:rsidR="00854482" w:rsidRPr="00854482" w:rsidRDefault="00854482" w:rsidP="0085448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14:paraId="627D6F7C" w14:textId="77777777" w:rsidR="006A29D9" w:rsidRPr="006A29D9" w:rsidRDefault="006A29D9" w:rsidP="006A2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14:paraId="012AD273" w14:textId="77777777" w:rsidR="006A29D9" w:rsidRPr="006A29D9" w:rsidRDefault="006A29D9" w:rsidP="006A2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размещенном на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hyperlink r:id="rId8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D8368E" w14:textId="77777777" w:rsidR="006A29D9" w:rsidRPr="006A29D9" w:rsidRDefault="006A29D9" w:rsidP="006A2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BB1C8F2" w14:textId="77777777" w:rsidR="006A29D9" w:rsidRPr="006A29D9" w:rsidRDefault="006A29D9" w:rsidP="006A29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14:paraId="0E76A550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78B0A6C8" w14:textId="77777777"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BFB33C1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5EFD3892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3370217D" w14:textId="77777777" w:rsidR="006A29D9" w:rsidRDefault="006A29D9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9" w:history="1">
        <w:r w:rsidRPr="006A29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документы.</w:t>
      </w:r>
    </w:p>
    <w:p w14:paraId="6FC19A30" w14:textId="77777777" w:rsidR="00485A93" w:rsidRPr="006A29D9" w:rsidRDefault="00485A93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52536" w14:textId="77777777" w:rsidR="006A29D9" w:rsidRPr="006A29D9" w:rsidRDefault="006A29D9" w:rsidP="006A29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14:paraId="04B1798A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14:paraId="27904C6C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65D081EE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0B15783B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2.1. Физические лица – копии всех листов документа, удостоверяющего личность; </w:t>
      </w:r>
    </w:p>
    <w:p w14:paraId="51B23112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Юридические лица:</w:t>
      </w:r>
    </w:p>
    <w:p w14:paraId="3C115DE0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документы;</w:t>
      </w:r>
    </w:p>
    <w:p w14:paraId="014B2828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3B502879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 записи Единого государственного реестра юридических лиц (в случае регистрации юридического лица после  01.01.2017);</w:t>
      </w:r>
    </w:p>
    <w:p w14:paraId="0D2D8EAA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14:paraId="27C6D37F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14:paraId="11AC6A68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1E7AE542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6BB9E7C5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Индивидуальные предприниматели: </w:t>
      </w:r>
    </w:p>
    <w:p w14:paraId="55FD65C1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14:paraId="75357A3F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физического лица в Единый государственный реестр индивидуальных предпринимателей (в случае регистрации  до 01.01.2017);</w:t>
      </w:r>
    </w:p>
    <w:p w14:paraId="1F9FBAA0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 записи Единого государственного реестра Индивидуальных предпринимателей (в случае регистрации после  01.01.2017);</w:t>
      </w:r>
    </w:p>
    <w:p w14:paraId="4DC749CA" w14:textId="77777777" w:rsidR="00133586" w:rsidRPr="00133586" w:rsidRDefault="006A29D9" w:rsidP="00133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налоговый учет</w:t>
      </w:r>
      <w:r w:rsidR="00133586" w:rsidRPr="001335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166B707" w14:textId="77777777" w:rsidR="006A29D9" w:rsidRPr="006A29D9" w:rsidRDefault="00133586" w:rsidP="00133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аукционе.</w:t>
      </w:r>
    </w:p>
    <w:p w14:paraId="0C886FEC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93A6542" w14:textId="77777777" w:rsidR="006A29D9" w:rsidRPr="006A29D9" w:rsidRDefault="006A29D9" w:rsidP="006A29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6A29D9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004B7B7C" w14:textId="77777777" w:rsidR="006A29D9" w:rsidRPr="006A29D9" w:rsidRDefault="006A29D9" w:rsidP="006A29D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6ACCE3BD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0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«Российский аукционный дом»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7838430413, КПП 783801001):</w:t>
      </w:r>
    </w:p>
    <w:p w14:paraId="5149C37F" w14:textId="77777777" w:rsidR="007C5EB5" w:rsidRPr="007C5EB5" w:rsidRDefault="007C5EB5" w:rsidP="007C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№ 40702810855230001547 в Северо-Западном банке ПАО Сбербанк г. Санкт-Петербург, к/с 30101810500000000653, БИК 044030653; </w:t>
      </w:r>
    </w:p>
    <w:p w14:paraId="15DDAE57" w14:textId="77777777" w:rsidR="006A29D9" w:rsidRPr="006A29D9" w:rsidRDefault="007C5EB5" w:rsidP="007C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7475F2DB" w14:textId="77777777" w:rsidR="006A29D9" w:rsidRPr="006A29D9" w:rsidRDefault="006A29D9" w:rsidP="006A29D9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1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«карточка лота». </w:t>
      </w:r>
    </w:p>
    <w:p w14:paraId="6BF29EB0" w14:textId="77777777" w:rsidR="006A29D9" w:rsidRPr="006A29D9" w:rsidRDefault="006A29D9" w:rsidP="006A29D9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55BEABC4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0ED0525A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РАД-ххххх</w:t>
      </w:r>
      <w:r w:rsidR="00EA3EF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68F3F97F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14:paraId="72B75CD1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7F70BC67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22F8ACA3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14:paraId="3903AE60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5D456573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4A51DF0B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1E682E9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4338FD49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14:paraId="7C59AEC9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отказывает в допуске Претенденту к участию в аукционе если:</w:t>
      </w:r>
    </w:p>
    <w:p w14:paraId="179349FC" w14:textId="77777777" w:rsidR="006A29D9" w:rsidRPr="006A29D9" w:rsidRDefault="00C62FC2" w:rsidP="00C62F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088A10DB" w14:textId="77777777" w:rsidR="006A29D9" w:rsidRPr="006A29D9" w:rsidRDefault="00C62FC2" w:rsidP="00C62F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3B55FE6" w14:textId="77777777" w:rsidR="006A29D9" w:rsidRPr="006A29D9" w:rsidRDefault="00C62FC2" w:rsidP="00C62FC2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502CD930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6394F016" w14:textId="77777777" w:rsid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63CB5A2D" w14:textId="77777777" w:rsidR="00FD514D" w:rsidRPr="006A29D9" w:rsidRDefault="00FD514D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0B4F568E" w14:textId="77777777" w:rsidR="00917FC3" w:rsidRDefault="00917FC3" w:rsidP="006A29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B82FC4" w14:textId="77777777" w:rsidR="006A29D9" w:rsidRPr="006A29D9" w:rsidRDefault="006A29D9" w:rsidP="006A29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14:paraId="1E0D7C86" w14:textId="322B224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торго</w:t>
      </w:r>
      <w:r w:rsidR="00917F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C5EB5" w:rsidRPr="007C5EB5">
        <w:t xml:space="preserve"> </w:t>
      </w:r>
      <w:r w:rsidR="007C5EB5" w:rsidRP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</w:t>
      </w:r>
      <w:r w:rsidR="002558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</w:t>
      </w:r>
      <w:r w:rsidR="007C5EB5" w:rsidRP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(</w:t>
      </w:r>
      <w:r w:rsidR="002558C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</w:t>
      </w:r>
      <w:r w:rsidR="007C5EB5" w:rsidRP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 аукцион) 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14:paraId="066EE026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14:paraId="6699BF82" w14:textId="77777777" w:rsidR="006A29D9" w:rsidRPr="006A29D9" w:rsidRDefault="006A29D9" w:rsidP="006A29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3354D6CA" w14:textId="77777777" w:rsidR="006A29D9" w:rsidRPr="006A29D9" w:rsidRDefault="006A29D9" w:rsidP="006A29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Hlk520414538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Победителем аукциона признается участник торгов, который заявил наибольшую цену продажи лота.</w:t>
      </w:r>
    </w:p>
    <w:bookmarkEnd w:id="2"/>
    <w:p w14:paraId="58C0C0D3" w14:textId="77777777" w:rsidR="006A29D9" w:rsidRPr="006A29D9" w:rsidRDefault="006A29D9" w:rsidP="006A29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75B23664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50DD8F11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5EC65903" w14:textId="77777777"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" w:name="_Hlk520414614"/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 в разделе «карточка лота».</w:t>
      </w:r>
    </w:p>
    <w:bookmarkEnd w:id="3"/>
    <w:p w14:paraId="7A51C01F" w14:textId="77777777"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заключения договора купли-продажи победитель аукциона должен явиться в ПАО Сбербанк по адресу: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Оренбург, ул. Володарского, д. 16, кабинет 315, тел. 8 987 346 71 08 Харахорин Владимир Николаевич.</w:t>
      </w:r>
    </w:p>
    <w:p w14:paraId="2D446504" w14:textId="77777777"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14:paraId="33E418C1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509676D5" w14:textId="77777777" w:rsidR="006A29D9" w:rsidRPr="006A29D9" w:rsidRDefault="006A29D9" w:rsidP="006A29D9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Hlk520414710"/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bookmarkEnd w:id="4"/>
    <w:p w14:paraId="3759B799" w14:textId="77460BAC" w:rsidR="006200EE" w:rsidRPr="006200EE" w:rsidRDefault="006200EE" w:rsidP="00620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Оплата цены продажи Объект</w:t>
      </w:r>
      <w:r w:rsidR="00255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Покупателем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обедителем аукциона,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динственным участником аукциона) производится путем безналичного перечисления денежных средств на счет Продавца в течение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Деся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ти) рабочих дней с даты подписания договора купли-продажи Объект</w:t>
      </w:r>
      <w:r w:rsidR="00255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 условиями, определенными договором купли-продажи, размещенным на сайте www.lot-online.ru в разделе «карточка лота».</w:t>
      </w:r>
    </w:p>
    <w:p w14:paraId="07E549D8" w14:textId="6D4CD7D3" w:rsidR="006200EE" w:rsidRDefault="006200EE" w:rsidP="00620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позднее 10 (Десяти) рабочих дней с даты оплаты цены продажи Объект</w:t>
      </w:r>
      <w:r w:rsidR="00255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Продавец передает Объект Покупателю по акту приема-передачи.</w:t>
      </w:r>
    </w:p>
    <w:p w14:paraId="024E8E1B" w14:textId="77777777" w:rsidR="006A29D9" w:rsidRPr="006A29D9" w:rsidRDefault="006A29D9" w:rsidP="00620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14:paraId="1AAE62D9" w14:textId="77777777" w:rsidR="006A29D9" w:rsidRPr="006A29D9" w:rsidRDefault="00C62FC2" w:rsidP="00485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подано менее двух заявок;</w:t>
      </w:r>
    </w:p>
    <w:p w14:paraId="2F12EBC9" w14:textId="5CD884C1" w:rsidR="006A29D9" w:rsidRPr="006A29D9" w:rsidRDefault="00C62FC2" w:rsidP="00485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A29D9"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один из Участников не представил предложение по </w:t>
      </w:r>
      <w:r w:rsidR="00255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</w:t>
      </w:r>
      <w:r w:rsidR="006A29D9"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цене лота.</w:t>
      </w:r>
    </w:p>
    <w:p w14:paraId="03EC5D68" w14:textId="77777777" w:rsidR="006A29D9" w:rsidRPr="006A29D9" w:rsidRDefault="006A29D9" w:rsidP="00485A9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81B07" w14:textId="77777777" w:rsidR="006A29D9" w:rsidRPr="006A29D9" w:rsidRDefault="006A29D9" w:rsidP="006A29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</w:p>
    <w:p w14:paraId="20C19085" w14:textId="77777777" w:rsidR="009A116C" w:rsidRPr="00605C43" w:rsidRDefault="009A116C" w:rsidP="009A116C">
      <w:pPr>
        <w:widowControl w:val="0"/>
        <w:suppressAutoHyphens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sectPr w:rsidR="009A116C" w:rsidRPr="00605C43" w:rsidSect="00EB38A6">
      <w:headerReference w:type="default" r:id="rId12"/>
      <w:pgSz w:w="11906" w:h="16838"/>
      <w:pgMar w:top="-567" w:right="42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842C2" w14:textId="77777777" w:rsidR="00541C6E" w:rsidRDefault="00541C6E" w:rsidP="00603CB3">
      <w:pPr>
        <w:spacing w:after="0" w:line="240" w:lineRule="auto"/>
      </w:pPr>
      <w:r>
        <w:separator/>
      </w:r>
    </w:p>
  </w:endnote>
  <w:endnote w:type="continuationSeparator" w:id="0">
    <w:p w14:paraId="71ACF65A" w14:textId="77777777" w:rsidR="00541C6E" w:rsidRDefault="00541C6E" w:rsidP="0060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201E7" w14:textId="77777777" w:rsidR="00541C6E" w:rsidRDefault="00541C6E" w:rsidP="00603CB3">
      <w:pPr>
        <w:spacing w:after="0" w:line="240" w:lineRule="auto"/>
      </w:pPr>
      <w:r>
        <w:separator/>
      </w:r>
    </w:p>
  </w:footnote>
  <w:footnote w:type="continuationSeparator" w:id="0">
    <w:p w14:paraId="10C632C2" w14:textId="77777777" w:rsidR="00541C6E" w:rsidRDefault="00541C6E" w:rsidP="0060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58584" w14:textId="77777777" w:rsidR="00603CB3" w:rsidRPr="00603CB3" w:rsidRDefault="00603CB3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4737C10"/>
    <w:multiLevelType w:val="hybridMultilevel"/>
    <w:tmpl w:val="F5345204"/>
    <w:lvl w:ilvl="0" w:tplc="D2989A92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8A5FAD"/>
    <w:multiLevelType w:val="hybridMultilevel"/>
    <w:tmpl w:val="8D184A76"/>
    <w:lvl w:ilvl="0" w:tplc="9850E2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6811"/>
    <w:rsid w:val="00006862"/>
    <w:rsid w:val="000156E1"/>
    <w:rsid w:val="000205F4"/>
    <w:rsid w:val="00022EF7"/>
    <w:rsid w:val="00026BD0"/>
    <w:rsid w:val="00042ADA"/>
    <w:rsid w:val="00052328"/>
    <w:rsid w:val="000538C1"/>
    <w:rsid w:val="00062A57"/>
    <w:rsid w:val="00072B87"/>
    <w:rsid w:val="000733B8"/>
    <w:rsid w:val="00086465"/>
    <w:rsid w:val="00087D7D"/>
    <w:rsid w:val="000925C2"/>
    <w:rsid w:val="000A4CC5"/>
    <w:rsid w:val="000A4DB0"/>
    <w:rsid w:val="000A599F"/>
    <w:rsid w:val="000B6EEC"/>
    <w:rsid w:val="000D456E"/>
    <w:rsid w:val="000F0197"/>
    <w:rsid w:val="00131808"/>
    <w:rsid w:val="00133586"/>
    <w:rsid w:val="00133DAD"/>
    <w:rsid w:val="00167417"/>
    <w:rsid w:val="0018753A"/>
    <w:rsid w:val="00196467"/>
    <w:rsid w:val="001A1874"/>
    <w:rsid w:val="001A5226"/>
    <w:rsid w:val="001B001B"/>
    <w:rsid w:val="001B366D"/>
    <w:rsid w:val="001E6CE7"/>
    <w:rsid w:val="001F24E3"/>
    <w:rsid w:val="001F3DE7"/>
    <w:rsid w:val="001F71DC"/>
    <w:rsid w:val="00242987"/>
    <w:rsid w:val="0025263F"/>
    <w:rsid w:val="002558C5"/>
    <w:rsid w:val="00255F52"/>
    <w:rsid w:val="00257A78"/>
    <w:rsid w:val="00263511"/>
    <w:rsid w:val="0027052E"/>
    <w:rsid w:val="00273536"/>
    <w:rsid w:val="00291080"/>
    <w:rsid w:val="00296576"/>
    <w:rsid w:val="00297E5A"/>
    <w:rsid w:val="002A28C7"/>
    <w:rsid w:val="002B63BD"/>
    <w:rsid w:val="002C3B00"/>
    <w:rsid w:val="002C5DF3"/>
    <w:rsid w:val="002E1458"/>
    <w:rsid w:val="002E5738"/>
    <w:rsid w:val="002E5F65"/>
    <w:rsid w:val="002E6378"/>
    <w:rsid w:val="00312E72"/>
    <w:rsid w:val="00316971"/>
    <w:rsid w:val="003337AC"/>
    <w:rsid w:val="00336733"/>
    <w:rsid w:val="00356ADB"/>
    <w:rsid w:val="00387BEB"/>
    <w:rsid w:val="003918EA"/>
    <w:rsid w:val="003931C0"/>
    <w:rsid w:val="003A0784"/>
    <w:rsid w:val="003A3A3D"/>
    <w:rsid w:val="003A6E37"/>
    <w:rsid w:val="003B7368"/>
    <w:rsid w:val="003C3562"/>
    <w:rsid w:val="003D335E"/>
    <w:rsid w:val="00421953"/>
    <w:rsid w:val="00427B6E"/>
    <w:rsid w:val="00432625"/>
    <w:rsid w:val="004466F5"/>
    <w:rsid w:val="004521AA"/>
    <w:rsid w:val="00453AE3"/>
    <w:rsid w:val="00456A37"/>
    <w:rsid w:val="00485A93"/>
    <w:rsid w:val="004A3E29"/>
    <w:rsid w:val="004A55DE"/>
    <w:rsid w:val="004A7EB1"/>
    <w:rsid w:val="004B41E3"/>
    <w:rsid w:val="004C53F5"/>
    <w:rsid w:val="004E0ACF"/>
    <w:rsid w:val="004E54F7"/>
    <w:rsid w:val="005048FC"/>
    <w:rsid w:val="0052126E"/>
    <w:rsid w:val="00530D26"/>
    <w:rsid w:val="00533E28"/>
    <w:rsid w:val="00541C6E"/>
    <w:rsid w:val="0055597A"/>
    <w:rsid w:val="00566863"/>
    <w:rsid w:val="00567AEC"/>
    <w:rsid w:val="00570E52"/>
    <w:rsid w:val="00577C79"/>
    <w:rsid w:val="00596CD9"/>
    <w:rsid w:val="005A29D8"/>
    <w:rsid w:val="005A5F39"/>
    <w:rsid w:val="005A718B"/>
    <w:rsid w:val="005E60F4"/>
    <w:rsid w:val="00603CB3"/>
    <w:rsid w:val="00605C43"/>
    <w:rsid w:val="006200EE"/>
    <w:rsid w:val="006542EE"/>
    <w:rsid w:val="00673B4E"/>
    <w:rsid w:val="006A29D9"/>
    <w:rsid w:val="006B003C"/>
    <w:rsid w:val="006D00A7"/>
    <w:rsid w:val="006E08C9"/>
    <w:rsid w:val="006E14EF"/>
    <w:rsid w:val="006E449D"/>
    <w:rsid w:val="0070022F"/>
    <w:rsid w:val="00717070"/>
    <w:rsid w:val="00721C0A"/>
    <w:rsid w:val="0072580C"/>
    <w:rsid w:val="0075753E"/>
    <w:rsid w:val="00783871"/>
    <w:rsid w:val="0078481C"/>
    <w:rsid w:val="00794F94"/>
    <w:rsid w:val="007974B5"/>
    <w:rsid w:val="007A44A2"/>
    <w:rsid w:val="007C5EB5"/>
    <w:rsid w:val="007D1FF0"/>
    <w:rsid w:val="007E0C2A"/>
    <w:rsid w:val="007E45AD"/>
    <w:rsid w:val="007F2078"/>
    <w:rsid w:val="008100BE"/>
    <w:rsid w:val="00811D64"/>
    <w:rsid w:val="00831BD5"/>
    <w:rsid w:val="00835DDD"/>
    <w:rsid w:val="00854482"/>
    <w:rsid w:val="0086778F"/>
    <w:rsid w:val="00872DF0"/>
    <w:rsid w:val="00875B82"/>
    <w:rsid w:val="0088575B"/>
    <w:rsid w:val="008A6DBD"/>
    <w:rsid w:val="008D7828"/>
    <w:rsid w:val="00917FC3"/>
    <w:rsid w:val="0092088A"/>
    <w:rsid w:val="00921013"/>
    <w:rsid w:val="009213EF"/>
    <w:rsid w:val="009431DF"/>
    <w:rsid w:val="00945EBD"/>
    <w:rsid w:val="00946A91"/>
    <w:rsid w:val="00950E23"/>
    <w:rsid w:val="009671B0"/>
    <w:rsid w:val="00970FB9"/>
    <w:rsid w:val="009777D4"/>
    <w:rsid w:val="00981A59"/>
    <w:rsid w:val="0098217F"/>
    <w:rsid w:val="00985B4A"/>
    <w:rsid w:val="00987795"/>
    <w:rsid w:val="00991F4E"/>
    <w:rsid w:val="009A116C"/>
    <w:rsid w:val="009A6008"/>
    <w:rsid w:val="009B2A67"/>
    <w:rsid w:val="009B3302"/>
    <w:rsid w:val="009C2CFA"/>
    <w:rsid w:val="009C491F"/>
    <w:rsid w:val="009C5133"/>
    <w:rsid w:val="009D4797"/>
    <w:rsid w:val="009F00F0"/>
    <w:rsid w:val="009F1D64"/>
    <w:rsid w:val="009F7F99"/>
    <w:rsid w:val="00A14493"/>
    <w:rsid w:val="00A27C77"/>
    <w:rsid w:val="00A64824"/>
    <w:rsid w:val="00A7524B"/>
    <w:rsid w:val="00A76390"/>
    <w:rsid w:val="00A76E6E"/>
    <w:rsid w:val="00AD0D41"/>
    <w:rsid w:val="00AE08AD"/>
    <w:rsid w:val="00AE4E90"/>
    <w:rsid w:val="00B03394"/>
    <w:rsid w:val="00B13CB6"/>
    <w:rsid w:val="00B17EB5"/>
    <w:rsid w:val="00B41108"/>
    <w:rsid w:val="00B47086"/>
    <w:rsid w:val="00B5274C"/>
    <w:rsid w:val="00B5287B"/>
    <w:rsid w:val="00B55588"/>
    <w:rsid w:val="00B56722"/>
    <w:rsid w:val="00BA3FA4"/>
    <w:rsid w:val="00BA63E3"/>
    <w:rsid w:val="00BE3AE6"/>
    <w:rsid w:val="00BF0240"/>
    <w:rsid w:val="00C13C92"/>
    <w:rsid w:val="00C15B75"/>
    <w:rsid w:val="00C206A8"/>
    <w:rsid w:val="00C261E2"/>
    <w:rsid w:val="00C319DA"/>
    <w:rsid w:val="00C40310"/>
    <w:rsid w:val="00C410EB"/>
    <w:rsid w:val="00C57235"/>
    <w:rsid w:val="00C62FC2"/>
    <w:rsid w:val="00C8372F"/>
    <w:rsid w:val="00C93AFD"/>
    <w:rsid w:val="00CB1B99"/>
    <w:rsid w:val="00CB2AD5"/>
    <w:rsid w:val="00CB5DAA"/>
    <w:rsid w:val="00CC710F"/>
    <w:rsid w:val="00CD31FA"/>
    <w:rsid w:val="00CE1929"/>
    <w:rsid w:val="00D04CE4"/>
    <w:rsid w:val="00D06E68"/>
    <w:rsid w:val="00D1194C"/>
    <w:rsid w:val="00D1200A"/>
    <w:rsid w:val="00D210AF"/>
    <w:rsid w:val="00D32718"/>
    <w:rsid w:val="00D37C78"/>
    <w:rsid w:val="00D43C0C"/>
    <w:rsid w:val="00D54951"/>
    <w:rsid w:val="00D57188"/>
    <w:rsid w:val="00D6001D"/>
    <w:rsid w:val="00D71E4E"/>
    <w:rsid w:val="00D8452A"/>
    <w:rsid w:val="00D94B9E"/>
    <w:rsid w:val="00D9795F"/>
    <w:rsid w:val="00DA050C"/>
    <w:rsid w:val="00DA4D7E"/>
    <w:rsid w:val="00DC22B4"/>
    <w:rsid w:val="00DD7739"/>
    <w:rsid w:val="00DE4667"/>
    <w:rsid w:val="00DF4815"/>
    <w:rsid w:val="00E03B1D"/>
    <w:rsid w:val="00E159AF"/>
    <w:rsid w:val="00E15BE3"/>
    <w:rsid w:val="00E1613E"/>
    <w:rsid w:val="00E30A56"/>
    <w:rsid w:val="00E32CBC"/>
    <w:rsid w:val="00E51BCB"/>
    <w:rsid w:val="00E5425D"/>
    <w:rsid w:val="00E5744A"/>
    <w:rsid w:val="00E6009A"/>
    <w:rsid w:val="00E73421"/>
    <w:rsid w:val="00E73A79"/>
    <w:rsid w:val="00E857F4"/>
    <w:rsid w:val="00E9252F"/>
    <w:rsid w:val="00EA3EF3"/>
    <w:rsid w:val="00EA660F"/>
    <w:rsid w:val="00EB38A6"/>
    <w:rsid w:val="00ED5D9C"/>
    <w:rsid w:val="00F072F2"/>
    <w:rsid w:val="00F10D97"/>
    <w:rsid w:val="00F20113"/>
    <w:rsid w:val="00F3262A"/>
    <w:rsid w:val="00F34B7B"/>
    <w:rsid w:val="00F42CD3"/>
    <w:rsid w:val="00F50866"/>
    <w:rsid w:val="00F579B4"/>
    <w:rsid w:val="00F65370"/>
    <w:rsid w:val="00F81D0A"/>
    <w:rsid w:val="00F949B6"/>
    <w:rsid w:val="00FA3449"/>
    <w:rsid w:val="00FB41A8"/>
    <w:rsid w:val="00FB4EA9"/>
    <w:rsid w:val="00FB6921"/>
    <w:rsid w:val="00FD514D"/>
    <w:rsid w:val="00FD769B"/>
    <w:rsid w:val="00FE2789"/>
    <w:rsid w:val="00FE3662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130D88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52126E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b-mail-dropdownitemcontent">
    <w:name w:val="b-mail-dropdown__item__content"/>
    <w:basedOn w:val="a0"/>
    <w:rsid w:val="00072B87"/>
  </w:style>
  <w:style w:type="paragraph" w:styleId="a7">
    <w:name w:val="header"/>
    <w:basedOn w:val="a"/>
    <w:link w:val="a8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CB3"/>
  </w:style>
  <w:style w:type="paragraph" w:styleId="a9">
    <w:name w:val="footer"/>
    <w:basedOn w:val="a"/>
    <w:link w:val="aa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CB3"/>
  </w:style>
  <w:style w:type="character" w:styleId="ab">
    <w:name w:val="Mention"/>
    <w:basedOn w:val="a0"/>
    <w:uiPriority w:val="99"/>
    <w:semiHidden/>
    <w:unhideWhenUsed/>
    <w:rsid w:val="00E32CBC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6E449D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3A3A3D"/>
    <w:rPr>
      <w:color w:val="808080"/>
      <w:shd w:val="clear" w:color="auto" w:fill="E6E6E6"/>
    </w:rPr>
  </w:style>
  <w:style w:type="paragraph" w:customStyle="1" w:styleId="ae">
    <w:name w:val="Знак Знак"/>
    <w:basedOn w:val="a"/>
    <w:rsid w:val="00D43C0C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f">
    <w:name w:val="footnote text"/>
    <w:basedOn w:val="a"/>
    <w:link w:val="af0"/>
    <w:uiPriority w:val="99"/>
    <w:semiHidden/>
    <w:unhideWhenUsed/>
    <w:rsid w:val="00D43C0C"/>
    <w:pPr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D43C0C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1">
    <w:name w:val="footnote reference"/>
    <w:uiPriority w:val="99"/>
    <w:semiHidden/>
    <w:unhideWhenUsed/>
    <w:rsid w:val="00D43C0C"/>
    <w:rPr>
      <w:rFonts w:cs="Times New Roman"/>
      <w:vertAlign w:val="superscript"/>
    </w:rPr>
  </w:style>
  <w:style w:type="paragraph" w:customStyle="1" w:styleId="af2">
    <w:name w:val="Знак Знак"/>
    <w:basedOn w:val="a"/>
    <w:rsid w:val="006200EE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3">
    <w:name w:val="Знак Знак"/>
    <w:basedOn w:val="a"/>
    <w:rsid w:val="003A0784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2710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5</cp:revision>
  <cp:lastPrinted>2016-02-26T08:58:00Z</cp:lastPrinted>
  <dcterms:created xsi:type="dcterms:W3CDTF">2020-09-04T12:21:00Z</dcterms:created>
  <dcterms:modified xsi:type="dcterms:W3CDTF">2020-09-04T13:10:00Z</dcterms:modified>
</cp:coreProperties>
</file>