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6A895" w14:textId="6028DDED" w:rsidR="00590808" w:rsidRPr="006547DB" w:rsidRDefault="006547DB" w:rsidP="006547DB">
      <w:pPr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7DB">
        <w:rPr>
          <w:rFonts w:ascii="Times New Roman" w:hAnsi="Times New Roman" w:cs="Times New Roman"/>
          <w:b/>
          <w:sz w:val="28"/>
          <w:szCs w:val="28"/>
        </w:rPr>
        <w:t>Справочная информация</w:t>
      </w:r>
    </w:p>
    <w:p w14:paraId="1AD6C583" w14:textId="77777777" w:rsidR="006547DB" w:rsidRPr="006547DB" w:rsidRDefault="006547DB" w:rsidP="006547DB">
      <w:pPr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5C19C0" w14:textId="2487F1B4" w:rsidR="005F7113" w:rsidRDefault="000A5961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</w:t>
      </w:r>
      <w:r w:rsidR="000F042B" w:rsidRPr="007A0C4C">
        <w:rPr>
          <w:rFonts w:ascii="Times New Roman" w:hAnsi="Times New Roman" w:cs="Times New Roman"/>
          <w:sz w:val="24"/>
          <w:szCs w:val="24"/>
        </w:rPr>
        <w:t xml:space="preserve"> </w:t>
      </w:r>
      <w:r w:rsidR="000D103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Управляющая компания</w:t>
      </w:r>
      <w:r w:rsidR="000F042B" w:rsidRPr="007A0C4C">
        <w:rPr>
          <w:rFonts w:ascii="Times New Roman" w:hAnsi="Times New Roman" w:cs="Times New Roman"/>
          <w:sz w:val="24"/>
          <w:szCs w:val="24"/>
        </w:rPr>
        <w:t xml:space="preserve"> ВЕЛЕС Менеджмент</w:t>
      </w:r>
      <w:r w:rsidR="000D1034">
        <w:rPr>
          <w:rFonts w:ascii="Times New Roman" w:hAnsi="Times New Roman" w:cs="Times New Roman"/>
          <w:sz w:val="24"/>
          <w:szCs w:val="24"/>
        </w:rPr>
        <w:t>»</w:t>
      </w:r>
      <w:r w:rsidR="00636ED4">
        <w:rPr>
          <w:rFonts w:ascii="Times New Roman" w:hAnsi="Times New Roman" w:cs="Times New Roman"/>
          <w:sz w:val="24"/>
          <w:szCs w:val="24"/>
        </w:rPr>
        <w:t xml:space="preserve"> (ООО «УК ВЕЛЕС Менеджмент»)</w:t>
      </w:r>
      <w:r w:rsidR="000F042B" w:rsidRPr="007A0C4C">
        <w:rPr>
          <w:rFonts w:ascii="Times New Roman" w:hAnsi="Times New Roman" w:cs="Times New Roman"/>
          <w:sz w:val="24"/>
          <w:szCs w:val="24"/>
        </w:rPr>
        <w:t xml:space="preserve"> является управляющей компанией паевыми инвестиционными фондами и осуществляет лицензированную деятельность по управлению инвестиционными фондами, паевыми инвестиционными фондами и негосударственными пенсионными фондами</w:t>
      </w:r>
      <w:r w:rsidR="00372EB7">
        <w:rPr>
          <w:rFonts w:ascii="Times New Roman" w:hAnsi="Times New Roman" w:cs="Times New Roman"/>
          <w:sz w:val="24"/>
          <w:szCs w:val="24"/>
        </w:rPr>
        <w:t xml:space="preserve"> (</w:t>
      </w:r>
      <w:r w:rsidR="000641E3">
        <w:rPr>
          <w:rFonts w:ascii="Times New Roman" w:hAnsi="Times New Roman" w:cs="Times New Roman"/>
          <w:sz w:val="24"/>
          <w:szCs w:val="24"/>
        </w:rPr>
        <w:t xml:space="preserve">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фондами, выданная Федеральной службой по финансовым рынкам </w:t>
      </w:r>
      <w:r w:rsidR="005B6B48">
        <w:rPr>
          <w:rFonts w:ascii="Times New Roman" w:hAnsi="Times New Roman" w:cs="Times New Roman"/>
          <w:sz w:val="24"/>
          <w:szCs w:val="24"/>
        </w:rPr>
        <w:t>«15» сентября 2009 года за № 21-000-1-00656)</w:t>
      </w:r>
      <w:r w:rsidR="00BE227A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AD7312">
        <w:rPr>
          <w:rFonts w:ascii="Times New Roman" w:hAnsi="Times New Roman" w:cs="Times New Roman"/>
          <w:sz w:val="24"/>
          <w:szCs w:val="24"/>
        </w:rPr>
        <w:t>по управлению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350">
        <w:rPr>
          <w:rFonts w:ascii="Times New Roman" w:hAnsi="Times New Roman" w:cs="Times New Roman"/>
          <w:sz w:val="24"/>
          <w:szCs w:val="24"/>
        </w:rPr>
        <w:t>Закрытым паевым инвестиционным фондом недвижимости «Доступное жилье» (ЗПИФ недвижимости «Доступное жилье»)</w:t>
      </w:r>
      <w:r w:rsidR="00B85147">
        <w:rPr>
          <w:rFonts w:ascii="Times New Roman" w:hAnsi="Times New Roman" w:cs="Times New Roman"/>
          <w:sz w:val="24"/>
          <w:szCs w:val="24"/>
        </w:rPr>
        <w:t xml:space="preserve"> на основании Правил доверительного управления ЗПИФ недвижимости «Доступное жилье», зарегистрированных</w:t>
      </w:r>
      <w:r w:rsidR="00530CB6">
        <w:rPr>
          <w:rFonts w:ascii="Times New Roman" w:hAnsi="Times New Roman" w:cs="Times New Roman"/>
          <w:sz w:val="24"/>
          <w:szCs w:val="24"/>
        </w:rPr>
        <w:t xml:space="preserve"> ФСФР России «06» декабря 2007 года в реестре за № 1104-94139939</w:t>
      </w:r>
      <w:r w:rsidR="005E4350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86D1125" w14:textId="3B3A22F6" w:rsidR="00590808" w:rsidRDefault="000F042B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0C4C">
        <w:rPr>
          <w:rFonts w:ascii="Times New Roman" w:hAnsi="Times New Roman" w:cs="Times New Roman"/>
          <w:sz w:val="24"/>
          <w:szCs w:val="24"/>
        </w:rPr>
        <w:t>В соответствии с п. 1</w:t>
      </w:r>
      <w:r w:rsidR="00914D2C">
        <w:rPr>
          <w:rFonts w:ascii="Times New Roman" w:hAnsi="Times New Roman" w:cs="Times New Roman"/>
          <w:sz w:val="24"/>
          <w:szCs w:val="24"/>
        </w:rPr>
        <w:t xml:space="preserve"> ст. 10</w:t>
      </w:r>
      <w:r w:rsidRPr="007A0C4C">
        <w:rPr>
          <w:rFonts w:ascii="Times New Roman" w:hAnsi="Times New Roman" w:cs="Times New Roman"/>
          <w:sz w:val="24"/>
          <w:szCs w:val="24"/>
        </w:rPr>
        <w:t xml:space="preserve"> ФЗ от 29.11.2001 года № 156-ФЗ "Об инвестиционных фондах" (далее - Закон) паевой инвестиционный фонд</w:t>
      </w:r>
      <w:r w:rsidR="00636ED4">
        <w:rPr>
          <w:rFonts w:ascii="Times New Roman" w:hAnsi="Times New Roman" w:cs="Times New Roman"/>
          <w:sz w:val="24"/>
          <w:szCs w:val="24"/>
        </w:rPr>
        <w:t xml:space="preserve"> (ЗПИФ недвижимости «Доступное жилье»)</w:t>
      </w:r>
      <w:r w:rsidRPr="007A0C4C">
        <w:rPr>
          <w:rFonts w:ascii="Times New Roman" w:hAnsi="Times New Roman" w:cs="Times New Roman"/>
          <w:sz w:val="24"/>
          <w:szCs w:val="24"/>
        </w:rPr>
        <w:t xml:space="preserve"> - обособленный имущественный комплекс, состоящий из имущества, переданного в доверительное управление управляющей компании учредителем (учредителями) доверительного управления с условием объединения этого имущества с имуществом иных учредителей доверительного управления, и из имущества, полученного в процессе такого управления, доля в праве собственности на которое удостоверяется ценной бумагой, выдаваемой управляющей компанией. Паевой инвестиционный фонд не является юридическим лицом. </w:t>
      </w:r>
    </w:p>
    <w:p w14:paraId="15198D71" w14:textId="0FCA7A07" w:rsidR="00C20F88" w:rsidRDefault="000F042B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0C4C">
        <w:rPr>
          <w:rFonts w:ascii="Times New Roman" w:hAnsi="Times New Roman" w:cs="Times New Roman"/>
          <w:sz w:val="24"/>
          <w:szCs w:val="24"/>
        </w:rPr>
        <w:t xml:space="preserve">В соответствии с п. 4 ст. 11 </w:t>
      </w:r>
      <w:r w:rsidR="000A0BCD">
        <w:rPr>
          <w:rFonts w:ascii="Times New Roman" w:hAnsi="Times New Roman" w:cs="Times New Roman"/>
          <w:sz w:val="24"/>
          <w:szCs w:val="24"/>
        </w:rPr>
        <w:t xml:space="preserve">Закона </w:t>
      </w:r>
      <w:r w:rsidRPr="007A0C4C">
        <w:rPr>
          <w:rFonts w:ascii="Times New Roman" w:hAnsi="Times New Roman" w:cs="Times New Roman"/>
          <w:sz w:val="24"/>
          <w:szCs w:val="24"/>
        </w:rPr>
        <w:t>Управляющая компания совершает сделки с имуществом, составляющим паевой инвестиционный фонд, от своего имени, указывая при этом, что она действует в качестве доверительного управляющего. Это условие считается соблюденным, если при совершении действий, не требующих письменного оформления, другая сторона информирована об их совершении доверительным управляющим в этом качестве, а в письменных документах после наименования доверительного управляющего сделана пометка "Д.У." и указано название паевого инвестиционного фонда</w:t>
      </w:r>
      <w:r w:rsidR="00832B9A">
        <w:rPr>
          <w:rFonts w:ascii="Times New Roman" w:hAnsi="Times New Roman" w:cs="Times New Roman"/>
          <w:sz w:val="24"/>
          <w:szCs w:val="24"/>
        </w:rPr>
        <w:t>.</w:t>
      </w:r>
    </w:p>
    <w:p w14:paraId="2C9668CD" w14:textId="39075847" w:rsidR="00635FC0" w:rsidRPr="00B958B5" w:rsidRDefault="006407EB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998">
        <w:rPr>
          <w:rFonts w:ascii="Times New Roman" w:hAnsi="Times New Roman" w:cs="Times New Roman"/>
          <w:sz w:val="24"/>
          <w:szCs w:val="24"/>
        </w:rPr>
        <w:t xml:space="preserve">Земельный участок, площадь </w:t>
      </w:r>
      <w:r w:rsidR="00916245" w:rsidRPr="00916245">
        <w:rPr>
          <w:rFonts w:ascii="Times New Roman" w:hAnsi="Times New Roman" w:cs="Times New Roman"/>
          <w:sz w:val="24"/>
          <w:szCs w:val="24"/>
        </w:rPr>
        <w:t>600 +/- 12</w:t>
      </w:r>
      <w:r w:rsidR="00916245">
        <w:rPr>
          <w:rFonts w:ascii="Times New Roman" w:hAnsi="Times New Roman" w:cs="Times New Roman"/>
          <w:sz w:val="24"/>
          <w:szCs w:val="24"/>
        </w:rPr>
        <w:t xml:space="preserve"> </w:t>
      </w:r>
      <w:r w:rsidR="00916245" w:rsidRPr="00916245">
        <w:rPr>
          <w:rFonts w:ascii="Times New Roman" w:hAnsi="Times New Roman" w:cs="Times New Roman"/>
          <w:sz w:val="24"/>
          <w:szCs w:val="24"/>
        </w:rPr>
        <w:t>кв.м</w:t>
      </w:r>
      <w:r w:rsidR="00916245">
        <w:rPr>
          <w:rFonts w:ascii="Times New Roman" w:hAnsi="Times New Roman" w:cs="Times New Roman"/>
          <w:sz w:val="24"/>
          <w:szCs w:val="24"/>
        </w:rPr>
        <w:t>.</w:t>
      </w:r>
      <w:r w:rsidRPr="001D1998">
        <w:rPr>
          <w:rFonts w:ascii="Times New Roman" w:hAnsi="Times New Roman" w:cs="Times New Roman"/>
          <w:sz w:val="24"/>
          <w:szCs w:val="24"/>
        </w:rPr>
        <w:t xml:space="preserve">, адрес: установлено относительно ориентира, расположенного в границах участка. Почтовый адрес ориентира: Калужская обл., р-н Ферзиковский, с. Воскресенское, категория земель: земли населенных пунктов, виды разрешенного использования: для  строительства малой и средней этажности жилых домов, объектов общественно-делового назначения и жилых домов индивидуальной застройки, кадастровый номер </w:t>
      </w:r>
      <w:r w:rsidR="00916245" w:rsidRPr="00916245">
        <w:rPr>
          <w:rFonts w:ascii="Times New Roman" w:hAnsi="Times New Roman" w:cs="Times New Roman"/>
          <w:sz w:val="24"/>
          <w:szCs w:val="24"/>
        </w:rPr>
        <w:t>40:22:060401:1635</w:t>
      </w:r>
      <w:r w:rsidR="00C20F88" w:rsidRPr="001D1998">
        <w:rPr>
          <w:rFonts w:ascii="Times New Roman" w:hAnsi="Times New Roman" w:cs="Times New Roman"/>
          <w:sz w:val="24"/>
          <w:szCs w:val="24"/>
        </w:rPr>
        <w:t xml:space="preserve">, </w:t>
      </w:r>
      <w:r w:rsidR="00843E96" w:rsidRPr="001D1998">
        <w:rPr>
          <w:rFonts w:ascii="Times New Roman" w:hAnsi="Times New Roman" w:cs="Times New Roman"/>
          <w:sz w:val="24"/>
          <w:szCs w:val="24"/>
        </w:rPr>
        <w:t xml:space="preserve">являющийся </w:t>
      </w:r>
      <w:r w:rsidR="00C20F88" w:rsidRPr="001D1998">
        <w:rPr>
          <w:rFonts w:ascii="Times New Roman" w:hAnsi="Times New Roman" w:cs="Times New Roman"/>
          <w:sz w:val="24"/>
          <w:szCs w:val="24"/>
        </w:rPr>
        <w:t xml:space="preserve">предметом настоящих торгов, находится </w:t>
      </w:r>
      <w:r w:rsidR="00942ADC" w:rsidRPr="001D1998">
        <w:rPr>
          <w:rFonts w:ascii="Times New Roman" w:hAnsi="Times New Roman" w:cs="Times New Roman"/>
          <w:sz w:val="24"/>
          <w:szCs w:val="24"/>
        </w:rPr>
        <w:t>в общей долевой собственности владельцев инвестиционных паев ЗПИФ недвижимости «Доступное жилье»</w:t>
      </w:r>
      <w:r w:rsidR="003F124F" w:rsidRPr="001D1998">
        <w:rPr>
          <w:rFonts w:ascii="Times New Roman" w:hAnsi="Times New Roman" w:cs="Times New Roman"/>
          <w:sz w:val="24"/>
          <w:szCs w:val="24"/>
        </w:rPr>
        <w:t>,</w:t>
      </w:r>
      <w:r w:rsidR="00D24C4E" w:rsidRPr="001D1998">
        <w:rPr>
          <w:rFonts w:ascii="Times New Roman" w:hAnsi="Times New Roman" w:cs="Times New Roman"/>
          <w:sz w:val="24"/>
          <w:szCs w:val="24"/>
        </w:rPr>
        <w:t xml:space="preserve"> о чем в едином государственном реестре недвижимости </w:t>
      </w:r>
      <w:r w:rsidR="00937C8D" w:rsidRPr="00937C8D">
        <w:rPr>
          <w:rFonts w:ascii="Times New Roman" w:hAnsi="Times New Roman" w:cs="Times New Roman"/>
          <w:sz w:val="24"/>
          <w:szCs w:val="24"/>
        </w:rPr>
        <w:t>28.09.2011</w:t>
      </w:r>
      <w:r w:rsidR="00937C8D">
        <w:rPr>
          <w:rFonts w:ascii="Times New Roman" w:hAnsi="Times New Roman" w:cs="Times New Roman"/>
          <w:sz w:val="24"/>
          <w:szCs w:val="24"/>
        </w:rPr>
        <w:t xml:space="preserve"> </w:t>
      </w:r>
      <w:r w:rsidR="0054524D" w:rsidRPr="001D1998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1D1998">
        <w:rPr>
          <w:rFonts w:ascii="Times New Roman" w:hAnsi="Times New Roman" w:cs="Times New Roman"/>
          <w:sz w:val="24"/>
          <w:szCs w:val="24"/>
        </w:rPr>
        <w:t>сделана запись регистрации №</w:t>
      </w:r>
      <w:r w:rsidR="005F5D24">
        <w:rPr>
          <w:rFonts w:ascii="Times New Roman" w:hAnsi="Times New Roman" w:cs="Times New Roman"/>
          <w:sz w:val="24"/>
          <w:szCs w:val="24"/>
        </w:rPr>
        <w:t xml:space="preserve"> </w:t>
      </w:r>
      <w:r w:rsidR="00937C8D" w:rsidRPr="00937C8D">
        <w:rPr>
          <w:rFonts w:ascii="Times New Roman" w:hAnsi="Times New Roman" w:cs="Times New Roman"/>
          <w:sz w:val="24"/>
          <w:szCs w:val="24"/>
        </w:rPr>
        <w:t>40-40-22/011/2011-147</w:t>
      </w:r>
      <w:r w:rsidR="0061196D" w:rsidRPr="001D1998">
        <w:rPr>
          <w:rFonts w:ascii="Times New Roman" w:hAnsi="Times New Roman" w:cs="Times New Roman"/>
          <w:sz w:val="24"/>
          <w:szCs w:val="24"/>
        </w:rPr>
        <w:t>,</w:t>
      </w:r>
      <w:r w:rsidRPr="001D1998">
        <w:rPr>
          <w:rFonts w:ascii="Times New Roman" w:hAnsi="Times New Roman" w:cs="Times New Roman"/>
          <w:sz w:val="24"/>
          <w:szCs w:val="24"/>
        </w:rPr>
        <w:t xml:space="preserve">   </w:t>
      </w:r>
      <w:r w:rsidR="00D24C4E" w:rsidRPr="001D1998">
        <w:rPr>
          <w:rFonts w:ascii="Times New Roman" w:hAnsi="Times New Roman" w:cs="Times New Roman"/>
          <w:sz w:val="24"/>
          <w:szCs w:val="24"/>
        </w:rPr>
        <w:t xml:space="preserve">   </w:t>
      </w:r>
      <w:r w:rsidR="003F124F" w:rsidRPr="001D1998">
        <w:rPr>
          <w:rFonts w:ascii="Times New Roman" w:hAnsi="Times New Roman" w:cs="Times New Roman"/>
          <w:sz w:val="24"/>
          <w:szCs w:val="24"/>
        </w:rPr>
        <w:t xml:space="preserve"> доверительное управление которым осуществляет </w:t>
      </w:r>
      <w:r w:rsidR="00832B9A" w:rsidRPr="001D1998">
        <w:rPr>
          <w:rFonts w:ascii="Times New Roman" w:hAnsi="Times New Roman" w:cs="Times New Roman"/>
          <w:sz w:val="24"/>
          <w:szCs w:val="24"/>
        </w:rPr>
        <w:t>ООО «УК ВЕЛЕС Менеджмент».</w:t>
      </w:r>
      <w:r w:rsidR="00934BBF">
        <w:rPr>
          <w:rFonts w:ascii="Times New Roman" w:hAnsi="Times New Roman" w:cs="Times New Roman"/>
          <w:sz w:val="24"/>
          <w:szCs w:val="24"/>
        </w:rPr>
        <w:t xml:space="preserve"> </w:t>
      </w:r>
      <w:r w:rsidR="00832B9A" w:rsidRPr="00B958B5">
        <w:rPr>
          <w:rFonts w:ascii="Times New Roman" w:hAnsi="Times New Roman" w:cs="Times New Roman"/>
          <w:sz w:val="24"/>
          <w:szCs w:val="24"/>
        </w:rPr>
        <w:t xml:space="preserve"> </w:t>
      </w:r>
      <w:r w:rsidR="00942ADC" w:rsidRPr="00B958B5">
        <w:rPr>
          <w:rFonts w:ascii="Times New Roman" w:hAnsi="Times New Roman" w:cs="Times New Roman"/>
          <w:sz w:val="24"/>
          <w:szCs w:val="24"/>
        </w:rPr>
        <w:t xml:space="preserve"> </w:t>
      </w:r>
      <w:r w:rsidR="0054524D" w:rsidRPr="00B958B5">
        <w:rPr>
          <w:rFonts w:ascii="Times New Roman" w:hAnsi="Times New Roman" w:cs="Times New Roman"/>
          <w:sz w:val="24"/>
          <w:szCs w:val="24"/>
        </w:rPr>
        <w:t xml:space="preserve"> </w:t>
      </w:r>
      <w:r w:rsidR="005D58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0B2752" w14:textId="4DFA2C34" w:rsidR="00590808" w:rsidRPr="00B958B5" w:rsidRDefault="00AF538D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58B5">
        <w:rPr>
          <w:rFonts w:ascii="Times New Roman" w:hAnsi="Times New Roman" w:cs="Times New Roman"/>
          <w:sz w:val="24"/>
          <w:szCs w:val="24"/>
        </w:rPr>
        <w:t>В связи с тем,</w:t>
      </w:r>
      <w:bookmarkStart w:id="0" w:name="_GoBack"/>
      <w:bookmarkEnd w:id="0"/>
      <w:r w:rsidRPr="00B958B5">
        <w:rPr>
          <w:rFonts w:ascii="Times New Roman" w:hAnsi="Times New Roman" w:cs="Times New Roman"/>
          <w:sz w:val="24"/>
          <w:szCs w:val="24"/>
        </w:rPr>
        <w:t xml:space="preserve"> что земельный участок входит в состав имущества ЗПИФ недвижимости «Доступное жилье», в отношении </w:t>
      </w:r>
      <w:r w:rsidR="00C96802" w:rsidRPr="00B958B5">
        <w:rPr>
          <w:rFonts w:ascii="Times New Roman" w:hAnsi="Times New Roman" w:cs="Times New Roman"/>
          <w:sz w:val="24"/>
          <w:szCs w:val="24"/>
        </w:rPr>
        <w:t xml:space="preserve">вышеуказанного </w:t>
      </w:r>
      <w:r w:rsidRPr="00B958B5">
        <w:rPr>
          <w:rFonts w:ascii="Times New Roman" w:hAnsi="Times New Roman" w:cs="Times New Roman"/>
          <w:sz w:val="24"/>
          <w:szCs w:val="24"/>
        </w:rPr>
        <w:t>земельного участка имеется соответствующее обременение в виде доверительного управления в отношении ООО «УК ВЕЛЕС Менеджмент»</w:t>
      </w:r>
      <w:r w:rsidR="00635FC0" w:rsidRPr="00B958B5">
        <w:rPr>
          <w:rFonts w:ascii="Times New Roman" w:hAnsi="Times New Roman" w:cs="Times New Roman"/>
          <w:sz w:val="24"/>
          <w:szCs w:val="24"/>
        </w:rPr>
        <w:t>.</w:t>
      </w:r>
      <w:r w:rsidR="000F042B" w:rsidRPr="00B958B5">
        <w:rPr>
          <w:rFonts w:ascii="Times New Roman" w:hAnsi="Times New Roman" w:cs="Times New Roman"/>
          <w:sz w:val="24"/>
          <w:szCs w:val="24"/>
        </w:rPr>
        <w:t xml:space="preserve"> </w:t>
      </w:r>
      <w:r w:rsidRPr="00B958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EF9FCD" w14:textId="77777777" w:rsidR="005E5197" w:rsidRPr="00B958B5" w:rsidRDefault="00304A55" w:rsidP="005E5197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58B5">
        <w:rPr>
          <w:rFonts w:ascii="Times New Roman" w:hAnsi="Times New Roman" w:cs="Times New Roman"/>
          <w:sz w:val="24"/>
          <w:szCs w:val="24"/>
        </w:rPr>
        <w:t>Дополнительно сообщаем, что в отношении земельного участка имеются следующие обременения:</w:t>
      </w:r>
    </w:p>
    <w:p w14:paraId="71286483" w14:textId="77777777" w:rsidR="000D1034" w:rsidRPr="001D1998" w:rsidRDefault="005E5197" w:rsidP="000D1034">
      <w:pPr>
        <w:spacing w:line="240" w:lineRule="auto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D1998">
        <w:rPr>
          <w:rFonts w:ascii="Times New Roman" w:hAnsi="Times New Roman"/>
          <w:color w:val="000000"/>
          <w:sz w:val="24"/>
          <w:szCs w:val="24"/>
        </w:rPr>
        <w:lastRenderedPageBreak/>
        <w:t xml:space="preserve">- обременение в виде Ипотеки в пользу Коммерческого банка «Европейский трастовый банк» (ЗАО), ИНН: 7744000334, о чем в едином государственном реестре недвижимости 09.01.2014 года сделана запись регистрации № 40-40-06/012/2013-461.  </w:t>
      </w:r>
    </w:p>
    <w:p w14:paraId="0C9641A8" w14:textId="5F44E595" w:rsidR="005E5197" w:rsidRPr="001D1998" w:rsidRDefault="005E5197" w:rsidP="000D1034">
      <w:pPr>
        <w:spacing w:line="240" w:lineRule="auto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D1998">
        <w:rPr>
          <w:rFonts w:ascii="Times New Roman" w:hAnsi="Times New Roman"/>
          <w:color w:val="000000"/>
          <w:sz w:val="24"/>
          <w:szCs w:val="24"/>
        </w:rPr>
        <w:t xml:space="preserve">- обременение в виде Ипотеки в пользу Коммерческого банка «Европейский трастовый банк» (ЗАО), ИНН: 7744000334, о чем в едином государственном реестре недвижимости 03.08.2013 года сделана запись регистрации № 40-40-06/011/2013-027.   </w:t>
      </w:r>
    </w:p>
    <w:p w14:paraId="7BD06959" w14:textId="7B6177E2" w:rsidR="00304A55" w:rsidRDefault="005E5197" w:rsidP="005E5197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998">
        <w:rPr>
          <w:rFonts w:ascii="Times New Roman" w:hAnsi="Times New Roman"/>
          <w:color w:val="000000"/>
          <w:sz w:val="24"/>
          <w:szCs w:val="24"/>
        </w:rPr>
        <w:t>- обременение в виде Ипотеки в пользу Коммерческого банка «Европейский трастовый банк» (ЗАО), ИНН: 7744000334, о чем в едином государственном реестре недвижимости 02.08.2013 года сделана запись регистрации № 40-40-06/011/2013-024</w:t>
      </w:r>
      <w:r w:rsidR="009E13E8" w:rsidRPr="001D1998">
        <w:rPr>
          <w:rFonts w:ascii="Times New Roman" w:hAnsi="Times New Roman" w:cs="Times New Roman"/>
          <w:sz w:val="24"/>
          <w:szCs w:val="24"/>
        </w:rPr>
        <w:t>.</w:t>
      </w:r>
    </w:p>
    <w:p w14:paraId="0FC86C01" w14:textId="044DCD51" w:rsidR="00832B9A" w:rsidRDefault="00832B9A" w:rsidP="005E5197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учетом вышеуказанного, </w:t>
      </w:r>
      <w:r w:rsidR="00954842">
        <w:rPr>
          <w:rFonts w:ascii="Times New Roman" w:hAnsi="Times New Roman" w:cs="Times New Roman"/>
          <w:sz w:val="24"/>
          <w:szCs w:val="24"/>
        </w:rPr>
        <w:t xml:space="preserve">сделки </w:t>
      </w:r>
      <w:r w:rsidR="00E57F43">
        <w:rPr>
          <w:rFonts w:ascii="Times New Roman" w:hAnsi="Times New Roman" w:cs="Times New Roman"/>
          <w:sz w:val="24"/>
          <w:szCs w:val="24"/>
        </w:rPr>
        <w:t xml:space="preserve">с недвижимым имуществом будут осуществляться от </w:t>
      </w:r>
      <w:r w:rsidR="00F73982">
        <w:rPr>
          <w:rFonts w:ascii="Times New Roman" w:hAnsi="Times New Roman" w:cs="Times New Roman"/>
          <w:sz w:val="24"/>
          <w:szCs w:val="24"/>
        </w:rPr>
        <w:t xml:space="preserve">имени управляющей компании </w:t>
      </w:r>
      <w:r w:rsidR="00C059AB">
        <w:rPr>
          <w:rFonts w:ascii="Times New Roman" w:hAnsi="Times New Roman" w:cs="Times New Roman"/>
          <w:sz w:val="24"/>
          <w:szCs w:val="24"/>
        </w:rPr>
        <w:t>(ООО «УК ВЕЛЕС Менеджмент») с указанием на то</w:t>
      </w:r>
      <w:r w:rsidR="005E5038">
        <w:rPr>
          <w:rFonts w:ascii="Times New Roman" w:hAnsi="Times New Roman" w:cs="Times New Roman"/>
          <w:sz w:val="24"/>
          <w:szCs w:val="24"/>
        </w:rPr>
        <w:t xml:space="preserve">, что управляющая компания действует в качестве доверительного управляющего паевого инвестиционного фонда (ЗПИФ недвижимости «Доступное жилье»), т.е. ООО «УК ВЕЛЕС Менеджмент» Д.У. ЗПИФ недвижимости </w:t>
      </w:r>
      <w:r w:rsidR="001C7C8E">
        <w:rPr>
          <w:rFonts w:ascii="Times New Roman" w:hAnsi="Times New Roman" w:cs="Times New Roman"/>
          <w:sz w:val="24"/>
          <w:szCs w:val="24"/>
        </w:rPr>
        <w:t>«Доступное жилье»</w:t>
      </w:r>
      <w:r w:rsidR="00EE7532">
        <w:rPr>
          <w:rFonts w:ascii="Times New Roman" w:hAnsi="Times New Roman" w:cs="Times New Roman"/>
          <w:sz w:val="24"/>
          <w:szCs w:val="24"/>
        </w:rPr>
        <w:t>.</w:t>
      </w:r>
    </w:p>
    <w:p w14:paraId="37CA4A82" w14:textId="04746691" w:rsidR="00F97796" w:rsidRDefault="00F97796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Тот факт, что ООО «УК ВЕЛЕС Менеджмент» является доверительным управляющим ЗПИФ недвижимости «Доступное жилье» подтверждается выпиской из реестра паевых инвестиционных фондов (приложена отдельным файлом).  </w:t>
      </w:r>
    </w:p>
    <w:p w14:paraId="399D2351" w14:textId="77777777" w:rsidR="00225FBF" w:rsidRDefault="00225FBF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</w:t>
      </w:r>
      <w:r w:rsidR="00C02AD6">
        <w:rPr>
          <w:rFonts w:ascii="Times New Roman" w:hAnsi="Times New Roman" w:cs="Times New Roman"/>
          <w:sz w:val="24"/>
          <w:szCs w:val="24"/>
        </w:rPr>
        <w:t xml:space="preserve"> сообщаем, </w:t>
      </w:r>
      <w:r w:rsidR="0001706F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08F6F6B" w14:textId="457D621A" w:rsidR="009B472E" w:rsidRDefault="00225FBF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1706F">
        <w:rPr>
          <w:rFonts w:ascii="Times New Roman" w:hAnsi="Times New Roman" w:cs="Times New Roman"/>
          <w:sz w:val="24"/>
          <w:szCs w:val="24"/>
        </w:rPr>
        <w:t xml:space="preserve"> </w:t>
      </w:r>
      <w:r w:rsidR="0001706F" w:rsidRPr="00C02AD6">
        <w:rPr>
          <w:rFonts w:ascii="Times New Roman" w:hAnsi="Times New Roman" w:cs="Times New Roman"/>
          <w:sz w:val="24"/>
          <w:szCs w:val="24"/>
        </w:rPr>
        <w:t>стоимость</w:t>
      </w:r>
      <w:r w:rsidR="00C02AD6" w:rsidRPr="00C02AD6">
        <w:rPr>
          <w:rFonts w:ascii="Times New Roman" w:hAnsi="Times New Roman" w:cs="Times New Roman"/>
          <w:sz w:val="24"/>
          <w:szCs w:val="24"/>
        </w:rPr>
        <w:t xml:space="preserve"> инвестиционных паев</w:t>
      </w:r>
      <w:r w:rsidR="00C02AD6">
        <w:rPr>
          <w:rFonts w:ascii="Times New Roman" w:hAnsi="Times New Roman" w:cs="Times New Roman"/>
          <w:sz w:val="24"/>
          <w:szCs w:val="24"/>
        </w:rPr>
        <w:t xml:space="preserve"> ЗПИФ недвижимости «Доступное жилье»</w:t>
      </w:r>
      <w:r w:rsidR="00C02AD6" w:rsidRPr="00C02AD6">
        <w:rPr>
          <w:rFonts w:ascii="Times New Roman" w:hAnsi="Times New Roman" w:cs="Times New Roman"/>
          <w:sz w:val="24"/>
          <w:szCs w:val="24"/>
        </w:rPr>
        <w:t xml:space="preserve"> может увеличиваться и уменьшаться, результаты инвестирования в прошлом не определяют доходы в будущем, государство не гарантирует доходность инвестиций в паевые инвестиционные фонды</w:t>
      </w:r>
      <w:r w:rsidR="0047620C">
        <w:rPr>
          <w:rFonts w:ascii="Times New Roman" w:hAnsi="Times New Roman" w:cs="Times New Roman"/>
          <w:sz w:val="24"/>
          <w:szCs w:val="24"/>
        </w:rPr>
        <w:t>, п</w:t>
      </w:r>
      <w:r w:rsidR="0047620C" w:rsidRPr="0047620C">
        <w:rPr>
          <w:rFonts w:ascii="Times New Roman" w:hAnsi="Times New Roman" w:cs="Times New Roman"/>
          <w:sz w:val="24"/>
          <w:szCs w:val="24"/>
        </w:rPr>
        <w:t>режде чем приобрести инвестиционный пай, следует внимательно ознакомиться с правилами доверительного управления паевым инвестиционным фондом</w:t>
      </w:r>
      <w:r w:rsidR="00E916B9">
        <w:rPr>
          <w:rFonts w:ascii="Times New Roman" w:hAnsi="Times New Roman" w:cs="Times New Roman"/>
          <w:sz w:val="24"/>
          <w:szCs w:val="24"/>
        </w:rPr>
        <w:t>;</w:t>
      </w:r>
      <w:r w:rsidR="000170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FE1882" w14:textId="77777777" w:rsidR="0042361B" w:rsidRDefault="00225FBF" w:rsidP="00CB5153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620C">
        <w:rPr>
          <w:rFonts w:ascii="Times New Roman" w:hAnsi="Times New Roman" w:cs="Times New Roman"/>
          <w:sz w:val="24"/>
          <w:szCs w:val="24"/>
        </w:rPr>
        <w:t xml:space="preserve">инвестиционные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B5153">
        <w:rPr>
          <w:rFonts w:ascii="Times New Roman" w:hAnsi="Times New Roman" w:cs="Times New Roman"/>
          <w:sz w:val="24"/>
          <w:szCs w:val="24"/>
        </w:rPr>
        <w:t>аи ЗПИФ недвижимости «Доступное жилье» предназначены для квалифицированных инвесторов</w:t>
      </w:r>
      <w:r w:rsidR="00B60C1B">
        <w:rPr>
          <w:rFonts w:ascii="Times New Roman" w:hAnsi="Times New Roman" w:cs="Times New Roman"/>
          <w:sz w:val="24"/>
          <w:szCs w:val="24"/>
        </w:rPr>
        <w:t xml:space="preserve"> (ограничены </w:t>
      </w:r>
      <w:r w:rsidR="009D4231">
        <w:rPr>
          <w:rFonts w:ascii="Times New Roman" w:hAnsi="Times New Roman" w:cs="Times New Roman"/>
          <w:sz w:val="24"/>
          <w:szCs w:val="24"/>
        </w:rPr>
        <w:t>в обороте)</w:t>
      </w:r>
      <w:r>
        <w:rPr>
          <w:rFonts w:ascii="Times New Roman" w:hAnsi="Times New Roman" w:cs="Times New Roman"/>
          <w:sz w:val="24"/>
          <w:szCs w:val="24"/>
        </w:rPr>
        <w:t>, в связи с чем</w:t>
      </w:r>
      <w:r w:rsidR="004640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 w:rsidR="00464052">
        <w:rPr>
          <w:rFonts w:ascii="Times New Roman" w:hAnsi="Times New Roman" w:cs="Times New Roman"/>
          <w:sz w:val="24"/>
          <w:szCs w:val="24"/>
        </w:rPr>
        <w:t xml:space="preserve"> с п. 3. ст. 51 </w:t>
      </w:r>
      <w:r w:rsidR="00464052" w:rsidRPr="00464052">
        <w:rPr>
          <w:rFonts w:ascii="Times New Roman" w:hAnsi="Times New Roman" w:cs="Times New Roman"/>
          <w:sz w:val="24"/>
          <w:szCs w:val="24"/>
        </w:rPr>
        <w:t>Федеральн</w:t>
      </w:r>
      <w:r w:rsidR="00464052">
        <w:rPr>
          <w:rFonts w:ascii="Times New Roman" w:hAnsi="Times New Roman" w:cs="Times New Roman"/>
          <w:sz w:val="24"/>
          <w:szCs w:val="24"/>
        </w:rPr>
        <w:t>ого</w:t>
      </w:r>
      <w:r w:rsidR="00464052" w:rsidRPr="00464052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464052">
        <w:rPr>
          <w:rFonts w:ascii="Times New Roman" w:hAnsi="Times New Roman" w:cs="Times New Roman"/>
          <w:sz w:val="24"/>
          <w:szCs w:val="24"/>
        </w:rPr>
        <w:t>а</w:t>
      </w:r>
      <w:r w:rsidR="00464052" w:rsidRPr="00464052">
        <w:rPr>
          <w:rFonts w:ascii="Times New Roman" w:hAnsi="Times New Roman" w:cs="Times New Roman"/>
          <w:sz w:val="24"/>
          <w:szCs w:val="24"/>
        </w:rPr>
        <w:t xml:space="preserve"> от 29.11.2001 </w:t>
      </w:r>
      <w:r w:rsidR="00464052">
        <w:rPr>
          <w:rFonts w:ascii="Times New Roman" w:hAnsi="Times New Roman" w:cs="Times New Roman"/>
          <w:sz w:val="24"/>
          <w:szCs w:val="24"/>
        </w:rPr>
        <w:t>№</w:t>
      </w:r>
      <w:r w:rsidR="00464052" w:rsidRPr="00464052">
        <w:rPr>
          <w:rFonts w:ascii="Times New Roman" w:hAnsi="Times New Roman" w:cs="Times New Roman"/>
          <w:sz w:val="24"/>
          <w:szCs w:val="24"/>
        </w:rPr>
        <w:t xml:space="preserve"> 156-ФЗ</w:t>
      </w:r>
      <w:r w:rsidR="00464052">
        <w:rPr>
          <w:rFonts w:ascii="Times New Roman" w:hAnsi="Times New Roman" w:cs="Times New Roman"/>
          <w:sz w:val="24"/>
          <w:szCs w:val="24"/>
        </w:rPr>
        <w:t xml:space="preserve"> </w:t>
      </w:r>
      <w:r w:rsidR="00FE3D54">
        <w:rPr>
          <w:rFonts w:ascii="Times New Roman" w:hAnsi="Times New Roman" w:cs="Times New Roman"/>
          <w:sz w:val="24"/>
          <w:szCs w:val="24"/>
        </w:rPr>
        <w:t>«Об инвестиционных фондах», информация о ЗПИФ недвижимости «Доступное жилье»</w:t>
      </w:r>
      <w:r w:rsidR="0043508D">
        <w:rPr>
          <w:rFonts w:ascii="Times New Roman" w:hAnsi="Times New Roman" w:cs="Times New Roman"/>
          <w:sz w:val="24"/>
          <w:szCs w:val="24"/>
        </w:rPr>
        <w:t xml:space="preserve">, инвестиционные паи которого ограничены </w:t>
      </w:r>
      <w:r w:rsidR="006F3C64">
        <w:rPr>
          <w:rFonts w:ascii="Times New Roman" w:hAnsi="Times New Roman" w:cs="Times New Roman"/>
          <w:sz w:val="24"/>
          <w:szCs w:val="24"/>
        </w:rPr>
        <w:t xml:space="preserve">в обороте, </w:t>
      </w:r>
      <w:r w:rsidR="006F3C64" w:rsidRPr="006F3C64">
        <w:rPr>
          <w:rFonts w:ascii="Times New Roman" w:hAnsi="Times New Roman" w:cs="Times New Roman"/>
          <w:sz w:val="24"/>
          <w:szCs w:val="24"/>
        </w:rPr>
        <w:t>может предоставляться лицам, которым в соответствии с Федеральным законом от 22.04.1996 № 39-ФЗ «О рынке ценных бумаг» может предоставляться информация о ценных бумагах, предназначенных для квалифицированных инвесторов</w:t>
      </w:r>
      <w:r w:rsidR="0042361B">
        <w:rPr>
          <w:rFonts w:ascii="Times New Roman" w:hAnsi="Times New Roman" w:cs="Times New Roman"/>
          <w:sz w:val="24"/>
          <w:szCs w:val="24"/>
        </w:rPr>
        <w:t>;</w:t>
      </w:r>
    </w:p>
    <w:p w14:paraId="5B0A6B63" w14:textId="1A0B55A8" w:rsidR="00CB5153" w:rsidRDefault="0042361B" w:rsidP="00CB5153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A2651">
        <w:rPr>
          <w:rFonts w:ascii="Times New Roman" w:hAnsi="Times New Roman" w:cs="Times New Roman"/>
          <w:sz w:val="24"/>
          <w:szCs w:val="24"/>
        </w:rPr>
        <w:t xml:space="preserve">до приобретения инвестиционных паев ЗПИФ недвижимости «Доступное жилье» подробную информацию </w:t>
      </w:r>
      <w:r w:rsidR="00975971">
        <w:rPr>
          <w:rFonts w:ascii="Times New Roman" w:hAnsi="Times New Roman" w:cs="Times New Roman"/>
          <w:sz w:val="24"/>
          <w:szCs w:val="24"/>
        </w:rPr>
        <w:t>о ЗПИФ недвижимости «Доступное жилье» и ознакомиться с правилами</w:t>
      </w:r>
      <w:r w:rsidR="009C1353">
        <w:rPr>
          <w:rFonts w:ascii="Times New Roman" w:hAnsi="Times New Roman" w:cs="Times New Roman"/>
          <w:sz w:val="24"/>
          <w:szCs w:val="24"/>
        </w:rPr>
        <w:t xml:space="preserve"> доверительного управления</w:t>
      </w:r>
      <w:r w:rsidR="00975971">
        <w:rPr>
          <w:rFonts w:ascii="Times New Roman" w:hAnsi="Times New Roman" w:cs="Times New Roman"/>
          <w:sz w:val="24"/>
          <w:szCs w:val="24"/>
        </w:rPr>
        <w:t xml:space="preserve"> ЗПИФ недвижимости «Доступное жилье»</w:t>
      </w:r>
      <w:r w:rsidR="009C1353">
        <w:rPr>
          <w:rFonts w:ascii="Times New Roman" w:hAnsi="Times New Roman" w:cs="Times New Roman"/>
          <w:sz w:val="24"/>
          <w:szCs w:val="24"/>
        </w:rPr>
        <w:t xml:space="preserve">, а также с иными документами, предусмотренными в </w:t>
      </w:r>
      <w:r w:rsidR="00444F1C" w:rsidRPr="00444F1C">
        <w:rPr>
          <w:rFonts w:ascii="Times New Roman" w:hAnsi="Times New Roman" w:cs="Times New Roman"/>
          <w:sz w:val="24"/>
          <w:szCs w:val="24"/>
        </w:rPr>
        <w:t>Федеральном законе от 29.11.2001 N 156-ФЗ "Об инвестиционных фондах"</w:t>
      </w:r>
      <w:r w:rsidR="00444F1C">
        <w:rPr>
          <w:rFonts w:ascii="Times New Roman" w:hAnsi="Times New Roman" w:cs="Times New Roman"/>
          <w:sz w:val="24"/>
          <w:szCs w:val="24"/>
        </w:rPr>
        <w:t xml:space="preserve">, </w:t>
      </w:r>
      <w:r w:rsidR="00444F1C" w:rsidRPr="00444F1C">
        <w:rPr>
          <w:rFonts w:ascii="Times New Roman" w:hAnsi="Times New Roman" w:cs="Times New Roman"/>
          <w:sz w:val="24"/>
          <w:szCs w:val="24"/>
        </w:rPr>
        <w:t>Положении</w:t>
      </w:r>
      <w:r w:rsidR="00444F1C">
        <w:rPr>
          <w:rFonts w:ascii="Times New Roman" w:hAnsi="Times New Roman" w:cs="Times New Roman"/>
          <w:sz w:val="24"/>
          <w:szCs w:val="24"/>
        </w:rPr>
        <w:t xml:space="preserve"> </w:t>
      </w:r>
      <w:r w:rsidR="00444F1C" w:rsidRPr="00444F1C">
        <w:rPr>
          <w:rFonts w:ascii="Times New Roman" w:hAnsi="Times New Roman" w:cs="Times New Roman"/>
          <w:sz w:val="24"/>
          <w:szCs w:val="24"/>
        </w:rPr>
        <w:t>о требованиях к порядку и срокам раскрытия информации, связанной с деятельностью акционерных инвестиционных фондов и управляющих компаний паевых инвестиционных фондов, а также к содержанию раскрываемой информации</w:t>
      </w:r>
      <w:r w:rsidR="000F536E">
        <w:rPr>
          <w:rFonts w:ascii="Times New Roman" w:hAnsi="Times New Roman" w:cs="Times New Roman"/>
          <w:sz w:val="24"/>
          <w:szCs w:val="24"/>
        </w:rPr>
        <w:t>, утвержденным Приказом ФСФР России от 22 июня 2005 года № 05-23/</w:t>
      </w:r>
      <w:proofErr w:type="spellStart"/>
      <w:r w:rsidR="000F536E">
        <w:rPr>
          <w:rFonts w:ascii="Times New Roman" w:hAnsi="Times New Roman" w:cs="Times New Roman"/>
          <w:sz w:val="24"/>
          <w:szCs w:val="24"/>
        </w:rPr>
        <w:t>пз</w:t>
      </w:r>
      <w:proofErr w:type="spellEnd"/>
      <w:r w:rsidR="000F536E">
        <w:rPr>
          <w:rFonts w:ascii="Times New Roman" w:hAnsi="Times New Roman" w:cs="Times New Roman"/>
          <w:sz w:val="24"/>
          <w:szCs w:val="24"/>
        </w:rPr>
        <w:t>-н</w:t>
      </w:r>
      <w:r w:rsidR="00761D52">
        <w:rPr>
          <w:rFonts w:ascii="Times New Roman" w:hAnsi="Times New Roman" w:cs="Times New Roman"/>
          <w:sz w:val="24"/>
          <w:szCs w:val="24"/>
        </w:rPr>
        <w:t>, и правилами доверительного управления ЗПИФ недвижимости «Доступное жилье»</w:t>
      </w:r>
      <w:r w:rsidR="00444F1C" w:rsidRPr="00444F1C">
        <w:rPr>
          <w:rFonts w:ascii="Times New Roman" w:hAnsi="Times New Roman" w:cs="Times New Roman"/>
          <w:sz w:val="24"/>
          <w:szCs w:val="24"/>
        </w:rPr>
        <w:t xml:space="preserve">, </w:t>
      </w:r>
      <w:r w:rsidR="00766F1E">
        <w:rPr>
          <w:rFonts w:ascii="Times New Roman" w:hAnsi="Times New Roman" w:cs="Times New Roman"/>
          <w:sz w:val="24"/>
          <w:szCs w:val="24"/>
        </w:rPr>
        <w:t xml:space="preserve">можно получить по адресу: </w:t>
      </w:r>
      <w:r w:rsidR="003E4177" w:rsidRPr="003E4177">
        <w:rPr>
          <w:rFonts w:ascii="Times New Roman" w:hAnsi="Times New Roman" w:cs="Times New Roman"/>
          <w:sz w:val="24"/>
          <w:szCs w:val="24"/>
        </w:rPr>
        <w:t>123610, г. Москва, Краснопресненская наб., д.12, подъезд 7, этаж 5, помещение 514</w:t>
      </w:r>
      <w:r w:rsidR="00702FF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1AD92E" w14:textId="77777777" w:rsidR="00CB5153" w:rsidRDefault="00CB5153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1A8347" w14:textId="2CB17F69" w:rsidR="006B1294" w:rsidRDefault="006B1294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9F01D6" w14:textId="77777777" w:rsidR="00D3570F" w:rsidRDefault="00D3570F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E9DA50" w14:textId="2C6080E2" w:rsidR="00A82D62" w:rsidRPr="007A0C4C" w:rsidRDefault="006B1294" w:rsidP="00F32D71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Генеральный директор </w:t>
      </w:r>
      <w:r w:rsidR="00DB7CB7">
        <w:rPr>
          <w:rFonts w:ascii="Times New Roman" w:hAnsi="Times New Roman" w:cs="Times New Roman"/>
          <w:sz w:val="24"/>
          <w:szCs w:val="24"/>
        </w:rPr>
        <w:t xml:space="preserve">   </w:t>
      </w:r>
      <w:r w:rsidR="00DD4BD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B7CB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______________/Рыкова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О.</w:t>
      </w:r>
      <w:r w:rsidR="00F53322">
        <w:rPr>
          <w:rFonts w:ascii="Times New Roman" w:hAnsi="Times New Roman" w:cs="Times New Roman"/>
          <w:sz w:val="24"/>
          <w:szCs w:val="24"/>
        </w:rPr>
        <w:t>Е</w:t>
      </w:r>
      <w:proofErr w:type="gramEnd"/>
    </w:p>
    <w:sectPr w:rsidR="00A82D62" w:rsidRPr="007A0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5511"/>
    <w:rsid w:val="00005733"/>
    <w:rsid w:val="0001706F"/>
    <w:rsid w:val="000641E3"/>
    <w:rsid w:val="00074923"/>
    <w:rsid w:val="00087719"/>
    <w:rsid w:val="000A0BCD"/>
    <w:rsid w:val="000A5961"/>
    <w:rsid w:val="000D1034"/>
    <w:rsid w:val="000F042B"/>
    <w:rsid w:val="000F536E"/>
    <w:rsid w:val="00107CF9"/>
    <w:rsid w:val="00152A7A"/>
    <w:rsid w:val="001909AC"/>
    <w:rsid w:val="001A2651"/>
    <w:rsid w:val="001B1D76"/>
    <w:rsid w:val="001C7C8E"/>
    <w:rsid w:val="001D1998"/>
    <w:rsid w:val="00225FBF"/>
    <w:rsid w:val="00254A69"/>
    <w:rsid w:val="0027208C"/>
    <w:rsid w:val="00276196"/>
    <w:rsid w:val="0028394B"/>
    <w:rsid w:val="00294565"/>
    <w:rsid w:val="002A1410"/>
    <w:rsid w:val="00304A55"/>
    <w:rsid w:val="0033672B"/>
    <w:rsid w:val="00372EB7"/>
    <w:rsid w:val="003908DA"/>
    <w:rsid w:val="003E23C1"/>
    <w:rsid w:val="003E4177"/>
    <w:rsid w:val="003F124F"/>
    <w:rsid w:val="0042361B"/>
    <w:rsid w:val="004300B8"/>
    <w:rsid w:val="00434797"/>
    <w:rsid w:val="0043508D"/>
    <w:rsid w:val="00444F1C"/>
    <w:rsid w:val="00464052"/>
    <w:rsid w:val="0047620C"/>
    <w:rsid w:val="00481965"/>
    <w:rsid w:val="004B1080"/>
    <w:rsid w:val="005250F1"/>
    <w:rsid w:val="00530CB6"/>
    <w:rsid w:val="0053165E"/>
    <w:rsid w:val="0054524D"/>
    <w:rsid w:val="00560EAB"/>
    <w:rsid w:val="00590808"/>
    <w:rsid w:val="005B6B48"/>
    <w:rsid w:val="005D58D3"/>
    <w:rsid w:val="005E4350"/>
    <w:rsid w:val="005E5038"/>
    <w:rsid w:val="005E5197"/>
    <w:rsid w:val="005F5D24"/>
    <w:rsid w:val="005F7113"/>
    <w:rsid w:val="0061196D"/>
    <w:rsid w:val="0061417A"/>
    <w:rsid w:val="00635FC0"/>
    <w:rsid w:val="00636ED4"/>
    <w:rsid w:val="006407EB"/>
    <w:rsid w:val="006547DB"/>
    <w:rsid w:val="00685511"/>
    <w:rsid w:val="006B1294"/>
    <w:rsid w:val="006F3C64"/>
    <w:rsid w:val="00702FF0"/>
    <w:rsid w:val="00761D52"/>
    <w:rsid w:val="00766F1E"/>
    <w:rsid w:val="0079789B"/>
    <w:rsid w:val="007A0C4C"/>
    <w:rsid w:val="007C402A"/>
    <w:rsid w:val="00830BEC"/>
    <w:rsid w:val="00830D20"/>
    <w:rsid w:val="00832B9A"/>
    <w:rsid w:val="00843E96"/>
    <w:rsid w:val="008757C0"/>
    <w:rsid w:val="00890C14"/>
    <w:rsid w:val="008A0422"/>
    <w:rsid w:val="008B01E0"/>
    <w:rsid w:val="008C4D7D"/>
    <w:rsid w:val="00914D2C"/>
    <w:rsid w:val="00916245"/>
    <w:rsid w:val="00934BBF"/>
    <w:rsid w:val="00937A11"/>
    <w:rsid w:val="00937C8D"/>
    <w:rsid w:val="00942ADC"/>
    <w:rsid w:val="00954842"/>
    <w:rsid w:val="00975971"/>
    <w:rsid w:val="009B472E"/>
    <w:rsid w:val="009C1353"/>
    <w:rsid w:val="009D4231"/>
    <w:rsid w:val="009E13E8"/>
    <w:rsid w:val="00A00F24"/>
    <w:rsid w:val="00A35B9C"/>
    <w:rsid w:val="00A4330F"/>
    <w:rsid w:val="00A76246"/>
    <w:rsid w:val="00A82D62"/>
    <w:rsid w:val="00AD7312"/>
    <w:rsid w:val="00AF538D"/>
    <w:rsid w:val="00B60C1B"/>
    <w:rsid w:val="00B85147"/>
    <w:rsid w:val="00B958B5"/>
    <w:rsid w:val="00BE227A"/>
    <w:rsid w:val="00C02AD6"/>
    <w:rsid w:val="00C059AB"/>
    <w:rsid w:val="00C20F88"/>
    <w:rsid w:val="00C37E44"/>
    <w:rsid w:val="00C53A51"/>
    <w:rsid w:val="00C85060"/>
    <w:rsid w:val="00C96802"/>
    <w:rsid w:val="00CB5153"/>
    <w:rsid w:val="00CC288B"/>
    <w:rsid w:val="00D24C4E"/>
    <w:rsid w:val="00D3570F"/>
    <w:rsid w:val="00D40E5E"/>
    <w:rsid w:val="00D458E0"/>
    <w:rsid w:val="00D641DA"/>
    <w:rsid w:val="00D67EEC"/>
    <w:rsid w:val="00DB7CB7"/>
    <w:rsid w:val="00DD4BD2"/>
    <w:rsid w:val="00E57F43"/>
    <w:rsid w:val="00E916B9"/>
    <w:rsid w:val="00EE7532"/>
    <w:rsid w:val="00EF7449"/>
    <w:rsid w:val="00F32D71"/>
    <w:rsid w:val="00F53322"/>
    <w:rsid w:val="00F54AB6"/>
    <w:rsid w:val="00F73982"/>
    <w:rsid w:val="00F97796"/>
    <w:rsid w:val="00FC1BDE"/>
    <w:rsid w:val="00FC343E"/>
    <w:rsid w:val="00FE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7C608"/>
  <w15:docId w15:val="{F395D2B7-A887-428A-9692-05CCDC85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7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7312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0A0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A0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A0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A0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A0BCD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5E519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84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1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09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66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064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Георгий Александрович</dc:creator>
  <cp:lastModifiedBy>Иванов Георгий Александрович</cp:lastModifiedBy>
  <cp:revision>14</cp:revision>
  <dcterms:created xsi:type="dcterms:W3CDTF">2019-10-07T08:22:00Z</dcterms:created>
  <dcterms:modified xsi:type="dcterms:W3CDTF">2020-02-12T15:12:00Z</dcterms:modified>
</cp:coreProperties>
</file>