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проведении торгов</w:t>
      </w:r>
    </w:p>
    <w:p w:rsidR="00086E5A" w:rsidRPr="00321709" w:rsidRDefault="00086E5A" w:rsidP="00321709">
      <w:pPr>
        <w:pStyle w:val="a3"/>
        <w:rPr>
          <w:rFonts w:ascii="Times New Roman" w:hAnsi="Times New Roman" w:cs="Times New Roman"/>
          <w:sz w:val="24"/>
        </w:rPr>
      </w:pPr>
    </w:p>
    <w:p w:rsidR="00086E5A" w:rsidRPr="00321709" w:rsidRDefault="00086E5A" w:rsidP="00321709">
      <w:pPr>
        <w:pStyle w:val="a3"/>
        <w:rPr>
          <w:rFonts w:ascii="Times New Roman" w:hAnsi="Times New Roman" w:cs="Times New Roman"/>
          <w:sz w:val="24"/>
        </w:rPr>
      </w:pPr>
    </w:p>
    <w:p w:rsidR="00086E5A" w:rsidRPr="00321709" w:rsidRDefault="00086E5A" w:rsidP="00321709">
      <w:pPr>
        <w:pStyle w:val="a3"/>
        <w:rPr>
          <w:rFonts w:ascii="Times New Roman" w:hAnsi="Times New Roman" w:cs="Times New Roman"/>
          <w:sz w:val="24"/>
        </w:rPr>
      </w:pPr>
    </w:p>
    <w:p w:rsidR="003F4D88" w:rsidRPr="00CA3C3B" w:rsidRDefault="00843CB6" w:rsidP="00CA3C3B">
      <w:pPr>
        <w:spacing w:before="120" w:after="120"/>
        <w:jc w:val="both"/>
        <w:rPr>
          <w:rFonts w:ascii="Times New Roman" w:hAnsi="Times New Roman" w:cs="Times New Roman"/>
          <w:sz w:val="24"/>
          <w:szCs w:val="24"/>
        </w:rPr>
      </w:pPr>
      <w:r w:rsidRPr="00843CB6">
        <w:rPr>
          <w:rFonts w:ascii="Times New Roman" w:hAnsi="Times New Roman" w:cs="Times New Roman"/>
          <w:sz w:val="24"/>
          <w:szCs w:val="24"/>
        </w:rPr>
        <w:t xml:space="preserve">АО «Российский аукционный дом» (ОГРН 1097847233351, ИНН 7838430413, 190000, Санкт-Петербург, пер. </w:t>
      </w:r>
      <w:proofErr w:type="spellStart"/>
      <w:r w:rsidRPr="00843CB6">
        <w:rPr>
          <w:rFonts w:ascii="Times New Roman" w:hAnsi="Times New Roman" w:cs="Times New Roman"/>
          <w:sz w:val="24"/>
          <w:szCs w:val="24"/>
        </w:rPr>
        <w:t>Гривцова</w:t>
      </w:r>
      <w:proofErr w:type="spellEnd"/>
      <w:r w:rsidRPr="00843CB6">
        <w:rPr>
          <w:rFonts w:ascii="Times New Roman" w:hAnsi="Times New Roman" w:cs="Times New Roman"/>
          <w:sz w:val="24"/>
          <w:szCs w:val="24"/>
        </w:rPr>
        <w:t xml:space="preserve">, д. 5, лит. В, (812) 334-26-04, 8(800) 777-57-57, zamurueva@auction-house.ru)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Тюменской области от 28 января 2016 по делу № А70-16969/2015 конкурсным управляющим (ликвидатором) Открытым акционерным обществом «Акционерный Сибирский Нефтяной банк» (ОАО «СИБНЕФТЕБАНК»), адрес регистрации: 625000, Тюменская область, г. Тюмень, ул. Первомайская, д. 39, ИНН 7202072360, ОГРН 1027200000321)  </w:t>
      </w:r>
      <w:r w:rsidR="00086E5A" w:rsidRPr="00321709">
        <w:rPr>
          <w:rFonts w:ascii="Times New Roman" w:hAnsi="Times New Roman" w:cs="Times New Roman"/>
          <w:sz w:val="24"/>
          <w:szCs w:val="24"/>
        </w:rPr>
        <w:t>(далее – финансовая организация), сообщает</w:t>
      </w:r>
      <w:r>
        <w:rPr>
          <w:rFonts w:ascii="Times New Roman" w:hAnsi="Times New Roman" w:cs="Times New Roman"/>
          <w:sz w:val="24"/>
          <w:szCs w:val="24"/>
        </w:rPr>
        <w:t>, о внесении изменений</w:t>
      </w:r>
      <w:r w:rsidR="00086E5A" w:rsidRPr="00321709">
        <w:rPr>
          <w:rFonts w:ascii="Times New Roman" w:hAnsi="Times New Roman" w:cs="Times New Roman"/>
          <w:sz w:val="24"/>
          <w:szCs w:val="24"/>
        </w:rPr>
        <w:t xml:space="preserve"> в сообщени</w:t>
      </w:r>
      <w:r>
        <w:rPr>
          <w:rFonts w:ascii="Times New Roman" w:hAnsi="Times New Roman" w:cs="Times New Roman"/>
          <w:sz w:val="24"/>
          <w:szCs w:val="24"/>
        </w:rPr>
        <w:t>е</w:t>
      </w:r>
      <w:r w:rsidR="00086E5A" w:rsidRPr="00321709">
        <w:rPr>
          <w:rFonts w:ascii="Times New Roman" w:hAnsi="Times New Roman" w:cs="Times New Roman"/>
          <w:sz w:val="24"/>
          <w:szCs w:val="24"/>
        </w:rPr>
        <w:t xml:space="preserve"> </w:t>
      </w:r>
      <w:r w:rsidR="00086E5A" w:rsidRPr="00321709">
        <w:rPr>
          <w:rFonts w:ascii="Times New Roman" w:hAnsi="Times New Roman" w:cs="Times New Roman"/>
          <w:sz w:val="24"/>
          <w:szCs w:val="24"/>
        </w:rPr>
        <w:fldChar w:fldCharType="begin">
          <w:ffData>
            <w:name w:val=""/>
            <w:enabled/>
            <w:calcOnExit w:val="0"/>
            <w:textInput>
              <w:default w:val="о проведении торгов"/>
            </w:textInput>
          </w:ffData>
        </w:fldChar>
      </w:r>
      <w:r w:rsidR="00086E5A" w:rsidRPr="00321709">
        <w:rPr>
          <w:rFonts w:ascii="Times New Roman" w:hAnsi="Times New Roman" w:cs="Times New Roman"/>
          <w:sz w:val="24"/>
          <w:szCs w:val="24"/>
        </w:rPr>
        <w:instrText xml:space="preserve"> FORMTEXT </w:instrText>
      </w:r>
      <w:r w:rsidR="00086E5A" w:rsidRPr="00321709">
        <w:rPr>
          <w:rFonts w:ascii="Times New Roman" w:hAnsi="Times New Roman" w:cs="Times New Roman"/>
          <w:sz w:val="24"/>
          <w:szCs w:val="24"/>
        </w:rPr>
      </w:r>
      <w:r w:rsidR="00086E5A" w:rsidRPr="00321709">
        <w:rPr>
          <w:rFonts w:ascii="Times New Roman" w:hAnsi="Times New Roman" w:cs="Times New Roman"/>
          <w:sz w:val="24"/>
          <w:szCs w:val="24"/>
        </w:rPr>
        <w:fldChar w:fldCharType="separate"/>
      </w:r>
      <w:r w:rsidR="00086E5A" w:rsidRPr="00321709">
        <w:rPr>
          <w:rFonts w:ascii="Times New Roman" w:hAnsi="Times New Roman" w:cs="Times New Roman"/>
          <w:sz w:val="24"/>
          <w:szCs w:val="24"/>
        </w:rPr>
        <w:t>о проведении торгов</w:t>
      </w:r>
      <w:r w:rsidR="00086E5A" w:rsidRPr="00321709">
        <w:rPr>
          <w:rFonts w:ascii="Times New Roman" w:hAnsi="Times New Roman" w:cs="Times New Roman"/>
          <w:sz w:val="24"/>
          <w:szCs w:val="24"/>
        </w:rPr>
        <w:fldChar w:fldCharType="end"/>
      </w:r>
      <w:r w:rsidR="00321709" w:rsidRPr="00B8753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посредством публичного предложения имуществом</w:t>
      </w:r>
      <w:r w:rsidR="00321709" w:rsidRPr="00B87536">
        <w:rPr>
          <w:rFonts w:ascii="Times New Roman" w:hAnsi="Times New Roman" w:cs="Times New Roman"/>
          <w:sz w:val="24"/>
          <w:szCs w:val="24"/>
          <w:lang w:eastAsia="ru-RU"/>
        </w:rPr>
        <w:t xml:space="preserve"> </w:t>
      </w:r>
      <w:r w:rsidR="00086E5A" w:rsidRPr="00321709">
        <w:rPr>
          <w:rFonts w:ascii="Times New Roman" w:hAnsi="Times New Roman" w:cs="Times New Roman"/>
          <w:sz w:val="24"/>
          <w:szCs w:val="24"/>
        </w:rPr>
        <w:t>финансовой организации</w:t>
      </w:r>
      <w:r w:rsidR="007A3A1B" w:rsidRPr="007A3A1B">
        <w:rPr>
          <w:rFonts w:ascii="Times New Roman" w:hAnsi="Times New Roman" w:cs="Times New Roman"/>
          <w:sz w:val="24"/>
          <w:szCs w:val="24"/>
        </w:rPr>
        <w:t xml:space="preserve"> (</w:t>
      </w:r>
      <w:r w:rsidR="007A3A1B">
        <w:rPr>
          <w:rFonts w:ascii="Times New Roman" w:hAnsi="Times New Roman" w:cs="Times New Roman"/>
          <w:sz w:val="24"/>
          <w:szCs w:val="24"/>
        </w:rPr>
        <w:t xml:space="preserve">сообщение </w:t>
      </w:r>
      <w:r>
        <w:rPr>
          <w:rFonts w:ascii="Times New Roman" w:hAnsi="Times New Roman" w:cs="Times New Roman"/>
          <w:sz w:val="24"/>
          <w:szCs w:val="24"/>
        </w:rPr>
        <w:t>№</w:t>
      </w:r>
      <w:r w:rsidRPr="00843CB6">
        <w:rPr>
          <w:rFonts w:ascii="Times New Roman" w:hAnsi="Times New Roman" w:cs="Times New Roman"/>
          <w:sz w:val="24"/>
          <w:szCs w:val="24"/>
        </w:rPr>
        <w:t>02030046263</w:t>
      </w:r>
      <w:r w:rsidR="00086E5A" w:rsidRPr="00321709">
        <w:rPr>
          <w:rFonts w:ascii="Times New Roman" w:hAnsi="Times New Roman" w:cs="Times New Roman"/>
          <w:sz w:val="24"/>
          <w:szCs w:val="24"/>
        </w:rPr>
        <w:t xml:space="preserve"> в газете </w:t>
      </w:r>
      <w:r w:rsidR="00086E5A" w:rsidRPr="00321709">
        <w:rPr>
          <w:rFonts w:ascii="Times New Roman" w:hAnsi="Times New Roman" w:cs="Times New Roman"/>
          <w:sz w:val="24"/>
          <w:szCs w:val="24"/>
        </w:rPr>
        <w:fldChar w:fldCharType="begin">
          <w:ffData>
            <w:name w:val=""/>
            <w:enabled/>
            <w:calcOnExit w:val="0"/>
            <w:textInput>
              <w:default w:val="«Коммерсантъ»"/>
            </w:textInput>
          </w:ffData>
        </w:fldChar>
      </w:r>
      <w:r w:rsidR="00086E5A" w:rsidRPr="00321709">
        <w:rPr>
          <w:rFonts w:ascii="Times New Roman" w:hAnsi="Times New Roman" w:cs="Times New Roman"/>
          <w:sz w:val="24"/>
          <w:szCs w:val="24"/>
        </w:rPr>
        <w:instrText xml:space="preserve"> FORMTEXT </w:instrText>
      </w:r>
      <w:r w:rsidR="00086E5A" w:rsidRPr="00321709">
        <w:rPr>
          <w:rFonts w:ascii="Times New Roman" w:hAnsi="Times New Roman" w:cs="Times New Roman"/>
          <w:sz w:val="24"/>
          <w:szCs w:val="24"/>
        </w:rPr>
      </w:r>
      <w:r w:rsidR="00086E5A" w:rsidRPr="00321709">
        <w:rPr>
          <w:rFonts w:ascii="Times New Roman" w:hAnsi="Times New Roman" w:cs="Times New Roman"/>
          <w:sz w:val="24"/>
          <w:szCs w:val="24"/>
        </w:rPr>
        <w:fldChar w:fldCharType="separate"/>
      </w:r>
      <w:r w:rsidR="00086E5A" w:rsidRPr="00321709">
        <w:rPr>
          <w:rFonts w:ascii="Times New Roman" w:hAnsi="Times New Roman" w:cs="Times New Roman"/>
          <w:sz w:val="24"/>
          <w:szCs w:val="24"/>
        </w:rPr>
        <w:t>«Коммерсантъ»</w:t>
      </w:r>
      <w:r w:rsidR="00086E5A" w:rsidRPr="00321709">
        <w:rPr>
          <w:rFonts w:ascii="Times New Roman" w:hAnsi="Times New Roman" w:cs="Times New Roman"/>
          <w:sz w:val="24"/>
          <w:szCs w:val="24"/>
        </w:rPr>
        <w:fldChar w:fldCharType="end"/>
      </w:r>
      <w:r w:rsidR="00086E5A" w:rsidRPr="00321709">
        <w:rPr>
          <w:rFonts w:ascii="Times New Roman" w:hAnsi="Times New Roman" w:cs="Times New Roman"/>
          <w:sz w:val="24"/>
          <w:szCs w:val="24"/>
        </w:rPr>
        <w:t xml:space="preserve"> </w:t>
      </w:r>
      <w:r w:rsidRPr="00843CB6">
        <w:rPr>
          <w:rFonts w:ascii="Times New Roman" w:hAnsi="Times New Roman" w:cs="Times New Roman"/>
          <w:sz w:val="24"/>
          <w:szCs w:val="24"/>
        </w:rPr>
        <w:t>№166(6887) от 12.09.2020</w:t>
      </w:r>
      <w:r>
        <w:rPr>
          <w:rFonts w:ascii="Times New Roman" w:hAnsi="Times New Roman" w:cs="Times New Roman"/>
          <w:sz w:val="24"/>
          <w:szCs w:val="24"/>
        </w:rPr>
        <w:t xml:space="preserve"> г.</w:t>
      </w:r>
      <w:r w:rsidR="007A3A1B">
        <w:rPr>
          <w:rFonts w:ascii="Times New Roman" w:hAnsi="Times New Roman" w:cs="Times New Roman"/>
          <w:sz w:val="24"/>
          <w:szCs w:val="24"/>
        </w:rPr>
        <w:t>)</w:t>
      </w:r>
      <w:r w:rsidR="00AD0413">
        <w:rPr>
          <w:rFonts w:ascii="Times New Roman" w:hAnsi="Times New Roman" w:cs="Times New Roman"/>
          <w:sz w:val="24"/>
          <w:szCs w:val="24"/>
        </w:rPr>
        <w:t xml:space="preserve">, </w:t>
      </w:r>
      <w:r>
        <w:rPr>
          <w:rFonts w:ascii="Times New Roman" w:hAnsi="Times New Roman" w:cs="Times New Roman"/>
          <w:sz w:val="24"/>
          <w:szCs w:val="24"/>
        </w:rPr>
        <w:t>лот 10</w:t>
      </w:r>
      <w:bookmarkStart w:id="0" w:name="_GoBack"/>
      <w:bookmarkEnd w:id="0"/>
      <w:r w:rsidR="00086E5A" w:rsidRPr="00321709">
        <w:rPr>
          <w:rFonts w:ascii="Times New Roman" w:hAnsi="Times New Roman" w:cs="Times New Roman"/>
          <w:sz w:val="24"/>
          <w:szCs w:val="24"/>
        </w:rPr>
        <w:t xml:space="preserve"> в сообщении следует читать в следующей редакции:</w:t>
      </w:r>
      <w:r>
        <w:rPr>
          <w:rFonts w:ascii="Times New Roman" w:hAnsi="Times New Roman" w:cs="Times New Roman"/>
          <w:sz w:val="24"/>
          <w:szCs w:val="24"/>
        </w:rPr>
        <w:t xml:space="preserve"> Лот 10 - </w:t>
      </w:r>
      <w:r w:rsidRPr="00843CB6">
        <w:rPr>
          <w:rFonts w:ascii="Times New Roman" w:hAnsi="Times New Roman" w:cs="Times New Roman"/>
          <w:sz w:val="24"/>
          <w:szCs w:val="24"/>
        </w:rPr>
        <w:t>ООО «</w:t>
      </w:r>
      <w:proofErr w:type="spellStart"/>
      <w:r w:rsidRPr="00843CB6">
        <w:rPr>
          <w:rFonts w:ascii="Times New Roman" w:hAnsi="Times New Roman" w:cs="Times New Roman"/>
          <w:sz w:val="24"/>
          <w:szCs w:val="24"/>
        </w:rPr>
        <w:t>Фрост</w:t>
      </w:r>
      <w:proofErr w:type="spellEnd"/>
      <w:r w:rsidRPr="00843CB6">
        <w:rPr>
          <w:rFonts w:ascii="Times New Roman" w:hAnsi="Times New Roman" w:cs="Times New Roman"/>
          <w:sz w:val="24"/>
          <w:szCs w:val="24"/>
        </w:rPr>
        <w:t>», ИНН 3123205162 (солидарно с ООО «Металлорежущий инструмент» ИНН 3123104333, ЗАО СП «СОПОТЕКС» (Республика Беларусь, УНП 700008205), ООО ХК «Инструментальные заводы» ИНН 7705887881, Морозовой Екатериной Александровной, Грищенко Александром Александровичем, Грищенко Николаем Александровичем), решение АС Тюменской обл. от 09.02.2015 по делу А70-12226/2014, решение Калининского районного суда г. Тюмени от 06.04.2015 по делу 2-1619-15,  постановление 8ААС г. Омска от 22.03.2018 по делу А70-6859/2017, определения АС Белгородской обл. от 17.06.2016 по делу А08-9303/2015, от 11.05.2017 по делу А08-7605/2016, от 16.11.2017 по делу А08-9303/2015, от 11.12.2017 по делу А08-7605/2016 о включении в РТК третьей очереди, определение АС г. Москвы от 24.05.2017 по делу А40-219409/16-178-226"Ф" о включении в РТК, находятся в стадии банкротства ООО «ФРОСТ», ООО «МРИ», ООО ХК «Инструментальные заводы», Грищенко Н.А. (141 382 535,03 руб.)</w:t>
      </w:r>
      <w:r w:rsidR="00086E5A" w:rsidRPr="00321709">
        <w:rPr>
          <w:rFonts w:ascii="Times New Roman" w:hAnsi="Times New Roman" w:cs="Times New Roman"/>
          <w:sz w:val="24"/>
          <w:szCs w:val="24"/>
        </w:rPr>
        <w:t>.</w:t>
      </w:r>
    </w:p>
    <w:sectPr w:rsidR="003F4D88" w:rsidRPr="00CA3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5A"/>
    <w:rsid w:val="0001189F"/>
    <w:rsid w:val="00086E5A"/>
    <w:rsid w:val="00183683"/>
    <w:rsid w:val="00260228"/>
    <w:rsid w:val="002A2506"/>
    <w:rsid w:val="002E4206"/>
    <w:rsid w:val="00321709"/>
    <w:rsid w:val="003F4D88"/>
    <w:rsid w:val="007A3A1B"/>
    <w:rsid w:val="00843CB6"/>
    <w:rsid w:val="00964D49"/>
    <w:rsid w:val="00AD0413"/>
    <w:rsid w:val="00AE62B1"/>
    <w:rsid w:val="00CA3C3B"/>
    <w:rsid w:val="00E65AE5"/>
    <w:rsid w:val="00F4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Il/4T6znlG4VIp3i+dvjxv55S1DUjMUjDYBsD6yuptc=</DigestValue>
    </Reference>
    <Reference URI="#idOfficeObject" Type="http://www.w3.org/2000/09/xmldsig#Object">
      <DigestMethod Algorithm="urn:ietf:params:xml:ns:cpxmlsec:algorithms:gostr34112012-256"/>
      <DigestValue>wGfJxxq2glJJRp9c6hWZJaLcHDrfARTnNWnxRHxI5t8=</DigestValue>
    </Reference>
    <Reference URI="#idSignedProperties" Type="http://uri.etsi.org/01903#SignedProperties">
      <Transforms>
        <Transform Algorithm="http://www.w3.org/TR/2001/REC-xml-c14n-20010315"/>
      </Transforms>
      <DigestMethod Algorithm="urn:ietf:params:xml:ns:cpxmlsec:algorithms:gostr34112012-256"/>
      <DigestValue>/15o/FEMay8aK67Ylx4PUsZRaxjAHBn6f0C/ymICIho=</DigestValue>
    </Reference>
  </SignedInfo>
  <SignatureValue>RhUVnaBQMZ/F2Zze4b/3Mul2LFKMd8SFdJ79rLCvXocBZD8I53wL9Jt+QSY154cr
YXCl7dikgQMZrnt2FkovZA==</SignatureValue>
  <KeyInfo>
    <X509Data>
      <X509Certificate>MIIMYDCCDA2gAwIBAgIRAT+NzgB8q/OYTojGruC3W0AwCgYIKoUDBwEBAwIwggGJ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0J3Ql9Ce0KAiMB4XDTIwMDMxMjEyMjIwMloXDTIxMDMxMjEyMzIwMlowggIJMUUw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dGVuc29yLnJ1L29jc3AtdGVuc29yY2EtMjAxOV9jcF9nb3N0MjAxMi9vY3NwLnNy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cDovL3RheDQudGVuc29yLnJ1L3RlbnNvcmNhLTIwMTlfY3BfZ29zdDIwMTIvY2Vy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0LzRgdCy0Y/Qt9GMINCg0L7RgdGB0LjQuIILALQGvsQAAAAAArEwHQYDVR0OBBYE
FO6Y6ulLHhKWE3H18SdWvJFXFLQ1MAoGCCqFAwcBAQMCA0EAUYoLuJFvMuvzo17E
c38GCV8yU1Q1BZU6ppqwYn2opJSABk3P3feQMzxZAj62flF6TI9QBoQmW6yJ+Y4U
Tj4wOw==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Reference URI="/word/document.xml?ContentType=application/vnd.openxmlformats-officedocument.wordprocessingml.document.main+xml">
        <DigestMethod Algorithm="http://www.w3.org/2000/09/xmldsig#sha1"/>
        <DigestValue>bceRx3BX7ITqfwgiy3VgvIEQTlQ=</DigestValue>
      </Reference>
      <Reference URI="/word/fontTable.xml?ContentType=application/vnd.openxmlformats-officedocument.wordprocessingml.fontTable+xml">
        <DigestMethod Algorithm="http://www.w3.org/2000/09/xmldsig#sha1"/>
        <DigestValue>hO7Vi9nHx2kMJHtyJa37xWyw2Io=</DigestValue>
      </Reference>
      <Reference URI="/word/settings.xml?ContentType=application/vnd.openxmlformats-officedocument.wordprocessingml.settings+xml">
        <DigestMethod Algorithm="http://www.w3.org/2000/09/xmldsig#sha1"/>
        <DigestValue>VTgEceaRU8Ie6nC17BSfpRibmf8=</DigestValue>
      </Reference>
      <Reference URI="/word/styles.xml?ContentType=application/vnd.openxmlformats-officedocument.wordprocessingml.styles+xml">
        <DigestMethod Algorithm="http://www.w3.org/2000/09/xmldsig#sha1"/>
        <DigestValue>4kG9Uug+NX9apj4lC395bcAQALk=</DigestValue>
      </Reference>
      <Reference URI="/word/stylesWithEffects.xml?ContentType=application/vnd.ms-word.stylesWithEffects+xml">
        <DigestMethod Algorithm="http://www.w3.org/2000/09/xmldsig#sha1"/>
        <DigestValue>Id3LAoxQvxB45AedCnkOoTKawHE=</DigestValue>
      </Reference>
      <Reference URI="/word/theme/theme1.xml?ContentType=application/vnd.openxmlformats-officedocument.theme+xml">
        <DigestMethod Algorithm="http://www.w3.org/2000/09/xmldsig#sha1"/>
        <DigestValue>d2NdSree/cjleVGgENR3CfUMTxs=</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2020-10-13T09:36:29Z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2020-10-13T09:36:29Z</xd:SigningTime>
          <xd:SigningCertificate>
            <xd:Cert>
              <xd:CertDigest>
                <DigestMethod Algorithm="http://www.w3.org/2000/09/xmldsig#sha1"/>
                <DigestValue>OdcsNHAHcKyfdo1a+8aGEOrY1T0=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424760022727403944273664903370189003584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39</TotalTime>
  <Pages>1</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Падерина Виктория</cp:lastModifiedBy>
  <cp:revision>15</cp:revision>
  <cp:lastPrinted>2016-10-26T09:10:00Z</cp:lastPrinted>
  <dcterms:created xsi:type="dcterms:W3CDTF">2016-07-28T13:17:00Z</dcterms:created>
  <dcterms:modified xsi:type="dcterms:W3CDTF">2020-10-13T09:34:00Z</dcterms:modified>
</cp:coreProperties>
</file>