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98215" w14:textId="0E53608A" w:rsidR="009968F9" w:rsidRDefault="00690DAF" w:rsidP="009968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DA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90DA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90DA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90DA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690DA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690DAF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</w:t>
      </w:r>
      <w:r w:rsidR="00417B74">
        <w:rPr>
          <w:rFonts w:ascii="Times New Roman" w:hAnsi="Times New Roman" w:cs="Times New Roman"/>
          <w:color w:val="000000"/>
          <w:sz w:val="24"/>
          <w:szCs w:val="24"/>
        </w:rPr>
        <w:t xml:space="preserve"> (далее - Организатор торгов</w:t>
      </w:r>
      <w:r w:rsidRPr="00690DAF">
        <w:rPr>
          <w:rFonts w:ascii="Times New Roman" w:hAnsi="Times New Roman" w:cs="Times New Roman"/>
          <w:color w:val="000000"/>
          <w:sz w:val="24"/>
          <w:szCs w:val="24"/>
        </w:rPr>
        <w:t xml:space="preserve">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26 февраля 2015 г. по </w:t>
      </w:r>
      <w:proofErr w:type="gramStart"/>
      <w:r w:rsidRPr="00690DAF">
        <w:rPr>
          <w:rFonts w:ascii="Times New Roman" w:hAnsi="Times New Roman" w:cs="Times New Roman"/>
          <w:color w:val="000000"/>
          <w:sz w:val="24"/>
          <w:szCs w:val="24"/>
        </w:rPr>
        <w:t xml:space="preserve">делу №А55-1648/2015 конкурсным управляющим (ликвидатором) Открытым акционерным обществом коммерческим «Волга-Кредит» банком (ОАО «ВКБ»), адрес регистрации: 443030, г. Самара, ул. </w:t>
      </w:r>
      <w:proofErr w:type="spellStart"/>
      <w:r w:rsidRPr="00690DAF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Pr="00690DAF">
        <w:rPr>
          <w:rFonts w:ascii="Times New Roman" w:hAnsi="Times New Roman" w:cs="Times New Roman"/>
          <w:color w:val="000000"/>
          <w:sz w:val="24"/>
          <w:szCs w:val="24"/>
        </w:rPr>
        <w:t>, д. 138, ИНН 6310000192, ОГРН 1026300001815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</w:t>
      </w:r>
      <w:r w:rsidR="009968F9" w:rsidRPr="009A692A">
        <w:rPr>
          <w:rFonts w:ascii="Times New Roman" w:hAnsi="Times New Roman" w:cs="Times New Roman"/>
          <w:color w:val="000000"/>
          <w:sz w:val="24"/>
          <w:szCs w:val="24"/>
        </w:rPr>
        <w:t>сооб</w:t>
      </w:r>
      <w:r w:rsidR="009968F9">
        <w:rPr>
          <w:rFonts w:ascii="Times New Roman" w:hAnsi="Times New Roman" w:cs="Times New Roman"/>
          <w:color w:val="000000"/>
          <w:sz w:val="24"/>
          <w:szCs w:val="24"/>
        </w:rPr>
        <w:t>щает, что по итогам электронных</w:t>
      </w:r>
      <w:r w:rsidR="009968F9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68F9" w:rsidRPr="000B2612">
        <w:rPr>
          <w:rFonts w:ascii="Times New Roman" w:hAnsi="Times New Roman" w:cs="Times New Roman"/>
          <w:b/>
          <w:color w:val="000000"/>
          <w:sz w:val="24"/>
          <w:szCs w:val="24"/>
        </w:rPr>
        <w:t>торгов посредством публичного предложения</w:t>
      </w:r>
      <w:r w:rsidR="00417B74" w:rsidRPr="00417B74">
        <w:rPr>
          <w:rFonts w:ascii="Times New Roman" w:hAnsi="Times New Roman" w:cs="Times New Roman"/>
          <w:color w:val="000000"/>
          <w:sz w:val="24"/>
          <w:szCs w:val="24"/>
        </w:rPr>
        <w:t xml:space="preserve"> (сообщение №</w:t>
      </w:r>
      <w:r w:rsidR="00417B74" w:rsidRPr="00417B74">
        <w:t xml:space="preserve"> </w:t>
      </w:r>
      <w:r w:rsidR="00417B74" w:rsidRPr="00417B74">
        <w:rPr>
          <w:rFonts w:ascii="Times New Roman" w:hAnsi="Times New Roman" w:cs="Times New Roman"/>
          <w:color w:val="000000"/>
          <w:sz w:val="24"/>
          <w:szCs w:val="24"/>
        </w:rPr>
        <w:t xml:space="preserve">2030047352 в газете АО «Коммерсантъ» от </w:t>
      </w:r>
      <w:r w:rsidR="00417B74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417B74" w:rsidRPr="00417B74">
        <w:rPr>
          <w:rFonts w:ascii="Times New Roman" w:hAnsi="Times New Roman" w:cs="Times New Roman"/>
          <w:color w:val="000000"/>
          <w:sz w:val="24"/>
          <w:szCs w:val="24"/>
        </w:rPr>
        <w:t>.09.2020 №17</w:t>
      </w:r>
      <w:r w:rsidR="00417B7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17B74" w:rsidRPr="00417B74">
        <w:rPr>
          <w:rFonts w:ascii="Times New Roman" w:hAnsi="Times New Roman" w:cs="Times New Roman"/>
          <w:color w:val="000000"/>
          <w:sz w:val="24"/>
          <w:szCs w:val="24"/>
        </w:rPr>
        <w:t>(689</w:t>
      </w:r>
      <w:r w:rsidR="00417B7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17B74" w:rsidRPr="00417B74">
        <w:rPr>
          <w:rFonts w:ascii="Times New Roman" w:hAnsi="Times New Roman" w:cs="Times New Roman"/>
          <w:color w:val="000000"/>
          <w:sz w:val="24"/>
          <w:szCs w:val="24"/>
        </w:rPr>
        <w:t>)) на электронной площадке АО «Российский аукционный дом», по адресу в сети</w:t>
      </w:r>
      <w:proofErr w:type="gramEnd"/>
      <w:r w:rsidR="00417B74" w:rsidRPr="00417B74">
        <w:rPr>
          <w:rFonts w:ascii="Times New Roman" w:hAnsi="Times New Roman" w:cs="Times New Roman"/>
          <w:color w:val="000000"/>
          <w:sz w:val="24"/>
          <w:szCs w:val="24"/>
        </w:rPr>
        <w:t xml:space="preserve"> интернет: bankruptcy.lot-online.ru, </w:t>
      </w:r>
      <w:proofErr w:type="gramStart"/>
      <w:r w:rsidR="00417B74" w:rsidRPr="00417B74">
        <w:rPr>
          <w:rFonts w:ascii="Times New Roman" w:hAnsi="Times New Roman" w:cs="Times New Roman"/>
          <w:color w:val="000000"/>
          <w:sz w:val="24"/>
          <w:szCs w:val="24"/>
        </w:rPr>
        <w:t>проведенных</w:t>
      </w:r>
      <w:proofErr w:type="gramEnd"/>
      <w:r w:rsidR="00417B74" w:rsidRPr="00417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68F9">
        <w:rPr>
          <w:rFonts w:ascii="Times New Roman" w:hAnsi="Times New Roman" w:cs="Times New Roman"/>
          <w:color w:val="000000"/>
          <w:sz w:val="24"/>
          <w:szCs w:val="24"/>
        </w:rPr>
        <w:t xml:space="preserve">в период </w:t>
      </w:r>
      <w:r w:rsidR="00417B74" w:rsidRPr="00417B7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AC1B39" w:rsidRPr="00AC1B39">
        <w:rPr>
          <w:rFonts w:ascii="Times New Roman" w:hAnsi="Times New Roman" w:cs="Times New Roman"/>
          <w:color w:val="000000"/>
          <w:sz w:val="24"/>
          <w:szCs w:val="24"/>
        </w:rPr>
        <w:t xml:space="preserve">09.12.2020 г. по 19.12.2020 </w:t>
      </w:r>
      <w:bookmarkStart w:id="0" w:name="_GoBack"/>
      <w:bookmarkEnd w:id="0"/>
      <w:r w:rsidR="009968F9">
        <w:rPr>
          <w:rFonts w:ascii="Times New Roman" w:hAnsi="Times New Roman" w:cs="Times New Roman"/>
          <w:color w:val="000000"/>
          <w:sz w:val="24"/>
          <w:szCs w:val="24"/>
        </w:rPr>
        <w:t>г.,</w:t>
      </w:r>
      <w:r w:rsidR="009968F9" w:rsidRPr="009968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68F9" w:rsidRPr="009A692A">
        <w:rPr>
          <w:rFonts w:ascii="Times New Roman" w:hAnsi="Times New Roman" w:cs="Times New Roman"/>
          <w:color w:val="000000"/>
          <w:sz w:val="24"/>
          <w:szCs w:val="24"/>
        </w:rPr>
        <w:t>заключен следующи</w:t>
      </w:r>
      <w:r w:rsidR="009968F9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9968F9" w:rsidRPr="009A692A">
        <w:rPr>
          <w:rFonts w:ascii="Times New Roman" w:hAnsi="Times New Roman" w:cs="Times New Roman"/>
          <w:color w:val="000000"/>
          <w:sz w:val="24"/>
          <w:szCs w:val="24"/>
        </w:rPr>
        <w:t xml:space="preserve"> договор</w:t>
      </w:r>
      <w:r w:rsidR="009968F9" w:rsidRPr="004C75D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8204B74" w14:textId="77777777" w:rsidR="009968F9" w:rsidRDefault="009968F9" w:rsidP="009968F9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43"/>
        <w:gridCol w:w="1662"/>
        <w:gridCol w:w="1357"/>
        <w:gridCol w:w="2109"/>
        <w:gridCol w:w="3760"/>
      </w:tblGrid>
      <w:tr w:rsidR="009968F9" w:rsidRPr="00DE2225" w14:paraId="34764A09" w14:textId="77777777" w:rsidTr="00823173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FB633A" w14:textId="77777777" w:rsidR="009968F9" w:rsidRPr="00DE2225" w:rsidRDefault="009968F9" w:rsidP="00823173">
            <w:pPr>
              <w:pStyle w:val="a3"/>
              <w:spacing w:line="256" w:lineRule="auto"/>
              <w:jc w:val="center"/>
              <w:rPr>
                <w:rFonts w:eastAsia="Times New Roman"/>
                <w:color w:val="000000"/>
              </w:rPr>
            </w:pPr>
            <w:r w:rsidRPr="00DE2225">
              <w:t xml:space="preserve"> </w:t>
            </w:r>
            <w:r w:rsidRPr="00DE2225">
              <w:rPr>
                <w:rFonts w:eastAsia="Times New Roman"/>
                <w:bCs/>
                <w:color w:val="000000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1A89DA" w14:textId="77777777" w:rsidR="009968F9" w:rsidRPr="00DE2225" w:rsidRDefault="009968F9" w:rsidP="00823173">
            <w:pPr>
              <w:pStyle w:val="a3"/>
              <w:spacing w:line="25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DE2225">
              <w:rPr>
                <w:rFonts w:eastAsia="Times New Roman"/>
                <w:bCs/>
                <w:color w:val="000000"/>
              </w:rPr>
              <w:t xml:space="preserve">Договор № 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274B9C" w14:textId="77777777" w:rsidR="009968F9" w:rsidRPr="00DE2225" w:rsidRDefault="009968F9" w:rsidP="00823173">
            <w:pPr>
              <w:pStyle w:val="a3"/>
              <w:spacing w:line="25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DE2225">
              <w:rPr>
                <w:rFonts w:eastAsia="Times New Roman"/>
                <w:bCs/>
                <w:color w:val="000000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8C6A3A" w14:textId="77777777" w:rsidR="009968F9" w:rsidRPr="00DE2225" w:rsidRDefault="009968F9" w:rsidP="00823173">
            <w:pPr>
              <w:pStyle w:val="a3"/>
              <w:spacing w:line="256" w:lineRule="auto"/>
              <w:jc w:val="center"/>
              <w:rPr>
                <w:rFonts w:eastAsia="Times New Roman"/>
                <w:color w:val="000000"/>
              </w:rPr>
            </w:pPr>
            <w:r w:rsidRPr="00DE2225">
              <w:rPr>
                <w:rFonts w:eastAsia="Times New Roman"/>
                <w:bCs/>
                <w:color w:val="000000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D402A4" w14:textId="77777777" w:rsidR="009968F9" w:rsidRPr="00DE2225" w:rsidRDefault="009968F9" w:rsidP="00823173">
            <w:pPr>
              <w:pStyle w:val="a3"/>
              <w:spacing w:line="256" w:lineRule="auto"/>
              <w:jc w:val="center"/>
              <w:rPr>
                <w:rFonts w:eastAsia="Times New Roman"/>
                <w:color w:val="000000"/>
              </w:rPr>
            </w:pPr>
            <w:r w:rsidRPr="00DE2225">
              <w:rPr>
                <w:rFonts w:eastAsia="Times New Roman"/>
                <w:bCs/>
                <w:color w:val="000000"/>
              </w:rPr>
              <w:t>Наименование/ Ф.И.О. покупателя</w:t>
            </w:r>
          </w:p>
        </w:tc>
      </w:tr>
      <w:tr w:rsidR="00AC1B39" w:rsidRPr="00DE2225" w14:paraId="296D990E" w14:textId="77777777" w:rsidTr="0082317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309CC" w14:textId="033A5561" w:rsidR="00AC1B39" w:rsidRPr="00AC1B39" w:rsidRDefault="00AC1B39" w:rsidP="00823173">
            <w:pPr>
              <w:pStyle w:val="a3"/>
              <w:tabs>
                <w:tab w:val="left" w:pos="262"/>
                <w:tab w:val="center" w:pos="446"/>
              </w:tabs>
              <w:spacing w:line="256" w:lineRule="auto"/>
              <w:jc w:val="center"/>
              <w:rPr>
                <w:rFonts w:eastAsia="Times New Roman"/>
              </w:rPr>
            </w:pPr>
            <w:r w:rsidRPr="00AC1B39">
              <w:rPr>
                <w:spacing w:val="3"/>
              </w:rPr>
              <w:t>2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9B985F" w14:textId="03044CD9" w:rsidR="00AC1B39" w:rsidRPr="00AC1B39" w:rsidRDefault="00AC1B39" w:rsidP="00823173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AC1B39">
              <w:rPr>
                <w:spacing w:val="3"/>
                <w:lang w:val="en-US"/>
              </w:rPr>
              <w:t>202</w:t>
            </w:r>
            <w:r w:rsidRPr="00AC1B39">
              <w:rPr>
                <w:spacing w:val="3"/>
              </w:rPr>
              <w:t>1</w:t>
            </w:r>
            <w:r w:rsidRPr="00AC1B39">
              <w:rPr>
                <w:spacing w:val="3"/>
                <w:lang w:val="en-US"/>
              </w:rPr>
              <w:t>-</w:t>
            </w:r>
            <w:r w:rsidRPr="00AC1B39">
              <w:rPr>
                <w:spacing w:val="3"/>
              </w:rPr>
              <w:t>039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31565F" w14:textId="7123576C" w:rsidR="00AC1B39" w:rsidRPr="00AC1B39" w:rsidRDefault="00AC1B39" w:rsidP="00823173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AC1B39">
              <w:rPr>
                <w:spacing w:val="3"/>
                <w:lang w:val="en-US"/>
              </w:rPr>
              <w:t>1</w:t>
            </w:r>
            <w:r w:rsidRPr="00AC1B39">
              <w:rPr>
                <w:spacing w:val="3"/>
              </w:rPr>
              <w:t>4</w:t>
            </w:r>
            <w:r w:rsidRPr="00AC1B39">
              <w:rPr>
                <w:spacing w:val="3"/>
                <w:lang w:val="en-US"/>
              </w:rPr>
              <w:t>.</w:t>
            </w:r>
            <w:r w:rsidRPr="00AC1B39">
              <w:rPr>
                <w:spacing w:val="3"/>
              </w:rPr>
              <w:t>0</w:t>
            </w:r>
            <w:r w:rsidRPr="00AC1B39">
              <w:rPr>
                <w:spacing w:val="3"/>
                <w:lang w:val="en-US"/>
              </w:rPr>
              <w:t>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B3688" w14:textId="19FD5271" w:rsidR="00AC1B39" w:rsidRPr="00AC1B39" w:rsidRDefault="00AC1B39" w:rsidP="009968F9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AC1B39">
              <w:rPr>
                <w:spacing w:val="3"/>
                <w:lang w:val="en-US"/>
              </w:rPr>
              <w:t>6 402 000</w:t>
            </w:r>
            <w:r w:rsidRPr="00AC1B39">
              <w:rPr>
                <w:spacing w:val="3"/>
              </w:rPr>
              <w:t>,</w:t>
            </w:r>
            <w:r w:rsidRPr="00AC1B39">
              <w:rPr>
                <w:spacing w:val="3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7C5D7" w14:textId="773ABEE2" w:rsidR="00AC1B39" w:rsidRPr="00AC1B39" w:rsidRDefault="00AC1B39" w:rsidP="00823173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AC1B39">
              <w:rPr>
                <w:bCs/>
                <w:spacing w:val="3"/>
              </w:rPr>
              <w:t>Солдатов Виталий Олегович</w:t>
            </w:r>
          </w:p>
        </w:tc>
      </w:tr>
    </w:tbl>
    <w:p w14:paraId="6C9580A8" w14:textId="77777777" w:rsidR="009968F9" w:rsidRPr="00DD01CB" w:rsidRDefault="009968F9" w:rsidP="009968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405AEC90" w:rsidR="0003404B" w:rsidRPr="00DD01CB" w:rsidRDefault="00B97A00" w:rsidP="009968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203862"/>
    <w:rsid w:val="002C3A2C"/>
    <w:rsid w:val="00360DC6"/>
    <w:rsid w:val="00385F6B"/>
    <w:rsid w:val="003E6C81"/>
    <w:rsid w:val="00417B74"/>
    <w:rsid w:val="004216DA"/>
    <w:rsid w:val="00495D59"/>
    <w:rsid w:val="00555595"/>
    <w:rsid w:val="005742CC"/>
    <w:rsid w:val="005F1F68"/>
    <w:rsid w:val="00621553"/>
    <w:rsid w:val="00690DAF"/>
    <w:rsid w:val="00783D94"/>
    <w:rsid w:val="007A10EE"/>
    <w:rsid w:val="007E3D68"/>
    <w:rsid w:val="008F1609"/>
    <w:rsid w:val="00953DA4"/>
    <w:rsid w:val="0097438C"/>
    <w:rsid w:val="009968F9"/>
    <w:rsid w:val="009E68C2"/>
    <w:rsid w:val="009F0C4D"/>
    <w:rsid w:val="00AC1B39"/>
    <w:rsid w:val="00B97A00"/>
    <w:rsid w:val="00C04DF6"/>
    <w:rsid w:val="00D16130"/>
    <w:rsid w:val="00DD01CB"/>
    <w:rsid w:val="00DE2225"/>
    <w:rsid w:val="00E645EC"/>
    <w:rsid w:val="00EE3F19"/>
    <w:rsid w:val="00F463FC"/>
    <w:rsid w:val="00FE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15</cp:revision>
  <cp:lastPrinted>2020-09-09T09:52:00Z</cp:lastPrinted>
  <dcterms:created xsi:type="dcterms:W3CDTF">2019-07-23T07:53:00Z</dcterms:created>
  <dcterms:modified xsi:type="dcterms:W3CDTF">2021-01-14T14:01:00Z</dcterms:modified>
</cp:coreProperties>
</file>