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82B3A33" w:rsidR="0003404B" w:rsidRPr="00DD01CB" w:rsidRDefault="00690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ADBF377" w14:textId="77777777" w:rsidR="00385F6B" w:rsidRPr="00385F6B" w:rsidRDefault="00385F6B" w:rsidP="00385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- 103,5 кв. м, адрес: </w:t>
      </w:r>
      <w:proofErr w:type="spellStart"/>
      <w:proofErr w:type="gramStart"/>
      <w:r w:rsidRPr="00385F6B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385F6B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</w:t>
      </w:r>
      <w:proofErr w:type="spellStart"/>
      <w:r w:rsidRPr="00385F6B">
        <w:rPr>
          <w:rFonts w:ascii="Times New Roman" w:hAnsi="Times New Roman" w:cs="Times New Roman"/>
          <w:color w:val="000000"/>
          <w:sz w:val="24"/>
          <w:szCs w:val="24"/>
        </w:rPr>
        <w:t>Нурлатский</w:t>
      </w:r>
      <w:proofErr w:type="spellEnd"/>
      <w:r w:rsidRPr="00385F6B">
        <w:rPr>
          <w:rFonts w:ascii="Times New Roman" w:hAnsi="Times New Roman" w:cs="Times New Roman"/>
          <w:color w:val="000000"/>
          <w:sz w:val="24"/>
          <w:szCs w:val="24"/>
        </w:rPr>
        <w:t xml:space="preserve"> р-он, г. Нурлат, ул. Дружба, д. 72, пом.</w:t>
      </w:r>
      <w:proofErr w:type="gramEnd"/>
      <w:r w:rsidRPr="00385F6B">
        <w:rPr>
          <w:rFonts w:ascii="Times New Roman" w:hAnsi="Times New Roman" w:cs="Times New Roman"/>
          <w:color w:val="000000"/>
          <w:sz w:val="24"/>
          <w:szCs w:val="24"/>
        </w:rPr>
        <w:t xml:space="preserve"> Н-1, имущество (11 поз.), кадастровый номер 16:56:010111:213 - 2 862 510,62 руб.;</w:t>
      </w:r>
    </w:p>
    <w:p w14:paraId="63181FA7" w14:textId="77777777" w:rsidR="00385F6B" w:rsidRPr="00385F6B" w:rsidRDefault="00385F6B" w:rsidP="00385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- 326,7 кв. м, адрес: г. Самара, Промышленный р-он, Заводское ш., д. 42, имущество (20 поз.), кадастровый номер 63:01:0736002:866 - 9 720 122,10 руб.;</w:t>
      </w:r>
    </w:p>
    <w:p w14:paraId="0800727F" w14:textId="29B7CE45" w:rsidR="00555595" w:rsidRPr="00DD01CB" w:rsidRDefault="00385F6B" w:rsidP="00385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- 64,3 кв. м, адрес: Волгоградская обл., г. Михайловка, ул. Мичурина, д. 15/6, имущество (12 поз.), кадастровый номер 34:37</w:t>
      </w:r>
      <w:r>
        <w:rPr>
          <w:rFonts w:ascii="Times New Roman" w:hAnsi="Times New Roman" w:cs="Times New Roman"/>
          <w:color w:val="000000"/>
          <w:sz w:val="24"/>
          <w:szCs w:val="24"/>
        </w:rPr>
        <w:t>:010215:377 - 2 721 741,54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BA1B1E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90D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22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690D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0D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февраля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E6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6686E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F69AB94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22 сентября 2020 г. по 07 ноября 2020 г. - в размере начальной цены продажи лотов;</w:t>
      </w:r>
    </w:p>
    <w:p w14:paraId="73E836C9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08 ноября 2020 г. по 17 ноября 2020 г. - в размере 91,20% от начальной цены продажи лотов;</w:t>
      </w:r>
    </w:p>
    <w:p w14:paraId="2E8ABE0C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18 ноября 2020 г. по 28 ноября 2020 г. - в размере 82,40% от начальной цены продажи лотов;</w:t>
      </w:r>
    </w:p>
    <w:p w14:paraId="1BA9A41C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29 ноября 2020 г. по 08 декабря 2020 г. - в размере 73,60% от начальной цены продажи лотов;</w:t>
      </w:r>
    </w:p>
    <w:p w14:paraId="5609802A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09 декабря 2020 г. по 19 декабря 2020 г. - в размере 64,80% от начальной цены продажи лотов;</w:t>
      </w:r>
    </w:p>
    <w:p w14:paraId="4586BBBA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20 декабря 2020 г. по 29 декабря 2020 г. - в размере 56,00% от начальной цены продажи лотов;</w:t>
      </w:r>
    </w:p>
    <w:p w14:paraId="5CDC9AB2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30 декабря 2020 г. по 16 января 2021 г. - в размере 47,20% от начальной цены продажи лотов;</w:t>
      </w:r>
    </w:p>
    <w:p w14:paraId="16278D7C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17 января 2021 г. по 26 января 2021 г. - в размере 38,40% от начальной цены продажи лотов;</w:t>
      </w:r>
    </w:p>
    <w:p w14:paraId="066B9A54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января 2021 г. по 06 февраля 2021 г. - в размере 29,60% от начальной цены продажи лотов;</w:t>
      </w:r>
    </w:p>
    <w:p w14:paraId="690C388B" w14:textId="77777777" w:rsidR="00385F6B" w:rsidRPr="00385F6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20,80% от начальной цены продажи лотов;</w:t>
      </w:r>
    </w:p>
    <w:p w14:paraId="1DF7D052" w14:textId="34EC6E3C" w:rsidR="0003404B" w:rsidRPr="00DD01CB" w:rsidRDefault="00385F6B" w:rsidP="00385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F6B">
        <w:rPr>
          <w:rFonts w:ascii="Times New Roman" w:hAnsi="Times New Roman" w:cs="Times New Roman"/>
          <w:color w:val="000000"/>
          <w:sz w:val="24"/>
          <w:szCs w:val="24"/>
        </w:rPr>
        <w:t>с 17 февраля 2021 г. по 27 февраля 2021 г. - в размере 12,00%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464C1FD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4AA296B" w14:textId="2F7A9805" w:rsidR="00690DAF" w:rsidRDefault="00690DAF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11:00 до 16:00 часов по адресу: г. Самара, ул.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8 (846) 250-05-70, 8 (846) 250-05-75, доб. 1001, а также у ОТ: nn@auction-house.ru, Леван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 8(920)051-08-41, Рождественский Дмитрий 8(930)805-20-00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6DA" w:rsidRPr="004216DA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4216DA" w:rsidRPr="004216DA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4216DA" w:rsidRPr="004216DA">
        <w:rPr>
          <w:rFonts w:ascii="Times New Roman" w:hAnsi="Times New Roman" w:cs="Times New Roman"/>
          <w:color w:val="000000"/>
          <w:sz w:val="24"/>
          <w:szCs w:val="24"/>
        </w:rPr>
        <w:t xml:space="preserve"> Наталья 8(927)208-21-43, Соболькова Елена 8(927)208-15-34</w:t>
      </w: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 (по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 2); </w:t>
      </w:r>
      <w:r w:rsidR="004216DA" w:rsidRPr="004216DA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r w:rsidR="004216DA" w:rsidRPr="004216DA">
        <w:rPr>
          <w:rFonts w:ascii="Times New Roman" w:hAnsi="Times New Roman" w:cs="Times New Roman"/>
          <w:color w:val="000000"/>
          <w:sz w:val="24"/>
          <w:szCs w:val="24"/>
        </w:rPr>
        <w:t>Архипов Дмитрий</w:t>
      </w:r>
      <w:r w:rsidR="004216D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4216DA" w:rsidRPr="004216DA">
        <w:rPr>
          <w:rFonts w:ascii="Times New Roman" w:hAnsi="Times New Roman" w:cs="Times New Roman"/>
          <w:color w:val="000000"/>
          <w:sz w:val="24"/>
          <w:szCs w:val="24"/>
        </w:rPr>
        <w:t>(987)644-41-00, Соболькова Елена 8(927)208-15-34</w:t>
      </w: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 (по лоту 3).</w:t>
      </w:r>
    </w:p>
    <w:p w14:paraId="56B881ED" w14:textId="6F03CD8D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16B7C354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458C93ED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85F6B"/>
    <w:rsid w:val="003E6C81"/>
    <w:rsid w:val="004216DA"/>
    <w:rsid w:val="00495D59"/>
    <w:rsid w:val="00555595"/>
    <w:rsid w:val="005742CC"/>
    <w:rsid w:val="005F1F68"/>
    <w:rsid w:val="00621553"/>
    <w:rsid w:val="00690DAF"/>
    <w:rsid w:val="007A10EE"/>
    <w:rsid w:val="007E3D68"/>
    <w:rsid w:val="008F1609"/>
    <w:rsid w:val="00953DA4"/>
    <w:rsid w:val="0097438C"/>
    <w:rsid w:val="009E68C2"/>
    <w:rsid w:val="009F0C4D"/>
    <w:rsid w:val="00B97A00"/>
    <w:rsid w:val="00C04DF6"/>
    <w:rsid w:val="00D16130"/>
    <w:rsid w:val="00DD01CB"/>
    <w:rsid w:val="00E645EC"/>
    <w:rsid w:val="00EE3F19"/>
    <w:rsid w:val="00F463FC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1540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11</cp:revision>
  <cp:lastPrinted>2020-09-09T09:52:00Z</cp:lastPrinted>
  <dcterms:created xsi:type="dcterms:W3CDTF">2019-07-23T07:53:00Z</dcterms:created>
  <dcterms:modified xsi:type="dcterms:W3CDTF">2020-09-09T09:52:00Z</dcterms:modified>
</cp:coreProperties>
</file>