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9B" w:rsidRPr="0062677A" w:rsidRDefault="0062677A" w:rsidP="003F0795">
      <w:pPr>
        <w:spacing w:after="0" w:line="240" w:lineRule="auto"/>
        <w:ind w:firstLine="708"/>
        <w:jc w:val="both"/>
        <w:rPr>
          <w:rFonts w:ascii="Times New Roman" w:hAnsi="Times New Roman" w:cs="Times New Roman"/>
          <w:sz w:val="24"/>
          <w:szCs w:val="24"/>
        </w:rPr>
      </w:pPr>
      <w:r w:rsidRPr="0062677A">
        <w:rPr>
          <w:rFonts w:ascii="Times New Roman" w:hAnsi="Times New Roman" w:cs="Times New Roman"/>
          <w:sz w:val="24"/>
          <w:szCs w:val="24"/>
        </w:rPr>
        <w:t xml:space="preserve">АО «Российский аукционный дом» (ОГРН 1097847233351, ИНН 7838430413, 190000, Санкт-Петербург, пер. </w:t>
      </w:r>
      <w:proofErr w:type="spellStart"/>
      <w:r w:rsidRPr="0062677A">
        <w:rPr>
          <w:rFonts w:ascii="Times New Roman" w:hAnsi="Times New Roman" w:cs="Times New Roman"/>
          <w:sz w:val="24"/>
          <w:szCs w:val="24"/>
        </w:rPr>
        <w:t>Гривцова</w:t>
      </w:r>
      <w:proofErr w:type="spellEnd"/>
      <w:r w:rsidRPr="0062677A">
        <w:rPr>
          <w:rFonts w:ascii="Times New Roman" w:hAnsi="Times New Roman" w:cs="Times New Roman"/>
          <w:sz w:val="24"/>
          <w:szCs w:val="24"/>
        </w:rPr>
        <w:t>, д. 5, лит</w:t>
      </w:r>
      <w:proofErr w:type="gramStart"/>
      <w:r w:rsidRPr="0062677A">
        <w:rPr>
          <w:rFonts w:ascii="Times New Roman" w:hAnsi="Times New Roman" w:cs="Times New Roman"/>
          <w:sz w:val="24"/>
          <w:szCs w:val="24"/>
        </w:rPr>
        <w:t>.В</w:t>
      </w:r>
      <w:proofErr w:type="gramEnd"/>
      <w:r w:rsidRPr="0062677A">
        <w:rPr>
          <w:rFonts w:ascii="Times New Roman" w:hAnsi="Times New Roman" w:cs="Times New Roman"/>
          <w:sz w:val="24"/>
          <w:szCs w:val="24"/>
        </w:rPr>
        <w:t xml:space="preserve">,+7(495) 234-04-00, </w:t>
      </w:r>
      <w:r w:rsidRPr="0062677A">
        <w:rPr>
          <w:rFonts w:ascii="Times New Roman" w:hAnsi="Times New Roman" w:cs="Times New Roman"/>
          <w:sz w:val="24"/>
          <w:szCs w:val="24"/>
          <w:lang w:val="en-US" w:eastAsia="ru-RU"/>
        </w:rPr>
        <w:t>o</w:t>
      </w:r>
      <w:r w:rsidRPr="0062677A">
        <w:rPr>
          <w:rFonts w:ascii="Times New Roman" w:hAnsi="Times New Roman" w:cs="Times New Roman"/>
          <w:sz w:val="24"/>
          <w:szCs w:val="24"/>
          <w:lang w:eastAsia="ru-RU"/>
        </w:rPr>
        <w:t>.</w:t>
      </w:r>
      <w:proofErr w:type="spellStart"/>
      <w:r w:rsidRPr="0062677A">
        <w:rPr>
          <w:rFonts w:ascii="Times New Roman" w:hAnsi="Times New Roman" w:cs="Times New Roman"/>
          <w:sz w:val="24"/>
          <w:szCs w:val="24"/>
          <w:lang w:val="en-US" w:eastAsia="ru-RU"/>
        </w:rPr>
        <w:t>iva</w:t>
      </w:r>
      <w:proofErr w:type="spellEnd"/>
      <w:r w:rsidRPr="0062677A">
        <w:rPr>
          <w:rFonts w:ascii="Times New Roman" w:hAnsi="Times New Roman" w:cs="Times New Roman"/>
          <w:sz w:val="24"/>
          <w:szCs w:val="24"/>
          <w:lang w:eastAsia="ru-RU"/>
        </w:rPr>
        <w:t>nova@auction-house.ru</w:t>
      </w:r>
      <w:r w:rsidRPr="0062677A">
        <w:rPr>
          <w:rFonts w:ascii="Times New Roman" w:hAnsi="Times New Roman" w:cs="Times New Roman"/>
          <w:sz w:val="24"/>
          <w:szCs w:val="24"/>
        </w:rPr>
        <w:t xml:space="preserve">) (далее – Организатор торгов, ОТ), действующее на основании договора поручения с финансовым управляющим </w:t>
      </w:r>
      <w:proofErr w:type="spellStart"/>
      <w:r w:rsidRPr="0062677A">
        <w:rPr>
          <w:rFonts w:ascii="Times New Roman" w:hAnsi="Times New Roman" w:cs="Times New Roman"/>
          <w:b/>
          <w:color w:val="000000"/>
          <w:sz w:val="24"/>
          <w:szCs w:val="24"/>
        </w:rPr>
        <w:t>Баталина</w:t>
      </w:r>
      <w:proofErr w:type="spellEnd"/>
      <w:r w:rsidRPr="0062677A">
        <w:rPr>
          <w:rFonts w:ascii="Times New Roman" w:hAnsi="Times New Roman" w:cs="Times New Roman"/>
          <w:b/>
          <w:color w:val="000000"/>
          <w:sz w:val="24"/>
          <w:szCs w:val="24"/>
        </w:rPr>
        <w:t xml:space="preserve"> Николая Евгеньевича</w:t>
      </w:r>
      <w:r w:rsidRPr="0062677A">
        <w:rPr>
          <w:rFonts w:ascii="Times New Roman" w:hAnsi="Times New Roman" w:cs="Times New Roman"/>
          <w:color w:val="000000"/>
          <w:sz w:val="24"/>
          <w:szCs w:val="24"/>
        </w:rPr>
        <w:t xml:space="preserve"> (</w:t>
      </w:r>
      <w:proofErr w:type="spellStart"/>
      <w:r w:rsidRPr="0062677A">
        <w:rPr>
          <w:rFonts w:ascii="Times New Roman" w:hAnsi="Times New Roman" w:cs="Times New Roman"/>
          <w:color w:val="000000"/>
          <w:sz w:val="24"/>
          <w:szCs w:val="24"/>
        </w:rPr>
        <w:t>д.р</w:t>
      </w:r>
      <w:proofErr w:type="spellEnd"/>
      <w:r w:rsidRPr="0062677A">
        <w:rPr>
          <w:rFonts w:ascii="Times New Roman" w:hAnsi="Times New Roman" w:cs="Times New Roman"/>
          <w:color w:val="000000"/>
          <w:sz w:val="24"/>
          <w:szCs w:val="24"/>
        </w:rPr>
        <w:t xml:space="preserve">.: 21.12.1983г., </w:t>
      </w:r>
      <w:proofErr w:type="spellStart"/>
      <w:r w:rsidRPr="0062677A">
        <w:rPr>
          <w:rFonts w:ascii="Times New Roman" w:hAnsi="Times New Roman" w:cs="Times New Roman"/>
          <w:color w:val="000000"/>
          <w:sz w:val="24"/>
          <w:szCs w:val="24"/>
        </w:rPr>
        <w:t>м.р</w:t>
      </w:r>
      <w:proofErr w:type="spellEnd"/>
      <w:r w:rsidRPr="0062677A">
        <w:rPr>
          <w:rFonts w:ascii="Times New Roman" w:hAnsi="Times New Roman" w:cs="Times New Roman"/>
          <w:color w:val="000000"/>
          <w:sz w:val="24"/>
          <w:szCs w:val="24"/>
        </w:rPr>
        <w:t xml:space="preserve">.: г. Москва, СНИЛС 113-226-143 98, ИНН 772070319655, адрес: г. Москва, ул. </w:t>
      </w:r>
      <w:proofErr w:type="spellStart"/>
      <w:r w:rsidRPr="0062677A">
        <w:rPr>
          <w:rFonts w:ascii="Times New Roman" w:hAnsi="Times New Roman" w:cs="Times New Roman"/>
          <w:color w:val="000000"/>
          <w:sz w:val="24"/>
          <w:szCs w:val="24"/>
        </w:rPr>
        <w:t>Новокосинская</w:t>
      </w:r>
      <w:proofErr w:type="spellEnd"/>
      <w:r w:rsidRPr="0062677A">
        <w:rPr>
          <w:rFonts w:ascii="Times New Roman" w:hAnsi="Times New Roman" w:cs="Times New Roman"/>
          <w:color w:val="000000"/>
          <w:sz w:val="24"/>
          <w:szCs w:val="24"/>
        </w:rPr>
        <w:t xml:space="preserve">, д. 19, кв. 8) </w:t>
      </w:r>
      <w:r w:rsidRPr="0062677A">
        <w:rPr>
          <w:rFonts w:ascii="Times New Roman" w:hAnsi="Times New Roman" w:cs="Times New Roman"/>
          <w:b/>
          <w:sz w:val="24"/>
          <w:szCs w:val="24"/>
        </w:rPr>
        <w:t xml:space="preserve">в </w:t>
      </w:r>
      <w:proofErr w:type="gramStart"/>
      <w:r w:rsidRPr="0062677A">
        <w:rPr>
          <w:rFonts w:ascii="Times New Roman" w:hAnsi="Times New Roman" w:cs="Times New Roman"/>
          <w:b/>
          <w:sz w:val="24"/>
          <w:szCs w:val="24"/>
        </w:rPr>
        <w:t>лице</w:t>
      </w:r>
      <w:proofErr w:type="gramEnd"/>
      <w:r w:rsidRPr="0062677A">
        <w:rPr>
          <w:rFonts w:ascii="Times New Roman" w:hAnsi="Times New Roman" w:cs="Times New Roman"/>
          <w:b/>
          <w:sz w:val="24"/>
          <w:szCs w:val="24"/>
        </w:rPr>
        <w:t xml:space="preserve"> </w:t>
      </w:r>
      <w:r w:rsidRPr="0062677A">
        <w:rPr>
          <w:rFonts w:ascii="Times New Roman" w:hAnsi="Times New Roman" w:cs="Times New Roman"/>
          <w:b/>
          <w:color w:val="000000"/>
          <w:sz w:val="24"/>
          <w:szCs w:val="24"/>
        </w:rPr>
        <w:t>Макарова Валерия Викторовича</w:t>
      </w:r>
      <w:r w:rsidRPr="0062677A">
        <w:rPr>
          <w:rFonts w:ascii="Times New Roman" w:hAnsi="Times New Roman" w:cs="Times New Roman"/>
          <w:color w:val="000000"/>
          <w:sz w:val="24"/>
          <w:szCs w:val="24"/>
        </w:rPr>
        <w:t xml:space="preserve"> </w:t>
      </w:r>
      <w:r w:rsidRPr="0062677A">
        <w:rPr>
          <w:rFonts w:ascii="Times New Roman" w:eastAsia="Times New Roman" w:hAnsi="Times New Roman" w:cs="Times New Roman"/>
          <w:sz w:val="24"/>
          <w:szCs w:val="24"/>
        </w:rPr>
        <w:t>(</w:t>
      </w:r>
      <w:r w:rsidRPr="0062677A">
        <w:rPr>
          <w:rFonts w:ascii="Times New Roman" w:hAnsi="Times New Roman" w:cs="Times New Roman"/>
          <w:color w:val="000000"/>
          <w:sz w:val="24"/>
          <w:szCs w:val="24"/>
        </w:rPr>
        <w:t xml:space="preserve">ИНН: 500703855250; </w:t>
      </w:r>
      <w:proofErr w:type="gramStart"/>
      <w:r w:rsidRPr="0062677A">
        <w:rPr>
          <w:rFonts w:ascii="Times New Roman" w:hAnsi="Times New Roman" w:cs="Times New Roman"/>
          <w:color w:val="000000"/>
          <w:sz w:val="24"/>
          <w:szCs w:val="24"/>
        </w:rPr>
        <w:t>СНИЛС: 044-667-309-71</w:t>
      </w:r>
      <w:r w:rsidRPr="0062677A">
        <w:rPr>
          <w:rFonts w:ascii="Times New Roman" w:eastAsia="Times New Roman" w:hAnsi="Times New Roman" w:cs="Times New Roman"/>
          <w:sz w:val="24"/>
          <w:szCs w:val="24"/>
        </w:rPr>
        <w:t xml:space="preserve">, рег. номер: 457, адрес для направления корреспонденции: </w:t>
      </w:r>
      <w:r w:rsidRPr="0062677A">
        <w:rPr>
          <w:rFonts w:ascii="Times New Roman" w:hAnsi="Times New Roman" w:cs="Times New Roman"/>
          <w:color w:val="000000"/>
          <w:sz w:val="24"/>
          <w:szCs w:val="24"/>
        </w:rPr>
        <w:t>107564, г. Москва, а/я 40)-</w:t>
      </w:r>
      <w:r w:rsidRPr="0062677A">
        <w:rPr>
          <w:rFonts w:ascii="Times New Roman" w:hAnsi="Times New Roman" w:cs="Times New Roman"/>
          <w:sz w:val="24"/>
          <w:szCs w:val="24"/>
        </w:rPr>
        <w:t xml:space="preserve"> члена </w:t>
      </w:r>
      <w:r w:rsidRPr="0062677A">
        <w:rPr>
          <w:rFonts w:ascii="Times New Roman" w:hAnsi="Times New Roman" w:cs="Times New Roman"/>
          <w:color w:val="000000"/>
          <w:sz w:val="24"/>
          <w:szCs w:val="24"/>
        </w:rPr>
        <w:t xml:space="preserve">ПАУ ЦФО (ОГРН 1027700542209, ИНН 7705431418, адрес:  109316, г. Москва, </w:t>
      </w:r>
      <w:proofErr w:type="spellStart"/>
      <w:r w:rsidRPr="0062677A">
        <w:rPr>
          <w:rFonts w:ascii="Times New Roman" w:hAnsi="Times New Roman" w:cs="Times New Roman"/>
          <w:color w:val="000000"/>
          <w:sz w:val="24"/>
          <w:szCs w:val="24"/>
        </w:rPr>
        <w:t>Остаповский</w:t>
      </w:r>
      <w:proofErr w:type="spellEnd"/>
      <w:r w:rsidRPr="0062677A">
        <w:rPr>
          <w:rFonts w:ascii="Times New Roman" w:hAnsi="Times New Roman" w:cs="Times New Roman"/>
          <w:color w:val="000000"/>
          <w:sz w:val="24"/>
          <w:szCs w:val="24"/>
        </w:rPr>
        <w:t xml:space="preserve"> </w:t>
      </w:r>
      <w:proofErr w:type="spellStart"/>
      <w:r w:rsidRPr="0062677A">
        <w:rPr>
          <w:rFonts w:ascii="Times New Roman" w:hAnsi="Times New Roman" w:cs="Times New Roman"/>
          <w:color w:val="000000"/>
          <w:sz w:val="24"/>
          <w:szCs w:val="24"/>
        </w:rPr>
        <w:t>пр</w:t>
      </w:r>
      <w:proofErr w:type="spellEnd"/>
      <w:r w:rsidRPr="0062677A">
        <w:rPr>
          <w:rFonts w:ascii="Times New Roman" w:hAnsi="Times New Roman" w:cs="Times New Roman"/>
          <w:color w:val="000000"/>
          <w:sz w:val="24"/>
          <w:szCs w:val="24"/>
        </w:rPr>
        <w:t xml:space="preserve">-д, д. 3, оф. 201, </w:t>
      </w:r>
      <w:r w:rsidRPr="0062677A">
        <w:rPr>
          <w:rFonts w:ascii="Times New Roman" w:hAnsi="Times New Roman" w:cs="Times New Roman"/>
          <w:color w:val="000000"/>
          <w:sz w:val="24"/>
          <w:szCs w:val="24"/>
          <w:lang w:val="en-US"/>
        </w:rPr>
        <w:t>www</w:t>
      </w:r>
      <w:r w:rsidRPr="0062677A">
        <w:rPr>
          <w:rFonts w:ascii="Times New Roman" w:hAnsi="Times New Roman" w:cs="Times New Roman"/>
          <w:color w:val="000000"/>
          <w:sz w:val="24"/>
          <w:szCs w:val="24"/>
        </w:rPr>
        <w:t>.</w:t>
      </w:r>
      <w:hyperlink r:id="rId7" w:tgtFrame="_blank" w:history="1">
        <w:r w:rsidRPr="0062677A">
          <w:rPr>
            <w:rStyle w:val="a3"/>
            <w:rFonts w:ascii="Times New Roman" w:hAnsi="Times New Roman" w:cs="Times New Roman"/>
            <w:sz w:val="24"/>
            <w:szCs w:val="24"/>
          </w:rPr>
          <w:t>paucfo.ru</w:t>
        </w:r>
      </w:hyperlink>
      <w:r w:rsidRPr="0062677A">
        <w:rPr>
          <w:rStyle w:val="key-valueitem-value"/>
          <w:rFonts w:ascii="Times New Roman" w:hAnsi="Times New Roman" w:cs="Times New Roman"/>
          <w:sz w:val="24"/>
          <w:szCs w:val="24"/>
        </w:rPr>
        <w:t xml:space="preserve">, </w:t>
      </w:r>
      <w:proofErr w:type="spellStart"/>
      <w:r w:rsidRPr="0062677A">
        <w:rPr>
          <w:rStyle w:val="key-valueitem-value"/>
          <w:rFonts w:ascii="Times New Roman" w:hAnsi="Times New Roman" w:cs="Times New Roman"/>
          <w:sz w:val="24"/>
          <w:szCs w:val="24"/>
        </w:rPr>
        <w:t>конт</w:t>
      </w:r>
      <w:proofErr w:type="spellEnd"/>
      <w:r w:rsidRPr="0062677A">
        <w:rPr>
          <w:rStyle w:val="key-valueitem-value"/>
          <w:rFonts w:ascii="Times New Roman" w:hAnsi="Times New Roman" w:cs="Times New Roman"/>
          <w:sz w:val="24"/>
          <w:szCs w:val="24"/>
        </w:rPr>
        <w:t xml:space="preserve">. тел. </w:t>
      </w:r>
      <w:r w:rsidRPr="0062677A">
        <w:rPr>
          <w:rStyle w:val="text-cut2"/>
          <w:rFonts w:ascii="Times New Roman" w:hAnsi="Times New Roman" w:cs="Times New Roman"/>
          <w:sz w:val="24"/>
          <w:szCs w:val="24"/>
        </w:rPr>
        <w:t>+7 495 287</w:t>
      </w:r>
      <w:r w:rsidRPr="0062677A">
        <w:rPr>
          <w:rStyle w:val="text-cut2"/>
          <w:rFonts w:ascii="Times New Roman" w:hAnsi="Times New Roman" w:cs="Times New Roman"/>
          <w:sz w:val="24"/>
          <w:szCs w:val="24"/>
        </w:rPr>
        <w:noBreakHyphen/>
        <w:t>48-62</w:t>
      </w:r>
      <w:r w:rsidRPr="0062677A">
        <w:rPr>
          <w:rFonts w:ascii="Times New Roman" w:hAnsi="Times New Roman" w:cs="Times New Roman"/>
          <w:sz w:val="24"/>
          <w:szCs w:val="24"/>
        </w:rPr>
        <w:t>)</w:t>
      </w:r>
      <w:r w:rsidR="00562016">
        <w:rPr>
          <w:rFonts w:ascii="Times New Roman" w:hAnsi="Times New Roman" w:cs="Times New Roman"/>
          <w:sz w:val="24"/>
          <w:szCs w:val="24"/>
        </w:rPr>
        <w:t xml:space="preserve"> (далее - Финансовый  управляющий, ФУ)</w:t>
      </w:r>
      <w:r w:rsidRPr="0062677A">
        <w:rPr>
          <w:rFonts w:ascii="Times New Roman" w:hAnsi="Times New Roman" w:cs="Times New Roman"/>
          <w:sz w:val="24"/>
          <w:szCs w:val="24"/>
        </w:rPr>
        <w:t xml:space="preserve">, </w:t>
      </w:r>
      <w:r w:rsidRPr="0062677A">
        <w:rPr>
          <w:rFonts w:ascii="Times New Roman" w:eastAsia="Times New Roman" w:hAnsi="Times New Roman" w:cs="Times New Roman"/>
          <w:sz w:val="24"/>
          <w:szCs w:val="24"/>
        </w:rPr>
        <w:t xml:space="preserve">действующего на основании Решения </w:t>
      </w:r>
      <w:r w:rsidRPr="0062677A">
        <w:rPr>
          <w:rFonts w:ascii="Times New Roman" w:hAnsi="Times New Roman" w:cs="Times New Roman"/>
          <w:sz w:val="24"/>
          <w:szCs w:val="24"/>
        </w:rPr>
        <w:t xml:space="preserve">Арбитражного суда </w:t>
      </w:r>
      <w:r w:rsidRPr="0062677A">
        <w:rPr>
          <w:rFonts w:ascii="Times New Roman" w:hAnsi="Times New Roman" w:cs="Times New Roman"/>
          <w:color w:val="000000"/>
          <w:sz w:val="24"/>
          <w:szCs w:val="24"/>
        </w:rPr>
        <w:t>г. Москвы от 09.04.2019г по делу № А40-186022/18-70-229 «Ф</w:t>
      </w:r>
      <w:proofErr w:type="gramEnd"/>
      <w:r w:rsidRPr="0062677A">
        <w:rPr>
          <w:rFonts w:ascii="Times New Roman" w:hAnsi="Times New Roman" w:cs="Times New Roman"/>
          <w:color w:val="000000"/>
          <w:sz w:val="24"/>
          <w:szCs w:val="24"/>
        </w:rPr>
        <w:t>»</w:t>
      </w:r>
      <w:r w:rsidRPr="0062677A">
        <w:rPr>
          <w:rFonts w:ascii="Times New Roman" w:hAnsi="Times New Roman" w:cs="Times New Roman"/>
          <w:sz w:val="24"/>
          <w:szCs w:val="24"/>
        </w:rPr>
        <w:t xml:space="preserve">, сообщает </w:t>
      </w:r>
      <w:r w:rsidR="00ED20E8" w:rsidRPr="0062677A">
        <w:rPr>
          <w:rFonts w:ascii="Times New Roman" w:hAnsi="Times New Roman" w:cs="Times New Roman"/>
          <w:sz w:val="24"/>
          <w:szCs w:val="24"/>
        </w:rPr>
        <w:t xml:space="preserve">о проведении </w:t>
      </w:r>
      <w:r w:rsidR="00810495" w:rsidRPr="00E66938">
        <w:rPr>
          <w:rFonts w:ascii="Times New Roman" w:hAnsi="Times New Roman" w:cs="Times New Roman"/>
          <w:b/>
          <w:sz w:val="24"/>
          <w:szCs w:val="24"/>
        </w:rPr>
        <w:t>торгов посредством публичного предложения</w:t>
      </w:r>
      <w:r w:rsidR="00810495" w:rsidRPr="0062677A">
        <w:rPr>
          <w:rFonts w:ascii="Times New Roman" w:hAnsi="Times New Roman" w:cs="Times New Roman"/>
          <w:sz w:val="24"/>
          <w:szCs w:val="24"/>
        </w:rPr>
        <w:t xml:space="preserve"> (далее – Торги) на электронной торговой площадке АО «Российский аукционный дом» по адресу в сети Интернет: http://www.lot-online.ru/ (далее-ЭП). </w:t>
      </w:r>
    </w:p>
    <w:p w:rsidR="003F0795" w:rsidRPr="00A6288E" w:rsidRDefault="003F0795" w:rsidP="003F0795">
      <w:pPr>
        <w:tabs>
          <w:tab w:val="left" w:pos="709"/>
        </w:tabs>
        <w:spacing w:after="0" w:line="240" w:lineRule="auto"/>
        <w:ind w:firstLine="708"/>
        <w:jc w:val="both"/>
        <w:rPr>
          <w:rFonts w:ascii="Times New Roman" w:hAnsi="Times New Roman" w:cs="Times New Roman"/>
          <w:bCs/>
          <w:sz w:val="24"/>
          <w:szCs w:val="24"/>
        </w:rPr>
      </w:pPr>
      <w:r w:rsidRPr="00A6288E">
        <w:rPr>
          <w:rFonts w:ascii="Times New Roman" w:hAnsi="Times New Roman" w:cs="Times New Roman"/>
          <w:sz w:val="24"/>
          <w:szCs w:val="24"/>
        </w:rPr>
        <w:t>Начало приема заявок</w:t>
      </w:r>
      <w:r w:rsidR="00810495" w:rsidRPr="00A6288E">
        <w:rPr>
          <w:rFonts w:ascii="Times New Roman" w:hAnsi="Times New Roman" w:cs="Times New Roman"/>
          <w:sz w:val="24"/>
          <w:szCs w:val="24"/>
        </w:rPr>
        <w:t>–</w:t>
      </w:r>
      <w:r w:rsidR="00A6288E" w:rsidRPr="00A6288E">
        <w:rPr>
          <w:rFonts w:ascii="Times New Roman" w:hAnsi="Times New Roman" w:cs="Times New Roman"/>
          <w:b/>
          <w:sz w:val="24"/>
          <w:szCs w:val="24"/>
        </w:rPr>
        <w:t>21.09</w:t>
      </w:r>
      <w:r w:rsidR="00810495" w:rsidRPr="00A6288E">
        <w:rPr>
          <w:rFonts w:ascii="Times New Roman" w:hAnsi="Times New Roman" w:cs="Times New Roman"/>
          <w:b/>
          <w:sz w:val="24"/>
          <w:szCs w:val="24"/>
        </w:rPr>
        <w:t>.20</w:t>
      </w:r>
      <w:r w:rsidR="00A6288E" w:rsidRPr="00A6288E">
        <w:rPr>
          <w:rFonts w:ascii="Times New Roman" w:hAnsi="Times New Roman" w:cs="Times New Roman"/>
          <w:b/>
          <w:sz w:val="24"/>
          <w:szCs w:val="24"/>
        </w:rPr>
        <w:t>20</w:t>
      </w:r>
      <w:r w:rsidR="00562016" w:rsidRPr="00A6288E">
        <w:rPr>
          <w:rFonts w:ascii="Times New Roman" w:hAnsi="Times New Roman" w:cs="Times New Roman"/>
          <w:b/>
          <w:sz w:val="24"/>
          <w:szCs w:val="24"/>
        </w:rPr>
        <w:t xml:space="preserve"> г.</w:t>
      </w:r>
      <w:r w:rsidR="00810495" w:rsidRPr="00A6288E">
        <w:rPr>
          <w:rFonts w:ascii="Times New Roman" w:hAnsi="Times New Roman" w:cs="Times New Roman"/>
          <w:b/>
          <w:sz w:val="24"/>
          <w:szCs w:val="24"/>
        </w:rPr>
        <w:t xml:space="preserve"> с 1</w:t>
      </w:r>
      <w:r w:rsidR="00DD694C" w:rsidRPr="00A6288E">
        <w:rPr>
          <w:rFonts w:ascii="Times New Roman" w:hAnsi="Times New Roman" w:cs="Times New Roman"/>
          <w:b/>
          <w:sz w:val="24"/>
          <w:szCs w:val="24"/>
        </w:rPr>
        <w:t>4</w:t>
      </w:r>
      <w:r w:rsidR="00810495" w:rsidRPr="00A6288E">
        <w:rPr>
          <w:rFonts w:ascii="Times New Roman" w:hAnsi="Times New Roman" w:cs="Times New Roman"/>
          <w:b/>
          <w:sz w:val="24"/>
          <w:szCs w:val="24"/>
        </w:rPr>
        <w:t xml:space="preserve"> час.00 мин. (</w:t>
      </w:r>
      <w:proofErr w:type="spellStart"/>
      <w:proofErr w:type="gramStart"/>
      <w:r w:rsidR="00810495" w:rsidRPr="00A6288E">
        <w:rPr>
          <w:rFonts w:ascii="Times New Roman" w:hAnsi="Times New Roman" w:cs="Times New Roman"/>
          <w:b/>
          <w:sz w:val="24"/>
          <w:szCs w:val="24"/>
        </w:rPr>
        <w:t>мск</w:t>
      </w:r>
      <w:proofErr w:type="spellEnd"/>
      <w:proofErr w:type="gramEnd"/>
      <w:r w:rsidR="00810495" w:rsidRPr="00A6288E">
        <w:rPr>
          <w:rFonts w:ascii="Times New Roman" w:hAnsi="Times New Roman" w:cs="Times New Roman"/>
          <w:b/>
          <w:sz w:val="24"/>
          <w:szCs w:val="24"/>
        </w:rPr>
        <w:t>).</w:t>
      </w:r>
      <w:r w:rsidR="00810495" w:rsidRPr="00A6288E">
        <w:rPr>
          <w:rFonts w:ascii="Times New Roman" w:hAnsi="Times New Roman" w:cs="Times New Roman"/>
          <w:sz w:val="24"/>
          <w:szCs w:val="24"/>
        </w:rPr>
        <w:t xml:space="preserve"> Сокращение: календарный день – </w:t>
      </w:r>
      <w:proofErr w:type="gramStart"/>
      <w:r w:rsidR="00810495" w:rsidRPr="00A6288E">
        <w:rPr>
          <w:rFonts w:ascii="Times New Roman" w:hAnsi="Times New Roman" w:cs="Times New Roman"/>
          <w:sz w:val="24"/>
          <w:szCs w:val="24"/>
        </w:rPr>
        <w:t>к</w:t>
      </w:r>
      <w:proofErr w:type="gramEnd"/>
      <w:r w:rsidR="00810495" w:rsidRPr="00A6288E">
        <w:rPr>
          <w:rFonts w:ascii="Times New Roman" w:hAnsi="Times New Roman" w:cs="Times New Roman"/>
          <w:sz w:val="24"/>
          <w:szCs w:val="24"/>
        </w:rPr>
        <w:t xml:space="preserve">/день. Прием заявок составляет: в 1-ом периоде - </w:t>
      </w:r>
      <w:r w:rsidR="00A6288E" w:rsidRPr="00A6288E">
        <w:rPr>
          <w:rFonts w:ascii="Times New Roman" w:hAnsi="Times New Roman" w:cs="Times New Roman"/>
          <w:bCs/>
          <w:sz w:val="24"/>
          <w:szCs w:val="24"/>
        </w:rPr>
        <w:t>14</w:t>
      </w:r>
      <w:r w:rsidRPr="00A6288E">
        <w:rPr>
          <w:rFonts w:ascii="Times New Roman" w:hAnsi="Times New Roman" w:cs="Times New Roman"/>
          <w:bCs/>
          <w:sz w:val="24"/>
          <w:szCs w:val="24"/>
        </w:rPr>
        <w:t xml:space="preserve"> (</w:t>
      </w:r>
      <w:r w:rsidR="00A6288E" w:rsidRPr="00A6288E">
        <w:rPr>
          <w:rFonts w:ascii="Times New Roman" w:hAnsi="Times New Roman" w:cs="Times New Roman"/>
          <w:bCs/>
          <w:sz w:val="24"/>
          <w:szCs w:val="24"/>
        </w:rPr>
        <w:t>четырнадцать</w:t>
      </w:r>
      <w:r w:rsidRPr="00A6288E">
        <w:rPr>
          <w:rFonts w:ascii="Times New Roman" w:hAnsi="Times New Roman" w:cs="Times New Roman"/>
          <w:bCs/>
          <w:sz w:val="24"/>
          <w:szCs w:val="24"/>
        </w:rPr>
        <w:t xml:space="preserve">) </w:t>
      </w:r>
      <w:proofErr w:type="gramStart"/>
      <w:r w:rsidRPr="00A6288E">
        <w:rPr>
          <w:rFonts w:ascii="Times New Roman" w:hAnsi="Times New Roman" w:cs="Times New Roman"/>
          <w:bCs/>
          <w:sz w:val="24"/>
          <w:szCs w:val="24"/>
        </w:rPr>
        <w:t>к</w:t>
      </w:r>
      <w:proofErr w:type="gramEnd"/>
      <w:r w:rsidRPr="00A6288E">
        <w:rPr>
          <w:rFonts w:ascii="Times New Roman" w:hAnsi="Times New Roman" w:cs="Times New Roman"/>
          <w:bCs/>
          <w:sz w:val="24"/>
          <w:szCs w:val="24"/>
        </w:rPr>
        <w:t>/ дней с даты начала приёма заявок</w:t>
      </w:r>
      <w:r w:rsidR="00810495" w:rsidRPr="00A6288E">
        <w:rPr>
          <w:rFonts w:ascii="Times New Roman" w:hAnsi="Times New Roman" w:cs="Times New Roman"/>
          <w:sz w:val="24"/>
          <w:szCs w:val="24"/>
        </w:rPr>
        <w:t xml:space="preserve">, без изменения начальной цены, со 2-го по </w:t>
      </w:r>
      <w:r w:rsidR="0064015C" w:rsidRPr="00463531">
        <w:rPr>
          <w:rFonts w:ascii="Times New Roman" w:hAnsi="Times New Roman" w:cs="Times New Roman"/>
          <w:sz w:val="24"/>
          <w:szCs w:val="24"/>
        </w:rPr>
        <w:t>5</w:t>
      </w:r>
      <w:r w:rsidR="00810495" w:rsidRPr="00463531">
        <w:rPr>
          <w:rFonts w:ascii="Times New Roman" w:hAnsi="Times New Roman" w:cs="Times New Roman"/>
          <w:sz w:val="24"/>
          <w:szCs w:val="24"/>
        </w:rPr>
        <w:t xml:space="preserve">-й </w:t>
      </w:r>
      <w:r w:rsidR="00810495" w:rsidRPr="00A6288E">
        <w:rPr>
          <w:rFonts w:ascii="Times New Roman" w:hAnsi="Times New Roman" w:cs="Times New Roman"/>
          <w:sz w:val="24"/>
          <w:szCs w:val="24"/>
        </w:rPr>
        <w:t>периоды - 7 (семь) к/дней, величина</w:t>
      </w:r>
      <w:r w:rsidR="00810495" w:rsidRPr="00A6288E">
        <w:rPr>
          <w:rFonts w:ascii="Times New Roman" w:hAnsi="Times New Roman" w:cs="Times New Roman"/>
          <w:b/>
          <w:sz w:val="24"/>
          <w:szCs w:val="24"/>
        </w:rPr>
        <w:t xml:space="preserve"> </w:t>
      </w:r>
      <w:r w:rsidR="00810495" w:rsidRPr="00A6288E">
        <w:rPr>
          <w:rFonts w:ascii="Times New Roman" w:hAnsi="Times New Roman" w:cs="Times New Roman"/>
          <w:sz w:val="24"/>
          <w:szCs w:val="24"/>
        </w:rPr>
        <w:t xml:space="preserve">снижения – </w:t>
      </w:r>
      <w:r w:rsidRPr="00A6288E">
        <w:rPr>
          <w:rFonts w:ascii="Times New Roman" w:hAnsi="Times New Roman" w:cs="Times New Roman"/>
          <w:sz w:val="24"/>
          <w:szCs w:val="24"/>
        </w:rPr>
        <w:t>7</w:t>
      </w:r>
      <w:r w:rsidR="00810495" w:rsidRPr="00A6288E">
        <w:rPr>
          <w:rFonts w:ascii="Times New Roman" w:hAnsi="Times New Roman" w:cs="Times New Roman"/>
          <w:sz w:val="24"/>
          <w:szCs w:val="24"/>
        </w:rPr>
        <w:t xml:space="preserve">% от начальной цены Лота, </w:t>
      </w:r>
      <w:proofErr w:type="gramStart"/>
      <w:r w:rsidR="00810495" w:rsidRPr="00A6288E">
        <w:rPr>
          <w:rFonts w:ascii="Times New Roman" w:hAnsi="Times New Roman" w:cs="Times New Roman"/>
          <w:sz w:val="24"/>
          <w:szCs w:val="24"/>
        </w:rPr>
        <w:t>установленной на первом периоде торгов.</w:t>
      </w:r>
      <w:proofErr w:type="gramEnd"/>
      <w:r w:rsidR="00810495" w:rsidRPr="00A6288E">
        <w:rPr>
          <w:rFonts w:ascii="Times New Roman" w:hAnsi="Times New Roman" w:cs="Times New Roman"/>
          <w:b/>
          <w:sz w:val="24"/>
          <w:szCs w:val="24"/>
        </w:rPr>
        <w:t xml:space="preserve"> </w:t>
      </w:r>
      <w:r w:rsidRPr="00A6288E">
        <w:rPr>
          <w:rFonts w:ascii="Times New Roman" w:eastAsia="Times New Roman" w:hAnsi="Times New Roman" w:cs="Times New Roman"/>
          <w:b/>
          <w:bCs/>
          <w:color w:val="000000"/>
          <w:sz w:val="24"/>
          <w:szCs w:val="24"/>
          <w:shd w:val="clear" w:color="auto" w:fill="FFFFFF"/>
          <w:lang w:eastAsia="ru-RU"/>
        </w:rPr>
        <w:t xml:space="preserve">Минимальная цена (цена отсечения) составляет </w:t>
      </w:r>
      <w:r w:rsidR="00A6288E" w:rsidRPr="00A6288E">
        <w:rPr>
          <w:rFonts w:ascii="Times New Roman" w:eastAsia="Calibri" w:hAnsi="Times New Roman" w:cs="Times New Roman"/>
          <w:bCs/>
          <w:noProof/>
          <w:kern w:val="1"/>
          <w:sz w:val="24"/>
          <w:szCs w:val="24"/>
          <w:lang w:eastAsia="ar-SA"/>
        </w:rPr>
        <w:t xml:space="preserve">1 637 166, 04 </w:t>
      </w:r>
      <w:r w:rsidRPr="00A6288E">
        <w:rPr>
          <w:rFonts w:ascii="Times New Roman" w:hAnsi="Times New Roman" w:cs="Times New Roman"/>
          <w:b/>
          <w:bCs/>
          <w:sz w:val="24"/>
          <w:szCs w:val="24"/>
        </w:rPr>
        <w:t xml:space="preserve">руб. </w:t>
      </w:r>
    </w:p>
    <w:p w:rsidR="00DE6133" w:rsidRPr="0062677A" w:rsidRDefault="003F0795" w:rsidP="003F0795">
      <w:pPr>
        <w:tabs>
          <w:tab w:val="left" w:pos="1134"/>
        </w:tabs>
        <w:spacing w:after="0" w:line="240" w:lineRule="auto"/>
        <w:ind w:firstLine="567"/>
        <w:jc w:val="both"/>
        <w:rPr>
          <w:rFonts w:ascii="Times New Roman" w:eastAsia="Times New Roman" w:hAnsi="Times New Roman" w:cs="Times New Roman"/>
          <w:color w:val="000000"/>
          <w:sz w:val="24"/>
          <w:szCs w:val="24"/>
          <w:shd w:val="clear" w:color="auto" w:fill="FFFFFF"/>
          <w:lang w:eastAsia="ru-RU"/>
        </w:rPr>
      </w:pPr>
      <w:r w:rsidRPr="00A6288E">
        <w:rPr>
          <w:rFonts w:ascii="Times New Roman" w:eastAsia="Times New Roman" w:hAnsi="Times New Roman" w:cs="Times New Roman"/>
          <w:bCs/>
          <w:color w:val="000000"/>
          <w:sz w:val="24"/>
          <w:szCs w:val="24"/>
          <w:shd w:val="clear" w:color="auto" w:fill="FFFFFF"/>
          <w:lang w:eastAsia="ru-RU"/>
        </w:rPr>
        <w:t xml:space="preserve">Заявки на участие в </w:t>
      </w:r>
      <w:proofErr w:type="gramStart"/>
      <w:r w:rsidRPr="00A6288E">
        <w:rPr>
          <w:rFonts w:ascii="Times New Roman" w:eastAsia="Times New Roman" w:hAnsi="Times New Roman" w:cs="Times New Roman"/>
          <w:bCs/>
          <w:color w:val="000000"/>
          <w:sz w:val="24"/>
          <w:szCs w:val="24"/>
          <w:shd w:val="clear" w:color="auto" w:fill="FFFFFF"/>
          <w:lang w:eastAsia="ru-RU"/>
        </w:rPr>
        <w:t>Торгах</w:t>
      </w:r>
      <w:proofErr w:type="gramEnd"/>
      <w:r w:rsidRPr="00A6288E">
        <w:rPr>
          <w:rFonts w:ascii="Times New Roman" w:eastAsia="Times New Roman" w:hAnsi="Times New Roman" w:cs="Times New Roman"/>
          <w:bCs/>
          <w:color w:val="000000"/>
          <w:sz w:val="24"/>
          <w:szCs w:val="24"/>
          <w:shd w:val="clear" w:color="auto" w:fill="FFFFFF"/>
          <w:lang w:eastAsia="ru-RU"/>
        </w:rPr>
        <w:t>,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r w:rsidRPr="0062677A">
        <w:rPr>
          <w:rFonts w:ascii="Times New Roman" w:eastAsia="Times New Roman" w:hAnsi="Times New Roman" w:cs="Times New Roman"/>
          <w:bCs/>
          <w:color w:val="000000"/>
          <w:sz w:val="24"/>
          <w:szCs w:val="24"/>
          <w:shd w:val="clear" w:color="auto" w:fill="FFFFFF"/>
          <w:lang w:eastAsia="ru-RU"/>
        </w:rPr>
        <w:t xml:space="preserve"> Признание участника победителем оформляется протоколом об итогах Торгов, который размещается на ЭП. С даты определения победителя Торгов прием заявок прекращается.</w:t>
      </w:r>
    </w:p>
    <w:p w:rsidR="0062677A" w:rsidRPr="0062677A" w:rsidRDefault="0062677A" w:rsidP="0062677A">
      <w:pPr>
        <w:spacing w:after="0" w:line="240" w:lineRule="auto"/>
        <w:ind w:firstLine="709"/>
        <w:jc w:val="both"/>
        <w:rPr>
          <w:rFonts w:ascii="Times New Roman" w:hAnsi="Times New Roman" w:cs="Times New Roman"/>
          <w:sz w:val="24"/>
          <w:szCs w:val="24"/>
        </w:rPr>
      </w:pPr>
      <w:r w:rsidRPr="0062677A">
        <w:rPr>
          <w:rFonts w:ascii="Times New Roman" w:hAnsi="Times New Roman" w:cs="Times New Roman"/>
          <w:sz w:val="24"/>
          <w:szCs w:val="24"/>
        </w:rPr>
        <w:t xml:space="preserve">Продаже на </w:t>
      </w:r>
      <w:r w:rsidRPr="0064015C">
        <w:rPr>
          <w:rFonts w:ascii="Times New Roman" w:hAnsi="Times New Roman" w:cs="Times New Roman"/>
          <w:sz w:val="24"/>
          <w:szCs w:val="24"/>
        </w:rPr>
        <w:t>Торгах</w:t>
      </w:r>
      <w:r w:rsidRPr="0062677A">
        <w:rPr>
          <w:rFonts w:ascii="Times New Roman" w:hAnsi="Times New Roman" w:cs="Times New Roman"/>
          <w:sz w:val="24"/>
          <w:szCs w:val="24"/>
        </w:rPr>
        <w:t xml:space="preserve"> подлежит следующее имущество (далее – Имущество, Лот), являющееся предметом залога </w:t>
      </w:r>
      <w:r w:rsidRPr="0062677A">
        <w:rPr>
          <w:rFonts w:ascii="Times New Roman" w:hAnsi="Times New Roman" w:cs="Times New Roman"/>
          <w:b/>
          <w:kern w:val="1"/>
          <w:sz w:val="24"/>
          <w:szCs w:val="24"/>
          <w:lang w:eastAsia="ar-SA"/>
        </w:rPr>
        <w:t>ООО КБ «</w:t>
      </w:r>
      <w:proofErr w:type="spellStart"/>
      <w:r w:rsidRPr="0062677A">
        <w:rPr>
          <w:rFonts w:ascii="Times New Roman" w:hAnsi="Times New Roman" w:cs="Times New Roman"/>
          <w:b/>
          <w:kern w:val="1"/>
          <w:sz w:val="24"/>
          <w:szCs w:val="24"/>
          <w:lang w:eastAsia="ar-SA"/>
        </w:rPr>
        <w:t>Лайтбанк</w:t>
      </w:r>
      <w:proofErr w:type="spellEnd"/>
      <w:r w:rsidRPr="0062677A">
        <w:rPr>
          <w:rFonts w:ascii="Times New Roman" w:hAnsi="Times New Roman" w:cs="Times New Roman"/>
          <w:b/>
          <w:kern w:val="1"/>
          <w:sz w:val="24"/>
          <w:szCs w:val="24"/>
          <w:lang w:eastAsia="ar-SA"/>
        </w:rPr>
        <w:t>»:</w:t>
      </w:r>
    </w:p>
    <w:p w:rsidR="0062677A" w:rsidRPr="00A6288E" w:rsidRDefault="0062677A" w:rsidP="0062677A">
      <w:pPr>
        <w:widowControl w:val="0"/>
        <w:autoSpaceDE w:val="0"/>
        <w:autoSpaceDN w:val="0"/>
        <w:adjustRightInd w:val="0"/>
        <w:spacing w:before="60" w:after="60"/>
        <w:ind w:firstLine="708"/>
        <w:jc w:val="both"/>
        <w:rPr>
          <w:rFonts w:ascii="Times New Roman" w:eastAsia="Times New Roman" w:hAnsi="Times New Roman" w:cs="Times New Roman"/>
          <w:sz w:val="24"/>
          <w:szCs w:val="24"/>
          <w:lang w:eastAsia="ru-RU" w:bidi="ru-RU"/>
        </w:rPr>
      </w:pPr>
      <w:r w:rsidRPr="005E6B4B">
        <w:rPr>
          <w:rFonts w:ascii="Times New Roman" w:eastAsia="Times New Roman" w:hAnsi="Times New Roman" w:cs="Times New Roman"/>
          <w:sz w:val="24"/>
          <w:szCs w:val="24"/>
          <w:lang w:val="x-none" w:eastAsia="ru-RU" w:bidi="ru-RU"/>
        </w:rPr>
        <w:t>Л</w:t>
      </w:r>
      <w:r w:rsidRPr="005E6B4B">
        <w:rPr>
          <w:rFonts w:ascii="Times New Roman" w:eastAsia="Times New Roman" w:hAnsi="Times New Roman" w:cs="Times New Roman"/>
          <w:sz w:val="24"/>
          <w:szCs w:val="24"/>
          <w:lang w:eastAsia="ru-RU" w:bidi="ru-RU"/>
        </w:rPr>
        <w:t>от</w:t>
      </w:r>
      <w:r w:rsidRPr="005E6B4B">
        <w:rPr>
          <w:rFonts w:ascii="Times New Roman" w:eastAsia="Times New Roman" w:hAnsi="Times New Roman" w:cs="Times New Roman"/>
          <w:sz w:val="24"/>
          <w:szCs w:val="24"/>
          <w:lang w:val="x-none" w:eastAsia="ru-RU" w:bidi="ru-RU"/>
        </w:rPr>
        <w:t xml:space="preserve"> № </w:t>
      </w:r>
      <w:r w:rsidRPr="005E6B4B">
        <w:rPr>
          <w:rFonts w:ascii="Times New Roman" w:eastAsia="Times New Roman" w:hAnsi="Times New Roman" w:cs="Times New Roman"/>
          <w:sz w:val="24"/>
          <w:szCs w:val="24"/>
          <w:lang w:eastAsia="ru-RU" w:bidi="ru-RU"/>
        </w:rPr>
        <w:t>2:</w:t>
      </w:r>
      <w:r w:rsidRPr="005E6B4B">
        <w:rPr>
          <w:rFonts w:ascii="Times New Roman" w:eastAsia="Times New Roman" w:hAnsi="Times New Roman" w:cs="Times New Roman"/>
          <w:sz w:val="24"/>
          <w:szCs w:val="24"/>
          <w:lang w:val="x-none" w:eastAsia="ru-RU" w:bidi="ru-RU"/>
        </w:rPr>
        <w:t xml:space="preserve"> </w:t>
      </w:r>
      <w:r w:rsidRPr="005E6B4B">
        <w:rPr>
          <w:rFonts w:ascii="Times New Roman" w:eastAsia="Times New Roman" w:hAnsi="Times New Roman" w:cs="Times New Roman"/>
          <w:sz w:val="24"/>
          <w:szCs w:val="24"/>
          <w:lang w:eastAsia="ru-RU" w:bidi="ru-RU"/>
        </w:rPr>
        <w:t xml:space="preserve">Земельный участок, площадью 1483 </w:t>
      </w:r>
      <w:proofErr w:type="spellStart"/>
      <w:r w:rsidRPr="005E6B4B">
        <w:rPr>
          <w:rFonts w:ascii="Times New Roman" w:eastAsia="Times New Roman" w:hAnsi="Times New Roman" w:cs="Times New Roman"/>
          <w:sz w:val="24"/>
          <w:szCs w:val="24"/>
          <w:lang w:eastAsia="ru-RU" w:bidi="ru-RU"/>
        </w:rPr>
        <w:t>кв.м</w:t>
      </w:r>
      <w:proofErr w:type="spellEnd"/>
      <w:r w:rsidRPr="005E6B4B">
        <w:rPr>
          <w:rFonts w:ascii="Times New Roman" w:eastAsia="Times New Roman" w:hAnsi="Times New Roman" w:cs="Times New Roman"/>
          <w:sz w:val="24"/>
          <w:szCs w:val="24"/>
          <w:lang w:eastAsia="ru-RU" w:bidi="ru-RU"/>
        </w:rPr>
        <w:t>. (</w:t>
      </w:r>
      <w:r w:rsidRPr="005E6B4B">
        <w:rPr>
          <w:rFonts w:ascii="Times New Roman" w:eastAsia="Times New Roman" w:hAnsi="Times New Roman" w:cs="Times New Roman"/>
          <w:sz w:val="24"/>
          <w:szCs w:val="24"/>
          <w:lang w:val="x-none" w:eastAsia="x-none"/>
        </w:rPr>
        <w:t xml:space="preserve">кадастровый номер: </w:t>
      </w:r>
      <w:r w:rsidRPr="005E6B4B">
        <w:rPr>
          <w:rFonts w:ascii="Times New Roman" w:eastAsia="Times New Roman" w:hAnsi="Times New Roman" w:cs="Times New Roman"/>
          <w:sz w:val="24"/>
          <w:szCs w:val="24"/>
          <w:lang w:eastAsia="x-none"/>
        </w:rPr>
        <w:t>50:27:0030331:119)</w:t>
      </w:r>
      <w:r w:rsidRPr="005E6B4B">
        <w:rPr>
          <w:rFonts w:ascii="Times New Roman" w:eastAsia="Times New Roman" w:hAnsi="Times New Roman" w:cs="Times New Roman"/>
          <w:sz w:val="24"/>
          <w:szCs w:val="24"/>
          <w:lang w:val="x-none" w:eastAsia="x-none"/>
        </w:rPr>
        <w:t xml:space="preserve">, </w:t>
      </w:r>
      <w:r w:rsidRPr="005E6B4B">
        <w:rPr>
          <w:rFonts w:ascii="Times New Roman" w:eastAsia="Times New Roman" w:hAnsi="Times New Roman" w:cs="Times New Roman"/>
          <w:sz w:val="24"/>
          <w:szCs w:val="24"/>
          <w:lang w:eastAsia="x-none"/>
        </w:rPr>
        <w:t>расположенный</w:t>
      </w:r>
      <w:r w:rsidRPr="005E6B4B">
        <w:rPr>
          <w:rFonts w:ascii="Times New Roman" w:eastAsia="Times New Roman" w:hAnsi="Times New Roman" w:cs="Times New Roman"/>
          <w:sz w:val="24"/>
          <w:szCs w:val="24"/>
          <w:lang w:val="x-none" w:eastAsia="x-none"/>
        </w:rPr>
        <w:t xml:space="preserve"> по</w:t>
      </w:r>
      <w:r w:rsidRPr="005E6B4B">
        <w:rPr>
          <w:rFonts w:ascii="Times New Roman" w:eastAsia="Times New Roman" w:hAnsi="Times New Roman" w:cs="Times New Roman"/>
          <w:sz w:val="24"/>
          <w:szCs w:val="24"/>
          <w:lang w:val="x-none" w:eastAsia="ru-RU" w:bidi="ru-RU"/>
        </w:rPr>
        <w:t> </w:t>
      </w:r>
      <w:r w:rsidRPr="005E6B4B">
        <w:rPr>
          <w:rFonts w:ascii="Times New Roman" w:eastAsia="Times New Roman" w:hAnsi="Times New Roman" w:cs="Times New Roman"/>
          <w:sz w:val="24"/>
          <w:szCs w:val="24"/>
          <w:lang w:val="x-none" w:eastAsia="x-none"/>
        </w:rPr>
        <w:t xml:space="preserve">адресу: </w:t>
      </w:r>
      <w:r w:rsidRPr="005E6B4B">
        <w:rPr>
          <w:rFonts w:ascii="Times New Roman" w:eastAsia="Times New Roman" w:hAnsi="Times New Roman" w:cs="Times New Roman"/>
          <w:sz w:val="24"/>
          <w:szCs w:val="24"/>
          <w:lang w:eastAsia="x-none"/>
        </w:rPr>
        <w:t xml:space="preserve">город Москва, поселение </w:t>
      </w:r>
      <w:proofErr w:type="spellStart"/>
      <w:r w:rsidRPr="005E6B4B">
        <w:rPr>
          <w:rFonts w:ascii="Times New Roman" w:eastAsia="Times New Roman" w:hAnsi="Times New Roman" w:cs="Times New Roman"/>
          <w:sz w:val="24"/>
          <w:szCs w:val="24"/>
          <w:lang w:eastAsia="x-none"/>
        </w:rPr>
        <w:t>Вороновское</w:t>
      </w:r>
      <w:proofErr w:type="spellEnd"/>
      <w:r w:rsidRPr="005E6B4B">
        <w:rPr>
          <w:rFonts w:ascii="Times New Roman" w:eastAsia="Times New Roman" w:hAnsi="Times New Roman" w:cs="Times New Roman"/>
          <w:sz w:val="24"/>
          <w:szCs w:val="24"/>
          <w:lang w:eastAsia="x-none"/>
        </w:rPr>
        <w:t>, вблизи п. ЛМС, ДНП «</w:t>
      </w:r>
      <w:proofErr w:type="spellStart"/>
      <w:r w:rsidRPr="005E6B4B">
        <w:rPr>
          <w:rFonts w:ascii="Times New Roman" w:eastAsia="Times New Roman" w:hAnsi="Times New Roman" w:cs="Times New Roman"/>
          <w:sz w:val="24"/>
          <w:szCs w:val="24"/>
          <w:lang w:eastAsia="x-none"/>
        </w:rPr>
        <w:t>Ясенки</w:t>
      </w:r>
      <w:proofErr w:type="spellEnd"/>
      <w:r w:rsidRPr="005E6B4B">
        <w:rPr>
          <w:rFonts w:ascii="Times New Roman" w:eastAsia="Times New Roman" w:hAnsi="Times New Roman" w:cs="Times New Roman"/>
          <w:sz w:val="24"/>
          <w:szCs w:val="24"/>
          <w:lang w:eastAsia="x-none"/>
        </w:rPr>
        <w:t>», участок 72</w:t>
      </w:r>
      <w:r w:rsidRPr="005E6B4B">
        <w:rPr>
          <w:rFonts w:ascii="Times New Roman" w:eastAsia="Times New Roman" w:hAnsi="Times New Roman" w:cs="Times New Roman"/>
          <w:sz w:val="24"/>
          <w:szCs w:val="24"/>
          <w:lang w:eastAsia="ru-RU" w:bidi="ru-RU"/>
        </w:rPr>
        <w:t xml:space="preserve">, </w:t>
      </w:r>
      <w:r w:rsidRPr="005E6B4B">
        <w:rPr>
          <w:rFonts w:ascii="Times New Roman" w:eastAsia="Times New Roman" w:hAnsi="Times New Roman" w:cs="Times New Roman"/>
          <w:color w:val="343434"/>
          <w:sz w:val="24"/>
          <w:szCs w:val="24"/>
          <w:lang w:eastAsia="ru-RU"/>
        </w:rPr>
        <w:t>категория земель:</w:t>
      </w:r>
      <w:r w:rsidRPr="005E6B4B">
        <w:rPr>
          <w:rFonts w:ascii="Times New Roman" w:eastAsia="Times New Roman" w:hAnsi="Times New Roman" w:cs="Times New Roman"/>
          <w:b/>
          <w:bCs/>
          <w:color w:val="343434"/>
          <w:sz w:val="24"/>
          <w:szCs w:val="24"/>
          <w:lang w:eastAsia="ru-RU"/>
        </w:rPr>
        <w:t xml:space="preserve"> земли населенных пунктов, </w:t>
      </w:r>
      <w:r w:rsidRPr="005E6B4B">
        <w:rPr>
          <w:rFonts w:ascii="Times New Roman" w:hAnsi="Times New Roman" w:cs="Times New Roman"/>
          <w:color w:val="343434"/>
          <w:sz w:val="24"/>
          <w:szCs w:val="24"/>
        </w:rPr>
        <w:t xml:space="preserve">разрешенное </w:t>
      </w:r>
      <w:r w:rsidRPr="005E6B4B">
        <w:rPr>
          <w:rFonts w:ascii="Times New Roman" w:hAnsi="Times New Roman" w:cs="Times New Roman"/>
          <w:sz w:val="24"/>
          <w:szCs w:val="24"/>
        </w:rPr>
        <w:t>использование:</w:t>
      </w:r>
      <w:r w:rsidRPr="005E6B4B">
        <w:rPr>
          <w:rFonts w:ascii="Times New Roman" w:eastAsia="Times New Roman" w:hAnsi="Times New Roman" w:cs="Times New Roman"/>
          <w:b/>
          <w:bCs/>
          <w:sz w:val="24"/>
          <w:szCs w:val="24"/>
          <w:lang w:eastAsia="ru-RU"/>
        </w:rPr>
        <w:t xml:space="preserve"> для дачного строительства</w:t>
      </w:r>
      <w:r w:rsidRPr="005E6B4B">
        <w:rPr>
          <w:rFonts w:ascii="Times New Roman" w:eastAsia="Times New Roman" w:hAnsi="Times New Roman" w:cs="Times New Roman"/>
          <w:sz w:val="24"/>
          <w:szCs w:val="24"/>
          <w:lang w:eastAsia="ru-RU" w:bidi="ru-RU"/>
        </w:rPr>
        <w:t xml:space="preserve">. Ограничения (обременения) права: </w:t>
      </w:r>
      <w:r w:rsidRPr="005E6B4B">
        <w:rPr>
          <w:rFonts w:ascii="Times New Roman" w:hAnsi="Times New Roman" w:cs="Times New Roman"/>
          <w:sz w:val="24"/>
          <w:szCs w:val="24"/>
        </w:rPr>
        <w:t xml:space="preserve">№ 77-77/017-77/011/229/2016-52/1  от 31.05.2016  (Ипотека). </w:t>
      </w:r>
      <w:r w:rsidRPr="005E6B4B">
        <w:rPr>
          <w:rFonts w:ascii="Times New Roman" w:hAnsi="Times New Roman" w:cs="Times New Roman"/>
          <w:b/>
          <w:sz w:val="24"/>
          <w:szCs w:val="24"/>
        </w:rPr>
        <w:t>Нач</w:t>
      </w:r>
      <w:r w:rsidR="00562016" w:rsidRPr="005E6B4B">
        <w:rPr>
          <w:rFonts w:ascii="Times New Roman" w:hAnsi="Times New Roman" w:cs="Times New Roman"/>
          <w:b/>
          <w:sz w:val="24"/>
          <w:szCs w:val="24"/>
        </w:rPr>
        <w:t xml:space="preserve">альная </w:t>
      </w:r>
      <w:r w:rsidRPr="005E6B4B">
        <w:rPr>
          <w:rFonts w:ascii="Times New Roman" w:hAnsi="Times New Roman" w:cs="Times New Roman"/>
          <w:b/>
          <w:sz w:val="24"/>
          <w:szCs w:val="24"/>
        </w:rPr>
        <w:t>цена Лота</w:t>
      </w:r>
      <w:r w:rsidR="00562016" w:rsidRPr="005E6B4B">
        <w:rPr>
          <w:rFonts w:ascii="Times New Roman" w:hAnsi="Times New Roman" w:cs="Times New Roman"/>
          <w:b/>
          <w:sz w:val="24"/>
          <w:szCs w:val="24"/>
        </w:rPr>
        <w:t xml:space="preserve"> </w:t>
      </w:r>
      <w:r w:rsidR="00562016" w:rsidRPr="005E6B4B">
        <w:rPr>
          <w:rFonts w:ascii="Times New Roman" w:eastAsia="Times New Roman" w:hAnsi="Times New Roman" w:cs="Times New Roman"/>
          <w:sz w:val="24"/>
          <w:szCs w:val="24"/>
          <w:lang w:val="x-none" w:eastAsia="ru-RU" w:bidi="ru-RU"/>
        </w:rPr>
        <w:t>№</w:t>
      </w:r>
      <w:r w:rsidRPr="005E6B4B">
        <w:rPr>
          <w:rFonts w:ascii="Times New Roman" w:hAnsi="Times New Roman" w:cs="Times New Roman"/>
          <w:b/>
          <w:sz w:val="24"/>
          <w:szCs w:val="24"/>
        </w:rPr>
        <w:t xml:space="preserve"> 2:</w:t>
      </w:r>
      <w:r w:rsidRPr="005E6B4B">
        <w:rPr>
          <w:rFonts w:ascii="Times New Roman" w:hAnsi="Times New Roman" w:cs="Times New Roman"/>
          <w:sz w:val="24"/>
          <w:szCs w:val="24"/>
        </w:rPr>
        <w:t xml:space="preserve"> </w:t>
      </w:r>
      <w:r w:rsidR="00A6288E" w:rsidRPr="005E6B4B">
        <w:rPr>
          <w:rFonts w:ascii="Times New Roman" w:eastAsia="Calibri" w:hAnsi="Times New Roman" w:cs="Times New Roman"/>
          <w:bCs/>
          <w:noProof/>
          <w:kern w:val="1"/>
          <w:sz w:val="24"/>
          <w:szCs w:val="24"/>
          <w:lang w:eastAsia="ar-SA"/>
        </w:rPr>
        <w:t xml:space="preserve">2 273 841, 72 </w:t>
      </w:r>
      <w:r w:rsidRPr="005E6B4B">
        <w:rPr>
          <w:rFonts w:ascii="Times New Roman" w:hAnsi="Times New Roman" w:cs="Times New Roman"/>
          <w:b/>
          <w:sz w:val="24"/>
          <w:szCs w:val="24"/>
        </w:rPr>
        <w:t>руб. НДС не обл.</w:t>
      </w:r>
      <w:r w:rsidRPr="00A6288E">
        <w:rPr>
          <w:rFonts w:ascii="Times New Roman" w:hAnsi="Times New Roman" w:cs="Times New Roman"/>
          <w:b/>
          <w:sz w:val="24"/>
          <w:szCs w:val="24"/>
        </w:rPr>
        <w:t xml:space="preserve">     </w:t>
      </w:r>
    </w:p>
    <w:p w:rsidR="00FE14F0" w:rsidRPr="00463531" w:rsidRDefault="00FE14F0" w:rsidP="00463531">
      <w:pPr>
        <w:spacing w:after="0" w:line="240" w:lineRule="auto"/>
        <w:ind w:firstLine="708"/>
        <w:jc w:val="both"/>
        <w:rPr>
          <w:rFonts w:ascii="Times New Roman" w:eastAsia="Times New Roman" w:hAnsi="Times New Roman" w:cs="Times New Roman"/>
          <w:bCs/>
          <w:color w:val="000000"/>
          <w:sz w:val="24"/>
          <w:szCs w:val="24"/>
          <w:lang w:eastAsia="ru-RU" w:bidi="ru-RU"/>
        </w:rPr>
      </w:pPr>
      <w:r w:rsidRPr="00A6288E">
        <w:rPr>
          <w:rFonts w:ascii="Times New Roman" w:hAnsi="Times New Roman" w:cs="Times New Roman"/>
          <w:sz w:val="24"/>
          <w:szCs w:val="24"/>
          <w:lang w:eastAsia="ru-RU"/>
        </w:rPr>
        <w:t xml:space="preserve">Ознакомление с документами в </w:t>
      </w:r>
      <w:proofErr w:type="gramStart"/>
      <w:r w:rsidRPr="00A6288E">
        <w:rPr>
          <w:rFonts w:ascii="Times New Roman" w:hAnsi="Times New Roman" w:cs="Times New Roman"/>
          <w:sz w:val="24"/>
          <w:szCs w:val="24"/>
          <w:lang w:eastAsia="ru-RU"/>
        </w:rPr>
        <w:t>отношении</w:t>
      </w:r>
      <w:proofErr w:type="gramEnd"/>
      <w:r w:rsidRPr="00A6288E">
        <w:rPr>
          <w:rFonts w:ascii="Times New Roman" w:hAnsi="Times New Roman" w:cs="Times New Roman"/>
          <w:sz w:val="24"/>
          <w:szCs w:val="24"/>
          <w:lang w:eastAsia="ru-RU"/>
        </w:rPr>
        <w:t xml:space="preserve"> Имущества, а также с Имуществом, производится по предварительной записи по телефону 8 499 490 27 64(ФУ), а также </w:t>
      </w:r>
      <w:r w:rsidR="0066336F">
        <w:rPr>
          <w:rFonts w:ascii="Times New Roman" w:hAnsi="Times New Roman" w:cs="Times New Roman"/>
          <w:sz w:val="24"/>
          <w:szCs w:val="24"/>
          <w:lang w:eastAsia="ru-RU"/>
        </w:rPr>
        <w:t>у</w:t>
      </w:r>
      <w:r w:rsidRPr="00A6288E" w:rsidDel="00F60719">
        <w:rPr>
          <w:rFonts w:ascii="Times New Roman" w:hAnsi="Times New Roman" w:cs="Times New Roman"/>
          <w:sz w:val="24"/>
          <w:szCs w:val="24"/>
          <w:lang w:eastAsia="ru-RU"/>
        </w:rPr>
        <w:t xml:space="preserve"> </w:t>
      </w:r>
      <w:r w:rsidRPr="00A6288E">
        <w:rPr>
          <w:rFonts w:ascii="Times New Roman" w:hAnsi="Times New Roman" w:cs="Times New Roman"/>
          <w:sz w:val="24"/>
          <w:szCs w:val="24"/>
          <w:lang w:eastAsia="ru-RU"/>
        </w:rPr>
        <w:t>ОТ:</w:t>
      </w:r>
      <w:r w:rsidRPr="00A6288E">
        <w:rPr>
          <w:rFonts w:ascii="Times New Roman" w:hAnsi="Times New Roman" w:cs="Times New Roman"/>
          <w:sz w:val="24"/>
          <w:szCs w:val="24"/>
        </w:rPr>
        <w:t xml:space="preserve"> </w:t>
      </w:r>
      <w:r w:rsidR="00463531">
        <w:rPr>
          <w:rFonts w:ascii="Times New Roman" w:eastAsia="Times New Roman" w:hAnsi="Times New Roman" w:cs="Times New Roman"/>
          <w:bCs/>
          <w:color w:val="000000"/>
          <w:sz w:val="24"/>
          <w:szCs w:val="24"/>
          <w:lang w:eastAsia="ru-RU" w:bidi="ru-RU"/>
        </w:rPr>
        <w:t>т</w:t>
      </w:r>
      <w:r w:rsidR="00463531" w:rsidRPr="00463531">
        <w:rPr>
          <w:rFonts w:ascii="Times New Roman" w:eastAsia="Times New Roman" w:hAnsi="Times New Roman" w:cs="Times New Roman"/>
          <w:bCs/>
          <w:color w:val="000000"/>
          <w:sz w:val="24"/>
          <w:szCs w:val="24"/>
          <w:lang w:eastAsia="ru-RU" w:bidi="ru-RU"/>
        </w:rPr>
        <w:t xml:space="preserve">ел. 8 (812) 334-20-50 (с 9.00 до 18.00 по </w:t>
      </w:r>
      <w:r w:rsidR="0066336F">
        <w:rPr>
          <w:rFonts w:ascii="Times New Roman" w:eastAsia="Times New Roman" w:hAnsi="Times New Roman" w:cs="Times New Roman"/>
          <w:bCs/>
          <w:color w:val="000000"/>
          <w:sz w:val="24"/>
          <w:szCs w:val="24"/>
          <w:lang w:eastAsia="ru-RU" w:bidi="ru-RU"/>
        </w:rPr>
        <w:t>м</w:t>
      </w:r>
      <w:r w:rsidR="00463531" w:rsidRPr="00463531">
        <w:rPr>
          <w:rFonts w:ascii="Times New Roman" w:eastAsia="Times New Roman" w:hAnsi="Times New Roman" w:cs="Times New Roman"/>
          <w:bCs/>
          <w:color w:val="000000"/>
          <w:sz w:val="24"/>
          <w:szCs w:val="24"/>
          <w:lang w:eastAsia="ru-RU" w:bidi="ru-RU"/>
        </w:rPr>
        <w:t>о</w:t>
      </w:r>
      <w:r w:rsidR="00463531">
        <w:rPr>
          <w:rFonts w:ascii="Times New Roman" w:eastAsia="Times New Roman" w:hAnsi="Times New Roman" w:cs="Times New Roman"/>
          <w:bCs/>
          <w:color w:val="000000"/>
          <w:sz w:val="24"/>
          <w:szCs w:val="24"/>
          <w:lang w:eastAsia="ru-RU" w:bidi="ru-RU"/>
        </w:rPr>
        <w:t xml:space="preserve">сковскому времени в будние дни) </w:t>
      </w:r>
      <w:r w:rsidR="00463531" w:rsidRPr="00463531">
        <w:rPr>
          <w:rFonts w:ascii="Times New Roman" w:eastAsia="Times New Roman" w:hAnsi="Times New Roman" w:cs="Times New Roman"/>
          <w:bCs/>
          <w:color w:val="000000"/>
          <w:sz w:val="24"/>
          <w:szCs w:val="24"/>
          <w:lang w:eastAsia="ru-RU" w:bidi="ru-RU"/>
        </w:rPr>
        <w:t>informmsk@auction-house.ru</w:t>
      </w:r>
      <w:r w:rsidR="00463531">
        <w:rPr>
          <w:rFonts w:ascii="Times New Roman" w:eastAsia="Times New Roman" w:hAnsi="Times New Roman" w:cs="Times New Roman"/>
          <w:bCs/>
          <w:color w:val="000000"/>
          <w:sz w:val="24"/>
          <w:szCs w:val="24"/>
          <w:lang w:eastAsia="ru-RU" w:bidi="ru-RU"/>
        </w:rPr>
        <w:t>.</w:t>
      </w:r>
    </w:p>
    <w:p w:rsidR="00FE14F0" w:rsidRPr="00ED20E8" w:rsidRDefault="00FE14F0" w:rsidP="00FE14F0">
      <w:pPr>
        <w:spacing w:after="0" w:line="240" w:lineRule="auto"/>
        <w:ind w:firstLine="708"/>
        <w:jc w:val="both"/>
        <w:rPr>
          <w:rFonts w:ascii="Times New Roman" w:hAnsi="Times New Roman" w:cs="Times New Roman"/>
          <w:sz w:val="24"/>
          <w:szCs w:val="24"/>
        </w:rPr>
      </w:pPr>
      <w:r w:rsidRPr="00A6288E">
        <w:rPr>
          <w:rFonts w:ascii="Times New Roman" w:hAnsi="Times New Roman" w:cs="Times New Roman"/>
          <w:sz w:val="24"/>
          <w:szCs w:val="24"/>
        </w:rPr>
        <w:t xml:space="preserve">Задаток - </w:t>
      </w:r>
      <w:r w:rsidR="00A6288E" w:rsidRPr="00A6288E">
        <w:rPr>
          <w:rFonts w:ascii="Times New Roman" w:eastAsia="Calibri" w:hAnsi="Times New Roman" w:cs="Times New Roman"/>
          <w:bCs/>
          <w:noProof/>
          <w:kern w:val="1"/>
          <w:sz w:val="24"/>
          <w:szCs w:val="24"/>
          <w:lang w:eastAsia="ar-SA"/>
        </w:rPr>
        <w:t>15 (пятнадцать) процентов</w:t>
      </w:r>
      <w:r w:rsidRPr="00A6288E">
        <w:rPr>
          <w:rFonts w:ascii="Times New Roman" w:hAnsi="Times New Roman" w:cs="Times New Roman"/>
          <w:sz w:val="24"/>
          <w:szCs w:val="24"/>
        </w:rPr>
        <w:t xml:space="preserve"> % от начальной цены</w:t>
      </w:r>
      <w:r w:rsidRPr="00ED20E8">
        <w:rPr>
          <w:rFonts w:ascii="Times New Roman" w:hAnsi="Times New Roman" w:cs="Times New Roman"/>
          <w:sz w:val="24"/>
          <w:szCs w:val="24"/>
        </w:rPr>
        <w:t xml:space="preserve"> Лота, установленный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w:t>
      </w:r>
    </w:p>
    <w:p w:rsidR="00FE14F0" w:rsidRPr="0062677A" w:rsidRDefault="00FE14F0" w:rsidP="00891071">
      <w:pPr>
        <w:spacing w:after="0" w:line="240" w:lineRule="auto"/>
        <w:ind w:firstLine="708"/>
        <w:jc w:val="both"/>
        <w:textAlignment w:val="top"/>
        <w:rPr>
          <w:rFonts w:ascii="Times New Roman" w:hAnsi="Times New Roman" w:cs="Times New Roman"/>
          <w:sz w:val="24"/>
          <w:szCs w:val="24"/>
          <w:highlight w:val="green"/>
        </w:rPr>
      </w:pPr>
      <w:r w:rsidRPr="00FE14F0">
        <w:rPr>
          <w:rFonts w:ascii="Times New Roman" w:hAnsi="Times New Roman" w:cs="Times New Roman"/>
          <w:sz w:val="24"/>
          <w:szCs w:val="24"/>
        </w:rPr>
        <w:t>Реквизиты расч</w:t>
      </w:r>
      <w:r w:rsidR="00562016">
        <w:rPr>
          <w:rFonts w:ascii="Times New Roman" w:hAnsi="Times New Roman" w:cs="Times New Roman"/>
          <w:sz w:val="24"/>
          <w:szCs w:val="24"/>
        </w:rPr>
        <w:t>етн</w:t>
      </w:r>
      <w:r w:rsidR="00B30810">
        <w:rPr>
          <w:rFonts w:ascii="Times New Roman" w:hAnsi="Times New Roman" w:cs="Times New Roman"/>
          <w:sz w:val="24"/>
          <w:szCs w:val="24"/>
        </w:rPr>
        <w:t>ого</w:t>
      </w:r>
      <w:r w:rsidRPr="00FE14F0">
        <w:rPr>
          <w:rFonts w:ascii="Times New Roman" w:hAnsi="Times New Roman" w:cs="Times New Roman"/>
          <w:sz w:val="24"/>
          <w:szCs w:val="24"/>
        </w:rPr>
        <w:t xml:space="preserve"> счет</w:t>
      </w:r>
      <w:r w:rsidR="00B30810">
        <w:rPr>
          <w:rFonts w:ascii="Times New Roman" w:hAnsi="Times New Roman" w:cs="Times New Roman"/>
          <w:sz w:val="24"/>
          <w:szCs w:val="24"/>
        </w:rPr>
        <w:t>а</w:t>
      </w:r>
      <w:r w:rsidRPr="00FE14F0">
        <w:rPr>
          <w:rFonts w:ascii="Times New Roman" w:hAnsi="Times New Roman" w:cs="Times New Roman"/>
          <w:sz w:val="24"/>
          <w:szCs w:val="24"/>
        </w:rPr>
        <w:t xml:space="preserve"> для внесения задатка: </w:t>
      </w:r>
      <w:r w:rsidRPr="00F877EA">
        <w:rPr>
          <w:rFonts w:ascii="Times New Roman" w:hAnsi="Times New Roman" w:cs="Times New Roman"/>
          <w:sz w:val="24"/>
          <w:szCs w:val="24"/>
        </w:rPr>
        <w:t xml:space="preserve">Получатель – </w:t>
      </w:r>
      <w:r w:rsidR="00F877EA" w:rsidRPr="00F877EA">
        <w:rPr>
          <w:rFonts w:ascii="Times New Roman" w:hAnsi="Times New Roman"/>
          <w:sz w:val="24"/>
          <w:szCs w:val="24"/>
        </w:rPr>
        <w:t xml:space="preserve">АО «Российский аукционный дом» (ИНН 7838430413, КПП 783801001): № 40702810855230001547 в Северо-Западном банке Сбербанка России РФ ПАО Сбербанк г. Санкт-Петербург, </w:t>
      </w:r>
      <w:proofErr w:type="gramStart"/>
      <w:r w:rsidR="00F877EA" w:rsidRPr="00F877EA">
        <w:rPr>
          <w:rFonts w:ascii="Times New Roman" w:hAnsi="Times New Roman"/>
          <w:sz w:val="24"/>
          <w:szCs w:val="24"/>
        </w:rPr>
        <w:t>к</w:t>
      </w:r>
      <w:proofErr w:type="gramEnd"/>
      <w:r w:rsidR="00F877EA" w:rsidRPr="00F877EA">
        <w:rPr>
          <w:rFonts w:ascii="Times New Roman" w:hAnsi="Times New Roman"/>
          <w:sz w:val="24"/>
          <w:szCs w:val="24"/>
        </w:rPr>
        <w:t>/с № 30101810500000000653, БИК 044030653</w:t>
      </w:r>
      <w:r w:rsidRPr="00F877EA">
        <w:rPr>
          <w:rFonts w:ascii="Times New Roman" w:hAnsi="Times New Roman" w:cs="Times New Roman"/>
          <w:sz w:val="24"/>
          <w:szCs w:val="24"/>
        </w:rPr>
        <w:t>.</w:t>
      </w:r>
      <w:r w:rsidRPr="00FE14F0">
        <w:rPr>
          <w:rFonts w:ascii="Times New Roman" w:hAnsi="Times New Roman" w:cs="Times New Roman"/>
          <w:sz w:val="24"/>
          <w:szCs w:val="24"/>
        </w:rPr>
        <w:t xml:space="preserve"> Документом, подтверждающим поступление задатка на счет ОТ, является выписка со счета ОТ.  Исполнение обязанности по внесению суммы задатка третьими лицами не допускается. </w:t>
      </w:r>
    </w:p>
    <w:p w:rsidR="00DE6133" w:rsidRPr="00FE14F0" w:rsidRDefault="00ED20E8" w:rsidP="0062677A">
      <w:pPr>
        <w:spacing w:after="0" w:line="240" w:lineRule="auto"/>
        <w:ind w:firstLine="709"/>
        <w:jc w:val="both"/>
        <w:rPr>
          <w:rFonts w:ascii="Times New Roman" w:hAnsi="Times New Roman" w:cs="Times New Roman"/>
          <w:sz w:val="24"/>
          <w:szCs w:val="24"/>
        </w:rPr>
      </w:pPr>
      <w:r w:rsidRPr="00FE14F0">
        <w:rPr>
          <w:rFonts w:ascii="Times New Roman" w:hAnsi="Times New Roman" w:cs="Times New Roman"/>
          <w:sz w:val="24"/>
          <w:szCs w:val="24"/>
        </w:rPr>
        <w:t xml:space="preserve"> </w:t>
      </w:r>
      <w:bookmarkStart w:id="0" w:name="_GoBack"/>
      <w:bookmarkEnd w:id="0"/>
    </w:p>
    <w:p w:rsidR="00DE6133" w:rsidRPr="00FE14F0" w:rsidRDefault="00DE6133" w:rsidP="003F0795">
      <w:pPr>
        <w:spacing w:after="0" w:line="240" w:lineRule="auto"/>
        <w:ind w:firstLine="708"/>
        <w:jc w:val="both"/>
        <w:textAlignment w:val="top"/>
        <w:rPr>
          <w:rFonts w:ascii="Times New Roman" w:hAnsi="Times New Roman" w:cs="Times New Roman"/>
          <w:sz w:val="24"/>
          <w:szCs w:val="24"/>
        </w:rPr>
      </w:pPr>
      <w:r w:rsidRPr="00FE14F0">
        <w:rPr>
          <w:rFonts w:ascii="Times New Roman" w:hAnsi="Times New Roman" w:cs="Times New Roman"/>
          <w:sz w:val="24"/>
          <w:szCs w:val="24"/>
        </w:rPr>
        <w:lastRenderedPageBreak/>
        <w:t xml:space="preserve">К участию в </w:t>
      </w:r>
      <w:proofErr w:type="gramStart"/>
      <w:r w:rsidRPr="00FE14F0">
        <w:rPr>
          <w:rFonts w:ascii="Times New Roman" w:hAnsi="Times New Roman" w:cs="Times New Roman"/>
          <w:sz w:val="24"/>
          <w:szCs w:val="24"/>
        </w:rPr>
        <w:t>торгах</w:t>
      </w:r>
      <w:proofErr w:type="gramEnd"/>
      <w:r w:rsidRPr="00FE14F0">
        <w:rPr>
          <w:rFonts w:ascii="Times New Roman" w:hAnsi="Times New Roman" w:cs="Times New Roman"/>
          <w:sz w:val="24"/>
          <w:szCs w:val="24"/>
        </w:rPr>
        <w:t xml:space="preserve"> допускаются любые юридические и физические лица, представившие в установленный срок заявку на участие в торгах и перечислившие задаток в установленном порядке. </w:t>
      </w:r>
      <w:proofErr w:type="gramStart"/>
      <w:r w:rsidRPr="00FE14F0">
        <w:rPr>
          <w:rFonts w:ascii="Times New Roman" w:hAnsi="Times New Roman" w:cs="Times New Roman"/>
          <w:sz w:val="24"/>
          <w:szCs w:val="24"/>
        </w:rPr>
        <w:t>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w:t>
      </w:r>
      <w:proofErr w:type="gramEnd"/>
      <w:r w:rsidRPr="00FE14F0">
        <w:rPr>
          <w:rFonts w:ascii="Times New Roman" w:hAnsi="Times New Roman" w:cs="Times New Roman"/>
          <w:sz w:val="24"/>
          <w:szCs w:val="24"/>
        </w:rPr>
        <w:t>, удостоверяющие личность (для физ. лица), надлежащим образом заверенный перевод на русский язык документов о гос. регистрации юридического лица или гос. регистрации физического лица в качестве ИП в соответствии с законодательством соответствующего государства (для иностранного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w:t>
      </w:r>
      <w:proofErr w:type="gramStart"/>
      <w:r w:rsidRPr="00FE14F0">
        <w:rPr>
          <w:rFonts w:ascii="Times New Roman" w:hAnsi="Times New Roman" w:cs="Times New Roman"/>
          <w:sz w:val="24"/>
          <w:szCs w:val="24"/>
        </w:rPr>
        <w:t>.</w:t>
      </w:r>
      <w:proofErr w:type="gramEnd"/>
      <w:r w:rsidRPr="00FE14F0">
        <w:rPr>
          <w:rFonts w:ascii="Times New Roman" w:hAnsi="Times New Roman" w:cs="Times New Roman"/>
          <w:sz w:val="24"/>
          <w:szCs w:val="24"/>
        </w:rPr>
        <w:t xml:space="preserve"> </w:t>
      </w:r>
      <w:proofErr w:type="gramStart"/>
      <w:r w:rsidRPr="00FE14F0">
        <w:rPr>
          <w:rFonts w:ascii="Times New Roman" w:hAnsi="Times New Roman" w:cs="Times New Roman"/>
          <w:sz w:val="24"/>
          <w:szCs w:val="24"/>
        </w:rPr>
        <w:t>а</w:t>
      </w:r>
      <w:proofErr w:type="gramEnd"/>
      <w:r w:rsidRPr="00FE14F0">
        <w:rPr>
          <w:rFonts w:ascii="Times New Roman" w:hAnsi="Times New Roman" w:cs="Times New Roman"/>
          <w:sz w:val="24"/>
          <w:szCs w:val="24"/>
        </w:rPr>
        <w:t xml:space="preserve">дрес (для юр. лица), ФИО, паспортные данные, сведения о месте жительства (для физ. лица), номер телефона, адрес эл. почты; г) сведения о наличии или об отсутствии заинтересованности заявителя по отношению к должнику, кредиторам, ФУ и о характере этой заинтересованности, сведения об участии в капитале заявителя ФУ, СРО арбитражных управляющих, членом или руководителем которой является ФУ. </w:t>
      </w:r>
    </w:p>
    <w:p w:rsidR="000D379B" w:rsidRPr="00FE14F0" w:rsidRDefault="00810495" w:rsidP="003F0795">
      <w:pPr>
        <w:spacing w:after="0" w:line="240" w:lineRule="auto"/>
        <w:ind w:firstLine="708"/>
        <w:jc w:val="both"/>
        <w:rPr>
          <w:rFonts w:ascii="Times New Roman" w:hAnsi="Times New Roman" w:cs="Times New Roman"/>
          <w:sz w:val="24"/>
          <w:szCs w:val="24"/>
        </w:rPr>
      </w:pPr>
      <w:r w:rsidRPr="00FE14F0">
        <w:rPr>
          <w:rFonts w:ascii="Times New Roman" w:hAnsi="Times New Roman" w:cs="Times New Roman"/>
          <w:sz w:val="24"/>
          <w:szCs w:val="24"/>
        </w:rPr>
        <w:t xml:space="preserve">Победителем признается участник Торгов, который представил в установленный срок заявку на участие в </w:t>
      </w:r>
      <w:proofErr w:type="gramStart"/>
      <w:r w:rsidRPr="00FE14F0">
        <w:rPr>
          <w:rFonts w:ascii="Times New Roman" w:hAnsi="Times New Roman" w:cs="Times New Roman"/>
          <w:sz w:val="24"/>
          <w:szCs w:val="24"/>
        </w:rPr>
        <w:t>Торгах</w:t>
      </w:r>
      <w:proofErr w:type="gramEnd"/>
      <w:r w:rsidRPr="00FE14F0">
        <w:rPr>
          <w:rFonts w:ascii="Times New Roman" w:hAnsi="Times New Roman" w:cs="Times New Roman"/>
          <w:sz w:val="24"/>
          <w:szCs w:val="24"/>
        </w:rPr>
        <w:t xml:space="preserve">,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w:t>
      </w:r>
    </w:p>
    <w:p w:rsidR="000D379B" w:rsidRPr="00FE14F0" w:rsidRDefault="00810495" w:rsidP="003F0795">
      <w:pPr>
        <w:spacing w:after="0" w:line="240" w:lineRule="auto"/>
        <w:ind w:firstLine="708"/>
        <w:jc w:val="both"/>
        <w:rPr>
          <w:rFonts w:ascii="Times New Roman" w:hAnsi="Times New Roman" w:cs="Times New Roman"/>
          <w:sz w:val="24"/>
          <w:szCs w:val="24"/>
        </w:rPr>
      </w:pPr>
      <w:proofErr w:type="gramStart"/>
      <w:r w:rsidRPr="00FE14F0">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w:t>
      </w:r>
      <w:proofErr w:type="gramEnd"/>
    </w:p>
    <w:p w:rsidR="000D379B" w:rsidRPr="00FE14F0" w:rsidRDefault="00810495" w:rsidP="003F0795">
      <w:pPr>
        <w:spacing w:after="0" w:line="240" w:lineRule="auto"/>
        <w:ind w:firstLine="708"/>
        <w:jc w:val="both"/>
        <w:rPr>
          <w:rFonts w:ascii="Times New Roman" w:hAnsi="Times New Roman" w:cs="Times New Roman"/>
          <w:sz w:val="24"/>
          <w:szCs w:val="24"/>
        </w:rPr>
      </w:pPr>
      <w:proofErr w:type="gramStart"/>
      <w:r w:rsidRPr="00FE14F0">
        <w:rPr>
          <w:rFonts w:ascii="Times New Roman" w:hAnsi="Times New Roman" w:cs="Times New Roman"/>
          <w:sz w:val="24"/>
          <w:szCs w:val="24"/>
        </w:rPr>
        <w:t xml:space="preserve">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w:t>
      </w:r>
      <w:proofErr w:type="gramEnd"/>
    </w:p>
    <w:p w:rsidR="00F21C26" w:rsidRPr="00562016" w:rsidRDefault="00DE6133" w:rsidP="003F0795">
      <w:pPr>
        <w:spacing w:after="0" w:line="240" w:lineRule="auto"/>
        <w:ind w:firstLine="708"/>
        <w:jc w:val="both"/>
        <w:textAlignment w:val="top"/>
        <w:rPr>
          <w:rFonts w:ascii="Times New Roman" w:hAnsi="Times New Roman" w:cs="Times New Roman"/>
          <w:sz w:val="24"/>
          <w:szCs w:val="24"/>
        </w:rPr>
      </w:pPr>
      <w:r w:rsidRPr="00FE14F0">
        <w:rPr>
          <w:rFonts w:ascii="Times New Roman" w:hAnsi="Times New Roman" w:cs="Times New Roman"/>
          <w:sz w:val="24"/>
          <w:szCs w:val="24"/>
        </w:rPr>
        <w:t xml:space="preserve">Проект договора купли-продажи размещен на ЭП. </w:t>
      </w:r>
    </w:p>
    <w:p w:rsidR="00F21C26" w:rsidRPr="00F21C26" w:rsidRDefault="00F21C26" w:rsidP="00F21C26">
      <w:pPr>
        <w:spacing w:after="0" w:line="240" w:lineRule="auto"/>
        <w:ind w:firstLine="708"/>
        <w:jc w:val="both"/>
        <w:textAlignment w:val="top"/>
        <w:rPr>
          <w:rFonts w:ascii="Times New Roman" w:hAnsi="Times New Roman" w:cs="Times New Roman"/>
          <w:sz w:val="24"/>
          <w:szCs w:val="24"/>
        </w:rPr>
      </w:pPr>
      <w:r w:rsidRPr="00F21C26">
        <w:rPr>
          <w:rFonts w:ascii="Times New Roman" w:hAnsi="Times New Roman" w:cs="Times New Roman"/>
          <w:sz w:val="24"/>
          <w:szCs w:val="24"/>
        </w:rPr>
        <w:t xml:space="preserve">Договор заключается с победителем торгов в течение 5 дней </w:t>
      </w:r>
      <w:proofErr w:type="gramStart"/>
      <w:r w:rsidRPr="00F21C26">
        <w:rPr>
          <w:rFonts w:ascii="Times New Roman" w:hAnsi="Times New Roman" w:cs="Times New Roman"/>
          <w:sz w:val="24"/>
          <w:szCs w:val="24"/>
        </w:rPr>
        <w:t>с даты получения</w:t>
      </w:r>
      <w:proofErr w:type="gramEnd"/>
      <w:r w:rsidRPr="00F21C26">
        <w:rPr>
          <w:rFonts w:ascii="Times New Roman" w:hAnsi="Times New Roman" w:cs="Times New Roman"/>
          <w:sz w:val="24"/>
          <w:szCs w:val="24"/>
        </w:rPr>
        <w:t xml:space="preserve"> победителем торгов договора от Финансового управляющего. </w:t>
      </w:r>
    </w:p>
    <w:p w:rsidR="00F21C26" w:rsidRPr="00605FF5" w:rsidRDefault="00F21C26" w:rsidP="00F21C26">
      <w:pPr>
        <w:spacing w:after="0" w:line="240" w:lineRule="auto"/>
        <w:ind w:firstLine="708"/>
        <w:jc w:val="both"/>
        <w:textAlignment w:val="top"/>
        <w:rPr>
          <w:rFonts w:ascii="Times New Roman" w:hAnsi="Times New Roman" w:cs="Times New Roman"/>
          <w:sz w:val="24"/>
          <w:szCs w:val="24"/>
          <w:lang w:eastAsia="ru-RU"/>
        </w:rPr>
      </w:pPr>
      <w:r w:rsidRPr="00F21C26">
        <w:rPr>
          <w:rFonts w:ascii="Times New Roman" w:hAnsi="Times New Roman" w:cs="Times New Roman"/>
          <w:sz w:val="24"/>
          <w:szCs w:val="24"/>
        </w:rPr>
        <w:t xml:space="preserve">Оплата - в течение 30 дней со дня подписания договора  на счет Должника: </w:t>
      </w:r>
      <w:r w:rsidRPr="00F21C26">
        <w:rPr>
          <w:rFonts w:ascii="Times New Roman" w:eastAsia="Times New Roman" w:hAnsi="Times New Roman" w:cs="Times New Roman"/>
          <w:sz w:val="24"/>
          <w:szCs w:val="24"/>
          <w:lang w:eastAsia="ru-RU"/>
        </w:rPr>
        <w:t xml:space="preserve">Получатель - </w:t>
      </w:r>
      <w:proofErr w:type="spellStart"/>
      <w:r w:rsidRPr="00F21C26">
        <w:rPr>
          <w:rFonts w:ascii="Times New Roman" w:hAnsi="Times New Roman" w:cs="Times New Roman"/>
          <w:color w:val="000000"/>
          <w:sz w:val="24"/>
          <w:szCs w:val="24"/>
        </w:rPr>
        <w:t>Баталин</w:t>
      </w:r>
      <w:proofErr w:type="spellEnd"/>
      <w:r w:rsidRPr="00F21C26">
        <w:rPr>
          <w:rFonts w:ascii="Times New Roman" w:hAnsi="Times New Roman" w:cs="Times New Roman"/>
          <w:color w:val="000000"/>
          <w:sz w:val="24"/>
          <w:szCs w:val="24"/>
        </w:rPr>
        <w:t xml:space="preserve"> Николай Евгеньевич</w:t>
      </w:r>
      <w:r w:rsidRPr="00F21C26">
        <w:rPr>
          <w:rFonts w:ascii="Times New Roman" w:eastAsia="Times New Roman" w:hAnsi="Times New Roman" w:cs="Times New Roman"/>
          <w:sz w:val="24"/>
          <w:szCs w:val="24"/>
          <w:lang w:eastAsia="ru-RU"/>
        </w:rPr>
        <w:t xml:space="preserve">. Расчетный </w:t>
      </w:r>
      <w:r w:rsidRPr="00F21C26">
        <w:rPr>
          <w:rFonts w:ascii="Times New Roman" w:hAnsi="Times New Roman" w:cs="Times New Roman"/>
          <w:b/>
          <w:sz w:val="24"/>
          <w:szCs w:val="24"/>
        </w:rPr>
        <w:t>счет № 40817810138290776995</w:t>
      </w:r>
      <w:r w:rsidRPr="00F21C26">
        <w:rPr>
          <w:rFonts w:ascii="Times New Roman" w:hAnsi="Times New Roman" w:cs="Times New Roman"/>
          <w:sz w:val="24"/>
          <w:szCs w:val="24"/>
        </w:rPr>
        <w:t xml:space="preserve"> в ПУБЛИЧНОМ АКЦИОНЕРНОМ ОБЩЕСТВЕ «СБЕРБАНК РОССИИ» </w:t>
      </w:r>
      <w:proofErr w:type="spellStart"/>
      <w:proofErr w:type="gramStart"/>
      <w:r w:rsidRPr="00F21C26">
        <w:rPr>
          <w:rFonts w:ascii="Times New Roman" w:hAnsi="Times New Roman" w:cs="Times New Roman"/>
          <w:sz w:val="24"/>
          <w:szCs w:val="24"/>
        </w:rPr>
        <w:t>кор</w:t>
      </w:r>
      <w:proofErr w:type="spellEnd"/>
      <w:r w:rsidRPr="00F21C26">
        <w:rPr>
          <w:rFonts w:ascii="Times New Roman" w:hAnsi="Times New Roman" w:cs="Times New Roman"/>
          <w:sz w:val="24"/>
          <w:szCs w:val="24"/>
        </w:rPr>
        <w:t>/счет</w:t>
      </w:r>
      <w:proofErr w:type="gramEnd"/>
      <w:r w:rsidRPr="00F21C26">
        <w:rPr>
          <w:rFonts w:ascii="Times New Roman" w:hAnsi="Times New Roman" w:cs="Times New Roman"/>
          <w:sz w:val="24"/>
          <w:szCs w:val="24"/>
        </w:rPr>
        <w:t xml:space="preserve"> 30101810400000000225 </w:t>
      </w:r>
      <w:r w:rsidRPr="00F21C26">
        <w:rPr>
          <w:rFonts w:ascii="Times New Roman" w:hAnsi="Times New Roman" w:cs="Times New Roman"/>
          <w:sz w:val="24"/>
          <w:szCs w:val="24"/>
          <w:lang w:eastAsia="ru-RU"/>
        </w:rPr>
        <w:t xml:space="preserve">ОГРН </w:t>
      </w:r>
      <w:r w:rsidRPr="00F21C26">
        <w:rPr>
          <w:rFonts w:ascii="Times New Roman" w:hAnsi="Times New Roman" w:cs="Times New Roman"/>
          <w:color w:val="333333"/>
          <w:sz w:val="24"/>
          <w:szCs w:val="24"/>
        </w:rPr>
        <w:t>1027700132195</w:t>
      </w:r>
      <w:r w:rsidRPr="00F21C26">
        <w:rPr>
          <w:rFonts w:ascii="Times New Roman" w:eastAsia="Times New Roman" w:hAnsi="Times New Roman" w:cs="Times New Roman"/>
          <w:sz w:val="24"/>
          <w:szCs w:val="24"/>
          <w:lang w:eastAsia="ru-RU"/>
        </w:rPr>
        <w:t xml:space="preserve">, ИНН </w:t>
      </w:r>
      <w:r w:rsidRPr="00F21C26">
        <w:rPr>
          <w:rStyle w:val="extended-textshort"/>
          <w:rFonts w:ascii="Times New Roman" w:hAnsi="Times New Roman" w:cs="Times New Roman"/>
          <w:sz w:val="24"/>
          <w:szCs w:val="24"/>
        </w:rPr>
        <w:t>7707083893</w:t>
      </w:r>
      <w:r w:rsidRPr="00F21C26">
        <w:rPr>
          <w:rFonts w:ascii="Times New Roman" w:eastAsia="Times New Roman" w:hAnsi="Times New Roman" w:cs="Times New Roman"/>
          <w:sz w:val="24"/>
          <w:szCs w:val="24"/>
          <w:lang w:eastAsia="ru-RU"/>
        </w:rPr>
        <w:t xml:space="preserve">, БИК </w:t>
      </w:r>
      <w:r w:rsidRPr="00F21C26">
        <w:rPr>
          <w:rFonts w:ascii="Times New Roman" w:hAnsi="Times New Roman" w:cs="Times New Roman"/>
          <w:sz w:val="24"/>
          <w:szCs w:val="24"/>
        </w:rPr>
        <w:t>044525225</w:t>
      </w:r>
      <w:r w:rsidRPr="00F21C26">
        <w:rPr>
          <w:rFonts w:ascii="Times New Roman" w:hAnsi="Times New Roman" w:cs="Times New Roman"/>
          <w:sz w:val="24"/>
          <w:szCs w:val="24"/>
          <w:lang w:eastAsia="ru-RU"/>
        </w:rPr>
        <w:t>.</w:t>
      </w:r>
    </w:p>
    <w:p w:rsidR="00DE6133" w:rsidRPr="003F0795" w:rsidRDefault="00DE6133" w:rsidP="003F0795">
      <w:pPr>
        <w:spacing w:after="0" w:line="240" w:lineRule="auto"/>
        <w:ind w:firstLine="708"/>
        <w:jc w:val="both"/>
        <w:textAlignment w:val="top"/>
        <w:rPr>
          <w:rFonts w:ascii="Times New Roman" w:hAnsi="Times New Roman" w:cs="Times New Roman"/>
          <w:sz w:val="24"/>
          <w:szCs w:val="24"/>
          <w:lang w:eastAsia="ru-RU"/>
        </w:rPr>
      </w:pPr>
    </w:p>
    <w:p w:rsidR="00ED20E8" w:rsidRDefault="00ED20E8" w:rsidP="00ED20E8">
      <w:pPr>
        <w:spacing w:after="0" w:line="240" w:lineRule="auto"/>
        <w:ind w:firstLine="708"/>
        <w:jc w:val="both"/>
        <w:rPr>
          <w:rFonts w:ascii="Times New Roman" w:hAnsi="Times New Roman" w:cs="Times New Roman"/>
          <w:sz w:val="24"/>
          <w:szCs w:val="24"/>
        </w:rPr>
      </w:pPr>
    </w:p>
    <w:p w:rsidR="00ED20E8" w:rsidRDefault="00ED20E8" w:rsidP="00ED20E8">
      <w:pPr>
        <w:spacing w:after="0" w:line="240" w:lineRule="auto"/>
        <w:ind w:firstLine="708"/>
        <w:jc w:val="both"/>
        <w:rPr>
          <w:rFonts w:ascii="Times New Roman" w:hAnsi="Times New Roman" w:cs="Times New Roman"/>
          <w:sz w:val="24"/>
          <w:szCs w:val="24"/>
        </w:rPr>
      </w:pPr>
    </w:p>
    <w:p w:rsidR="00ED20E8" w:rsidRDefault="00ED20E8" w:rsidP="00ED20E8">
      <w:pPr>
        <w:spacing w:after="0" w:line="240" w:lineRule="auto"/>
        <w:ind w:firstLine="708"/>
        <w:jc w:val="both"/>
        <w:rPr>
          <w:rFonts w:ascii="Times New Roman" w:hAnsi="Times New Roman" w:cs="Times New Roman"/>
          <w:sz w:val="24"/>
          <w:szCs w:val="24"/>
        </w:rPr>
      </w:pPr>
    </w:p>
    <w:sectPr w:rsidR="00ED20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485" w:rsidRDefault="00485485" w:rsidP="00ED20E8">
      <w:pPr>
        <w:spacing w:after="0" w:line="240" w:lineRule="auto"/>
      </w:pPr>
      <w:r>
        <w:separator/>
      </w:r>
    </w:p>
  </w:endnote>
  <w:endnote w:type="continuationSeparator" w:id="0">
    <w:p w:rsidR="00485485" w:rsidRDefault="00485485" w:rsidP="00ED2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2A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485" w:rsidRDefault="00485485" w:rsidP="00ED20E8">
      <w:pPr>
        <w:spacing w:after="0" w:line="240" w:lineRule="auto"/>
      </w:pPr>
      <w:r>
        <w:separator/>
      </w:r>
    </w:p>
  </w:footnote>
  <w:footnote w:type="continuationSeparator" w:id="0">
    <w:p w:rsidR="00485485" w:rsidRDefault="00485485" w:rsidP="00ED20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A3"/>
    <w:rsid w:val="0007325F"/>
    <w:rsid w:val="000D379B"/>
    <w:rsid w:val="000E22F3"/>
    <w:rsid w:val="00130597"/>
    <w:rsid w:val="002C2D17"/>
    <w:rsid w:val="002F2E15"/>
    <w:rsid w:val="003874B3"/>
    <w:rsid w:val="00390A28"/>
    <w:rsid w:val="003F0795"/>
    <w:rsid w:val="00463531"/>
    <w:rsid w:val="00485485"/>
    <w:rsid w:val="00491D5F"/>
    <w:rsid w:val="00562016"/>
    <w:rsid w:val="00573F80"/>
    <w:rsid w:val="005846F3"/>
    <w:rsid w:val="00584CEA"/>
    <w:rsid w:val="005E6B4B"/>
    <w:rsid w:val="0062677A"/>
    <w:rsid w:val="0064015C"/>
    <w:rsid w:val="0066336F"/>
    <w:rsid w:val="00677E82"/>
    <w:rsid w:val="00810495"/>
    <w:rsid w:val="00891071"/>
    <w:rsid w:val="00964880"/>
    <w:rsid w:val="009968A3"/>
    <w:rsid w:val="009C3F62"/>
    <w:rsid w:val="00A6288E"/>
    <w:rsid w:val="00B22641"/>
    <w:rsid w:val="00B30810"/>
    <w:rsid w:val="00B55CA3"/>
    <w:rsid w:val="00CD4E9E"/>
    <w:rsid w:val="00D2427C"/>
    <w:rsid w:val="00DD694C"/>
    <w:rsid w:val="00DE6133"/>
    <w:rsid w:val="00E66938"/>
    <w:rsid w:val="00ED20E8"/>
    <w:rsid w:val="00ED6707"/>
    <w:rsid w:val="00F21C26"/>
    <w:rsid w:val="00F877EA"/>
    <w:rsid w:val="00FE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character" w:customStyle="1" w:styleId="key-valueitem-value">
    <w:name w:val="key-value__item-value"/>
    <w:basedOn w:val="a0"/>
    <w:rsid w:val="0062677A"/>
  </w:style>
  <w:style w:type="character" w:customStyle="1" w:styleId="text-cut2">
    <w:name w:val="text-cut2"/>
    <w:basedOn w:val="a0"/>
    <w:rsid w:val="0062677A"/>
  </w:style>
  <w:style w:type="character" w:customStyle="1" w:styleId="extended-textshort">
    <w:name w:val="extended-text__short"/>
    <w:basedOn w:val="a0"/>
    <w:rsid w:val="006267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49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10495"/>
    <w:rPr>
      <w:color w:val="0066CC"/>
      <w:u w:val="single"/>
    </w:rPr>
  </w:style>
  <w:style w:type="character" w:customStyle="1" w:styleId="a4">
    <w:name w:val="Основной текст_"/>
    <w:link w:val="2"/>
    <w:rsid w:val="00DE6133"/>
    <w:rPr>
      <w:rFonts w:ascii="Times New Roman" w:eastAsia="Times New Roman" w:hAnsi="Times New Roman" w:cs="Times New Roman"/>
      <w:shd w:val="clear" w:color="auto" w:fill="FFFFFF"/>
    </w:rPr>
  </w:style>
  <w:style w:type="paragraph" w:customStyle="1" w:styleId="2">
    <w:name w:val="Основной текст2"/>
    <w:basedOn w:val="a"/>
    <w:link w:val="a4"/>
    <w:rsid w:val="00DE6133"/>
    <w:pPr>
      <w:widowControl w:val="0"/>
      <w:shd w:val="clear" w:color="auto" w:fill="FFFFFF"/>
      <w:spacing w:before="300" w:after="0" w:line="274" w:lineRule="exact"/>
      <w:ind w:hanging="1140"/>
      <w:jc w:val="both"/>
    </w:pPr>
    <w:rPr>
      <w:rFonts w:ascii="Times New Roman" w:eastAsia="Times New Roman" w:hAnsi="Times New Roman" w:cs="Times New Roman"/>
    </w:rPr>
  </w:style>
  <w:style w:type="character" w:styleId="a5">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ED20E8"/>
    <w:rPr>
      <w:vertAlign w:val="superscript"/>
    </w:rPr>
  </w:style>
  <w:style w:type="paragraph" w:styleId="a6">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
    <w:link w:val="a7"/>
    <w:rsid w:val="00ED20E8"/>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0"/>
    <w:link w:val="a6"/>
    <w:rsid w:val="00ED20E8"/>
    <w:rPr>
      <w:rFonts w:ascii="Times New Roman" w:eastAsia="Times New Roman" w:hAnsi="Times New Roman" w:cs="Times New Roman"/>
      <w:sz w:val="20"/>
      <w:szCs w:val="20"/>
      <w:lang w:eastAsia="ru-RU"/>
    </w:rPr>
  </w:style>
  <w:style w:type="character" w:customStyle="1" w:styleId="key-valueitem-value">
    <w:name w:val="key-value__item-value"/>
    <w:basedOn w:val="a0"/>
    <w:rsid w:val="0062677A"/>
  </w:style>
  <w:style w:type="character" w:customStyle="1" w:styleId="text-cut2">
    <w:name w:val="text-cut2"/>
    <w:basedOn w:val="a0"/>
    <w:rsid w:val="0062677A"/>
  </w:style>
  <w:style w:type="character" w:customStyle="1" w:styleId="extended-textshort">
    <w:name w:val="extended-text__short"/>
    <w:basedOn w:val="a0"/>
    <w:rsid w:val="00626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9503">
      <w:bodyDiv w:val="1"/>
      <w:marLeft w:val="0"/>
      <w:marRight w:val="0"/>
      <w:marTop w:val="0"/>
      <w:marBottom w:val="0"/>
      <w:divBdr>
        <w:top w:val="none" w:sz="0" w:space="0" w:color="auto"/>
        <w:left w:val="none" w:sz="0" w:space="0" w:color="auto"/>
        <w:bottom w:val="none" w:sz="0" w:space="0" w:color="auto"/>
        <w:right w:val="none" w:sz="0" w:space="0" w:color="auto"/>
      </w:divBdr>
      <w:divsChild>
        <w:div w:id="1418330624">
          <w:marLeft w:val="0"/>
          <w:marRight w:val="0"/>
          <w:marTop w:val="0"/>
          <w:marBottom w:val="0"/>
          <w:divBdr>
            <w:top w:val="none" w:sz="0" w:space="0" w:color="auto"/>
            <w:left w:val="none" w:sz="0" w:space="0" w:color="auto"/>
            <w:bottom w:val="none" w:sz="0" w:space="0" w:color="auto"/>
            <w:right w:val="none" w:sz="0" w:space="0" w:color="auto"/>
          </w:divBdr>
          <w:divsChild>
            <w:div w:id="426077160">
              <w:marLeft w:val="0"/>
              <w:marRight w:val="0"/>
              <w:marTop w:val="0"/>
              <w:marBottom w:val="0"/>
              <w:divBdr>
                <w:top w:val="none" w:sz="0" w:space="0" w:color="auto"/>
                <w:left w:val="none" w:sz="0" w:space="0" w:color="auto"/>
                <w:bottom w:val="none" w:sz="0" w:space="0" w:color="auto"/>
                <w:right w:val="none" w:sz="0" w:space="0" w:color="auto"/>
              </w:divBdr>
              <w:divsChild>
                <w:div w:id="1846094505">
                  <w:marLeft w:val="0"/>
                  <w:marRight w:val="0"/>
                  <w:marTop w:val="0"/>
                  <w:marBottom w:val="0"/>
                  <w:divBdr>
                    <w:top w:val="none" w:sz="0" w:space="0" w:color="auto"/>
                    <w:left w:val="none" w:sz="0" w:space="0" w:color="auto"/>
                    <w:bottom w:val="none" w:sz="0" w:space="0" w:color="auto"/>
                    <w:right w:val="none" w:sz="0" w:space="0" w:color="auto"/>
                  </w:divBdr>
                  <w:divsChild>
                    <w:div w:id="31728639">
                      <w:marLeft w:val="0"/>
                      <w:marRight w:val="0"/>
                      <w:marTop w:val="0"/>
                      <w:marBottom w:val="0"/>
                      <w:divBdr>
                        <w:top w:val="none" w:sz="0" w:space="0" w:color="auto"/>
                        <w:left w:val="none" w:sz="0" w:space="0" w:color="auto"/>
                        <w:bottom w:val="none" w:sz="0" w:space="0" w:color="auto"/>
                        <w:right w:val="none" w:sz="0" w:space="0" w:color="auto"/>
                      </w:divBdr>
                      <w:divsChild>
                        <w:div w:id="1220557071">
                          <w:marLeft w:val="0"/>
                          <w:marRight w:val="0"/>
                          <w:marTop w:val="0"/>
                          <w:marBottom w:val="0"/>
                          <w:divBdr>
                            <w:top w:val="none" w:sz="0" w:space="0" w:color="auto"/>
                            <w:left w:val="none" w:sz="0" w:space="0" w:color="auto"/>
                            <w:bottom w:val="none" w:sz="0" w:space="0" w:color="auto"/>
                            <w:right w:val="none" w:sz="0" w:space="0" w:color="auto"/>
                          </w:divBdr>
                          <w:divsChild>
                            <w:div w:id="679702541">
                              <w:marLeft w:val="0"/>
                              <w:marRight w:val="0"/>
                              <w:marTop w:val="0"/>
                              <w:marBottom w:val="0"/>
                              <w:divBdr>
                                <w:top w:val="single" w:sz="6" w:space="0" w:color="C5C5C5"/>
                                <w:left w:val="single" w:sz="6" w:space="0" w:color="C5C5C5"/>
                                <w:bottom w:val="single" w:sz="6" w:space="0" w:color="C5C5C5"/>
                                <w:right w:val="single" w:sz="6" w:space="0" w:color="C5C5C5"/>
                              </w:divBdr>
                              <w:divsChild>
                                <w:div w:id="119052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ucf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Ivanova</cp:lastModifiedBy>
  <cp:revision>22</cp:revision>
  <dcterms:created xsi:type="dcterms:W3CDTF">2019-10-01T07:02:00Z</dcterms:created>
  <dcterms:modified xsi:type="dcterms:W3CDTF">2020-09-17T07:10:00Z</dcterms:modified>
</cp:coreProperties>
</file>