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4C8D18E" w:rsidR="0003404B" w:rsidRPr="003C5520" w:rsidRDefault="007E7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52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C552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C552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C552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, , +7 (495) 234-04-00 (доб. 336),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 xml:space="preserve">23 июня 2015 г. по делу №А40-80453/15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 </w:t>
      </w:r>
      <w:r w:rsidR="00555595" w:rsidRPr="003C5520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3C5520">
        <w:rPr>
          <w:rFonts w:ascii="Times New Roman" w:hAnsi="Times New Roman" w:cs="Times New Roman"/>
          <w:b/>
          <w:sz w:val="24"/>
          <w:szCs w:val="24"/>
        </w:rPr>
        <w:t>торги</w:t>
      </w:r>
      <w:r w:rsidR="0003404B" w:rsidRPr="003C5520">
        <w:rPr>
          <w:rFonts w:ascii="Times New Roman" w:hAnsi="Times New Roman" w:cs="Times New Roman"/>
          <w:b/>
          <w:sz w:val="24"/>
          <w:szCs w:val="24"/>
        </w:rPr>
        <w:t xml:space="preserve"> имуществом финансовой организации </w:t>
      </w:r>
      <w:r w:rsidR="0003404B" w:rsidRPr="003C5520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03404B" w:rsidRPr="003C5520">
        <w:rPr>
          <w:rFonts w:ascii="Times New Roman" w:hAnsi="Times New Roman" w:cs="Times New Roman"/>
          <w:b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3C5520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20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2F087BE5" w14:textId="5599359E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1– </w:t>
      </w:r>
      <w:r w:rsidRPr="007E7EE6">
        <w:rPr>
          <w:rFonts w:eastAsia="Times New Roman"/>
          <w:color w:val="000000"/>
        </w:rPr>
        <w:t>Серебряные памятные монеты: "Сергий Радонежский", 10 белорусских руб., 2008; "Серафим Саровский", 10 белорусских руб., 2008; "Евфросиния Полоцкая", 10 белорусских руб., 2008; "Пантелеймон", 10 белорусских руб., 2008; "Свадьба", 20 белорусских руб., г. Москва</w:t>
      </w:r>
      <w:r w:rsidRPr="003C5520">
        <w:t>–</w:t>
      </w:r>
      <w:r w:rsidR="003D5E70" w:rsidRPr="003D5E70">
        <w:rPr>
          <w:rFonts w:eastAsia="Times New Roman"/>
          <w:color w:val="000000"/>
        </w:rPr>
        <w:t>12 150,00</w:t>
      </w:r>
      <w:r w:rsidR="003D5E70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6F6B97F4" w14:textId="08721779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2– </w:t>
      </w:r>
      <w:r w:rsidRPr="007E7EE6">
        <w:rPr>
          <w:rFonts w:eastAsia="Times New Roman"/>
          <w:color w:val="000000"/>
        </w:rPr>
        <w:t>Система ОТПС, г. Волгоград</w:t>
      </w:r>
      <w:r w:rsidRPr="003C5520">
        <w:t xml:space="preserve"> –</w:t>
      </w:r>
      <w:r w:rsidR="003D5E70" w:rsidRPr="003D5E70">
        <w:rPr>
          <w:rFonts w:eastAsia="Times New Roman"/>
          <w:color w:val="000000"/>
        </w:rPr>
        <w:t>6 943,90</w:t>
      </w:r>
      <w:r w:rsidR="003D5E70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0DB15E0F" w14:textId="5D72E5EE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3– </w:t>
      </w:r>
      <w:r w:rsidRPr="007E7EE6">
        <w:rPr>
          <w:rFonts w:eastAsia="Times New Roman"/>
          <w:color w:val="000000"/>
        </w:rPr>
        <w:t>Банкомат - 5 шт., г. Санкт-Петербург</w:t>
      </w:r>
      <w:r w:rsidRPr="003C5520">
        <w:t xml:space="preserve"> –</w:t>
      </w:r>
      <w:r w:rsidR="003D5E70" w:rsidRPr="003D5E70">
        <w:rPr>
          <w:rFonts w:eastAsia="Times New Roman"/>
          <w:color w:val="000000"/>
        </w:rPr>
        <w:t>112 500,00</w:t>
      </w:r>
      <w:r w:rsidR="003D5E70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68722702" w14:textId="3F5439E3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4– </w:t>
      </w:r>
      <w:r w:rsidRPr="007E7EE6">
        <w:rPr>
          <w:rFonts w:eastAsia="Times New Roman"/>
          <w:color w:val="000000"/>
        </w:rPr>
        <w:t xml:space="preserve">Банкомат </w:t>
      </w:r>
      <w:proofErr w:type="spellStart"/>
      <w:r w:rsidRPr="007E7EE6">
        <w:rPr>
          <w:rFonts w:eastAsia="Times New Roman"/>
          <w:color w:val="000000"/>
        </w:rPr>
        <w:t>ProCash</w:t>
      </w:r>
      <w:proofErr w:type="spellEnd"/>
      <w:r w:rsidRPr="007E7EE6">
        <w:rPr>
          <w:rFonts w:eastAsia="Times New Roman"/>
          <w:color w:val="000000"/>
        </w:rPr>
        <w:t xml:space="preserve"> 2000xe, г. Калининград</w:t>
      </w:r>
      <w:r w:rsidRPr="003C5520">
        <w:t xml:space="preserve"> –</w:t>
      </w:r>
      <w:r w:rsidR="003D5E70" w:rsidRPr="003D5E70">
        <w:rPr>
          <w:rFonts w:eastAsia="Times New Roman"/>
          <w:color w:val="000000"/>
        </w:rPr>
        <w:t>19 019,72</w:t>
      </w:r>
      <w:r w:rsidR="003D5E70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7E4F7574" w14:textId="4F83DBE7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5– </w:t>
      </w:r>
      <w:r w:rsidRPr="007E7EE6">
        <w:rPr>
          <w:rFonts w:eastAsia="Times New Roman"/>
          <w:color w:val="000000"/>
        </w:rPr>
        <w:t xml:space="preserve">Компьютерная и офисная техника, сервер, маршрутизатор </w:t>
      </w:r>
      <w:proofErr w:type="spellStart"/>
      <w:r w:rsidRPr="007E7EE6">
        <w:rPr>
          <w:rFonts w:eastAsia="Times New Roman"/>
          <w:color w:val="000000"/>
        </w:rPr>
        <w:t>Cisco</w:t>
      </w:r>
      <w:proofErr w:type="spellEnd"/>
      <w:r w:rsidRPr="007E7EE6">
        <w:rPr>
          <w:rFonts w:eastAsia="Times New Roman"/>
          <w:color w:val="000000"/>
        </w:rPr>
        <w:t xml:space="preserve">, компьютер в </w:t>
      </w:r>
      <w:proofErr w:type="gramStart"/>
      <w:r w:rsidRPr="007E7EE6">
        <w:rPr>
          <w:rFonts w:eastAsia="Times New Roman"/>
          <w:color w:val="000000"/>
        </w:rPr>
        <w:t>комплекте</w:t>
      </w:r>
      <w:proofErr w:type="gramEnd"/>
      <w:r w:rsidRPr="007E7EE6">
        <w:rPr>
          <w:rFonts w:eastAsia="Times New Roman"/>
          <w:color w:val="000000"/>
        </w:rPr>
        <w:t xml:space="preserve"> №1, шкаф серверный большой, шкаф серверный малый, АТС, г. Екатеринбург</w:t>
      </w:r>
      <w:r w:rsidRPr="003C5520">
        <w:t xml:space="preserve"> –</w:t>
      </w:r>
      <w:r w:rsidR="003D5E70" w:rsidRPr="003D5E70">
        <w:rPr>
          <w:rFonts w:eastAsia="Times New Roman"/>
          <w:color w:val="000000"/>
        </w:rPr>
        <w:t>45 719,24</w:t>
      </w:r>
      <w:r w:rsidR="0047705D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4959DB66" w14:textId="7997CCAA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6– </w:t>
      </w:r>
      <w:r w:rsidRPr="007E7EE6">
        <w:rPr>
          <w:rFonts w:eastAsia="Times New Roman"/>
          <w:color w:val="000000"/>
        </w:rPr>
        <w:t xml:space="preserve">Банкомат </w:t>
      </w:r>
      <w:proofErr w:type="spellStart"/>
      <w:r w:rsidRPr="007E7EE6">
        <w:rPr>
          <w:rFonts w:eastAsia="Times New Roman"/>
          <w:color w:val="000000"/>
        </w:rPr>
        <w:t>ProCash</w:t>
      </w:r>
      <w:proofErr w:type="spellEnd"/>
      <w:r w:rsidRPr="007E7EE6">
        <w:rPr>
          <w:rFonts w:eastAsia="Times New Roman"/>
          <w:color w:val="000000"/>
        </w:rPr>
        <w:t xml:space="preserve"> 2000xe USB, г. Первоуральск</w:t>
      </w:r>
      <w:r w:rsidRPr="003C5520">
        <w:t xml:space="preserve"> –</w:t>
      </w:r>
      <w:r w:rsidR="0047705D" w:rsidRPr="003D5E70">
        <w:rPr>
          <w:rFonts w:eastAsia="Times New Roman"/>
          <w:color w:val="000000"/>
        </w:rPr>
        <w:t>18 954,09</w:t>
      </w:r>
      <w:r w:rsidR="0047705D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1742C66D" w14:textId="4F937D63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7– </w:t>
      </w:r>
      <w:r w:rsidRPr="007E7EE6">
        <w:rPr>
          <w:rFonts w:eastAsia="Times New Roman"/>
          <w:color w:val="000000"/>
        </w:rPr>
        <w:t xml:space="preserve">Банкомат </w:t>
      </w:r>
      <w:proofErr w:type="spellStart"/>
      <w:r w:rsidRPr="007E7EE6">
        <w:rPr>
          <w:rFonts w:eastAsia="Times New Roman"/>
          <w:color w:val="000000"/>
        </w:rPr>
        <w:t>ProCash</w:t>
      </w:r>
      <w:proofErr w:type="spellEnd"/>
      <w:r w:rsidRPr="007E7EE6">
        <w:rPr>
          <w:rFonts w:eastAsia="Times New Roman"/>
          <w:color w:val="000000"/>
        </w:rPr>
        <w:t xml:space="preserve"> 2000xe USB, г. Тюмень</w:t>
      </w:r>
      <w:r w:rsidRPr="003C5520">
        <w:t xml:space="preserve"> –</w:t>
      </w:r>
      <w:r w:rsidR="0047705D" w:rsidRPr="003D5E70">
        <w:rPr>
          <w:rFonts w:eastAsia="Times New Roman"/>
          <w:color w:val="000000"/>
        </w:rPr>
        <w:t>18 954,09</w:t>
      </w:r>
      <w:r w:rsidR="0047705D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77C30C6D" w14:textId="683E1175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8– </w:t>
      </w:r>
      <w:r w:rsidRPr="007E7EE6">
        <w:rPr>
          <w:rFonts w:eastAsia="Times New Roman"/>
          <w:color w:val="000000"/>
        </w:rPr>
        <w:t xml:space="preserve">Сервер </w:t>
      </w:r>
      <w:proofErr w:type="spellStart"/>
      <w:r w:rsidRPr="007E7EE6">
        <w:rPr>
          <w:rFonts w:eastAsia="Times New Roman"/>
          <w:color w:val="000000"/>
        </w:rPr>
        <w:t>Proliant</w:t>
      </w:r>
      <w:proofErr w:type="spellEnd"/>
      <w:r w:rsidRPr="007E7EE6">
        <w:rPr>
          <w:rFonts w:eastAsia="Times New Roman"/>
          <w:color w:val="000000"/>
        </w:rPr>
        <w:t xml:space="preserve">, жалюзи в </w:t>
      </w:r>
      <w:proofErr w:type="gramStart"/>
      <w:r w:rsidRPr="007E7EE6">
        <w:rPr>
          <w:rFonts w:eastAsia="Times New Roman"/>
          <w:color w:val="000000"/>
        </w:rPr>
        <w:t>серверную</w:t>
      </w:r>
      <w:proofErr w:type="gramEnd"/>
      <w:r w:rsidRPr="007E7EE6">
        <w:rPr>
          <w:rFonts w:eastAsia="Times New Roman"/>
          <w:color w:val="000000"/>
        </w:rPr>
        <w:t>, г. Иркутск</w:t>
      </w:r>
      <w:r w:rsidRPr="003C5520">
        <w:t xml:space="preserve"> –</w:t>
      </w:r>
      <w:r w:rsidR="0047705D" w:rsidRPr="003D5E70">
        <w:rPr>
          <w:rFonts w:eastAsia="Times New Roman"/>
          <w:color w:val="000000"/>
        </w:rPr>
        <w:t>14 795,00</w:t>
      </w:r>
      <w:r w:rsidR="0047705D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14F9EC44" w14:textId="323785A5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9– </w:t>
      </w:r>
      <w:r w:rsidRPr="007E7EE6">
        <w:rPr>
          <w:rFonts w:eastAsia="Times New Roman"/>
          <w:color w:val="000000"/>
        </w:rPr>
        <w:t xml:space="preserve">Шкаф серверный, г. </w:t>
      </w:r>
      <w:proofErr w:type="gramStart"/>
      <w:r w:rsidRPr="007E7EE6">
        <w:rPr>
          <w:rFonts w:eastAsia="Times New Roman"/>
          <w:color w:val="000000"/>
        </w:rPr>
        <w:t>Видное</w:t>
      </w:r>
      <w:proofErr w:type="gramEnd"/>
      <w:r w:rsidRPr="003C5520">
        <w:t xml:space="preserve"> –</w:t>
      </w:r>
      <w:r w:rsidR="0047705D" w:rsidRPr="003D5E70">
        <w:rPr>
          <w:rFonts w:eastAsia="Times New Roman"/>
          <w:color w:val="000000"/>
        </w:rPr>
        <w:t>7 179,61</w:t>
      </w:r>
      <w:r w:rsidR="0047705D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52E9BC0D" w14:textId="18E5BFAF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10– </w:t>
      </w:r>
      <w:r w:rsidRPr="007E7EE6">
        <w:rPr>
          <w:rFonts w:eastAsia="Times New Roman"/>
          <w:color w:val="000000"/>
        </w:rPr>
        <w:t>Депозитные колонки, г. Москва</w:t>
      </w:r>
      <w:r w:rsidRPr="003C5520">
        <w:t xml:space="preserve"> –</w:t>
      </w:r>
      <w:r w:rsidR="0047705D" w:rsidRPr="003D5E70">
        <w:rPr>
          <w:rFonts w:eastAsia="Times New Roman"/>
          <w:color w:val="000000"/>
        </w:rPr>
        <w:t>14 085,76</w:t>
      </w:r>
      <w:r w:rsidR="0047705D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192850C6" w14:textId="670A8038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11– </w:t>
      </w:r>
      <w:r w:rsidRPr="007E7EE6">
        <w:rPr>
          <w:rFonts w:eastAsia="Times New Roman"/>
          <w:color w:val="000000"/>
        </w:rPr>
        <w:t>Банкомат, г. Сергиев Посад</w:t>
      </w:r>
      <w:r w:rsidRPr="003C5520">
        <w:t xml:space="preserve"> –</w:t>
      </w:r>
      <w:r w:rsidR="0047705D" w:rsidRPr="003D5E70">
        <w:rPr>
          <w:rFonts w:eastAsia="Times New Roman"/>
          <w:color w:val="000000"/>
        </w:rPr>
        <w:t>22 500,00</w:t>
      </w:r>
      <w:r w:rsidR="0047705D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3AAF801D" w14:textId="759B6F51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12– </w:t>
      </w:r>
      <w:r w:rsidRPr="007E7EE6">
        <w:rPr>
          <w:rFonts w:eastAsia="Times New Roman"/>
          <w:color w:val="000000"/>
        </w:rPr>
        <w:t>Мебель (49 поз.), г. Санкт-Петербург</w:t>
      </w:r>
      <w:r w:rsidRPr="003C5520">
        <w:t xml:space="preserve"> –</w:t>
      </w:r>
      <w:r w:rsidR="0047705D" w:rsidRPr="003D5E70">
        <w:rPr>
          <w:rFonts w:eastAsia="Times New Roman"/>
          <w:color w:val="000000"/>
        </w:rPr>
        <w:t>36 432,00</w:t>
      </w:r>
      <w:r w:rsidR="0047705D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79D2BD9C" w14:textId="4CBD6414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13– </w:t>
      </w:r>
      <w:r w:rsidRPr="007E7EE6">
        <w:rPr>
          <w:rFonts w:eastAsia="Times New Roman"/>
          <w:color w:val="000000"/>
        </w:rPr>
        <w:t>Мебель (50 поз.), г. Санкт-Петербург</w:t>
      </w:r>
      <w:r w:rsidRPr="003C5520">
        <w:t xml:space="preserve"> –</w:t>
      </w:r>
      <w:r w:rsidR="00A524D2" w:rsidRPr="003D5E70">
        <w:rPr>
          <w:rFonts w:eastAsia="Times New Roman"/>
          <w:color w:val="000000"/>
        </w:rPr>
        <w:t>22 104,00</w:t>
      </w:r>
      <w:r w:rsidR="00A524D2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24C10B26" w14:textId="32FE1026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14– </w:t>
      </w:r>
      <w:r w:rsidRPr="007E7EE6">
        <w:rPr>
          <w:rFonts w:eastAsia="Times New Roman"/>
          <w:color w:val="000000"/>
        </w:rPr>
        <w:t>Банковское оборудование и прочее имущество (48 поз.), г. Санкт-Петербург</w:t>
      </w:r>
      <w:r w:rsidRPr="003C5520">
        <w:t xml:space="preserve"> –</w:t>
      </w:r>
      <w:r w:rsidR="00A524D2" w:rsidRPr="003D5E70">
        <w:rPr>
          <w:rFonts w:eastAsia="Times New Roman"/>
          <w:color w:val="000000"/>
        </w:rPr>
        <w:t>86 247,98</w:t>
      </w:r>
      <w:r w:rsidR="00A524D2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1CD585DA" w14:textId="3B04B082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15– </w:t>
      </w:r>
      <w:r w:rsidRPr="007E7EE6">
        <w:rPr>
          <w:rFonts w:eastAsia="Times New Roman"/>
          <w:color w:val="000000"/>
        </w:rPr>
        <w:t>Банковское оборудование (25 поз.), г. Челябинск</w:t>
      </w:r>
      <w:r w:rsidRPr="003C5520">
        <w:t xml:space="preserve"> –</w:t>
      </w:r>
      <w:r w:rsidR="00A524D2" w:rsidRPr="003D5E70">
        <w:rPr>
          <w:rFonts w:eastAsia="Times New Roman"/>
          <w:color w:val="000000"/>
        </w:rPr>
        <w:t>38 343,04</w:t>
      </w:r>
      <w:r w:rsidR="00A524D2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467CB5E4" w14:textId="3DF4490A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16– </w:t>
      </w:r>
      <w:r w:rsidRPr="007E7EE6">
        <w:rPr>
          <w:rFonts w:eastAsia="Times New Roman"/>
          <w:color w:val="000000"/>
        </w:rPr>
        <w:t xml:space="preserve">Банкомат </w:t>
      </w:r>
      <w:proofErr w:type="spellStart"/>
      <w:r w:rsidRPr="007E7EE6">
        <w:rPr>
          <w:rFonts w:eastAsia="Times New Roman"/>
          <w:color w:val="000000"/>
        </w:rPr>
        <w:t>ProCash</w:t>
      </w:r>
      <w:proofErr w:type="spellEnd"/>
      <w:r w:rsidRPr="007E7EE6">
        <w:rPr>
          <w:rFonts w:eastAsia="Times New Roman"/>
          <w:color w:val="000000"/>
        </w:rPr>
        <w:t xml:space="preserve"> 2000xe USB (3 шт.), г. Челябинск</w:t>
      </w:r>
      <w:r w:rsidRPr="003C5520">
        <w:t xml:space="preserve"> –</w:t>
      </w:r>
      <w:r w:rsidR="00A524D2" w:rsidRPr="003D5E70">
        <w:rPr>
          <w:rFonts w:eastAsia="Times New Roman"/>
          <w:color w:val="000000"/>
        </w:rPr>
        <w:t>22 572,93</w:t>
      </w:r>
      <w:r w:rsidR="00A524D2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395AC06C" w14:textId="5FA2C7FE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17– </w:t>
      </w:r>
      <w:r w:rsidRPr="007E7EE6">
        <w:rPr>
          <w:rFonts w:eastAsia="Times New Roman"/>
          <w:color w:val="000000"/>
        </w:rPr>
        <w:t>Мебель (29 поз.), г. Пермь</w:t>
      </w:r>
      <w:r w:rsidRPr="003C5520">
        <w:t xml:space="preserve"> –</w:t>
      </w:r>
      <w:r w:rsidR="00A524D2" w:rsidRPr="003D5E70">
        <w:rPr>
          <w:rFonts w:eastAsia="Times New Roman"/>
          <w:color w:val="000000"/>
        </w:rPr>
        <w:t>4 285,44</w:t>
      </w:r>
      <w:r w:rsidR="00A524D2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6994CBD8" w14:textId="02DF406E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18– </w:t>
      </w:r>
      <w:r w:rsidRPr="007E7EE6">
        <w:rPr>
          <w:rFonts w:eastAsia="Times New Roman"/>
          <w:color w:val="000000"/>
        </w:rPr>
        <w:t>Банковское оборудование, офисная и бытовая техника, прочее имущество (46 поз.), г. Пермь</w:t>
      </w:r>
      <w:r w:rsidRPr="003C5520">
        <w:t xml:space="preserve"> –</w:t>
      </w:r>
      <w:r w:rsidR="00A524D2" w:rsidRPr="003D5E70">
        <w:rPr>
          <w:rFonts w:eastAsia="Times New Roman"/>
          <w:color w:val="000000"/>
        </w:rPr>
        <w:t>1 702,08</w:t>
      </w:r>
      <w:r w:rsidR="00A524D2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0C5D0ACB" w14:textId="19115E41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19– </w:t>
      </w:r>
      <w:r w:rsidRPr="007E7EE6">
        <w:rPr>
          <w:rFonts w:eastAsia="Times New Roman"/>
          <w:color w:val="000000"/>
        </w:rPr>
        <w:t>Банковское оборудование, офисная и бытовая техника, прочее имущество (28 поз.), г. Уфа</w:t>
      </w:r>
      <w:r w:rsidRPr="003C5520">
        <w:t xml:space="preserve"> –</w:t>
      </w:r>
      <w:r w:rsidR="00A524D2" w:rsidRPr="003D5E70">
        <w:rPr>
          <w:rFonts w:eastAsia="Times New Roman"/>
          <w:color w:val="000000"/>
        </w:rPr>
        <w:t>1 923,07</w:t>
      </w:r>
      <w:r w:rsidR="00A524D2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56A2E9C3" w14:textId="695C00AB" w:rsidR="007E7EE6" w:rsidRPr="003C5520" w:rsidRDefault="007E7EE6" w:rsidP="007E7E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20– </w:t>
      </w:r>
      <w:r w:rsidRPr="007E7EE6">
        <w:rPr>
          <w:rFonts w:eastAsia="Times New Roman"/>
          <w:color w:val="000000"/>
        </w:rPr>
        <w:t xml:space="preserve">Банкомат </w:t>
      </w:r>
      <w:proofErr w:type="spellStart"/>
      <w:r w:rsidRPr="007E7EE6">
        <w:rPr>
          <w:rFonts w:eastAsia="Times New Roman"/>
          <w:color w:val="000000"/>
        </w:rPr>
        <w:t>ProCash</w:t>
      </w:r>
      <w:proofErr w:type="spellEnd"/>
      <w:r w:rsidRPr="007E7EE6">
        <w:rPr>
          <w:rFonts w:eastAsia="Times New Roman"/>
          <w:color w:val="000000"/>
        </w:rPr>
        <w:t xml:space="preserve"> 2000xe USB, г. </w:t>
      </w:r>
      <w:proofErr w:type="gramStart"/>
      <w:r w:rsidRPr="007E7EE6">
        <w:rPr>
          <w:rFonts w:eastAsia="Times New Roman"/>
          <w:color w:val="000000"/>
        </w:rPr>
        <w:t>Видное</w:t>
      </w:r>
      <w:proofErr w:type="gramEnd"/>
      <w:r w:rsidRPr="003C5520">
        <w:t xml:space="preserve"> –</w:t>
      </w:r>
      <w:r w:rsidR="00A524D2" w:rsidRPr="003D5E70">
        <w:rPr>
          <w:rFonts w:eastAsia="Times New Roman"/>
          <w:color w:val="000000"/>
        </w:rPr>
        <w:t>7 635,69</w:t>
      </w:r>
      <w:r w:rsidR="00A524D2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5E97E194" w14:textId="18B51F8C" w:rsidR="007E7EE6" w:rsidRPr="003C5520" w:rsidRDefault="007E7EE6" w:rsidP="00A524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C5520">
        <w:t xml:space="preserve">Лот 21– </w:t>
      </w:r>
      <w:r w:rsidRPr="007E7EE6">
        <w:rPr>
          <w:rFonts w:eastAsia="Times New Roman"/>
          <w:color w:val="000000"/>
        </w:rPr>
        <w:t>Мебель (22 поз.), г. Москва</w:t>
      </w:r>
      <w:r w:rsidRPr="003C5520">
        <w:t xml:space="preserve"> –</w:t>
      </w:r>
      <w:r w:rsidR="00A524D2" w:rsidRPr="003D5E70">
        <w:rPr>
          <w:rFonts w:eastAsia="Times New Roman"/>
          <w:color w:val="000000"/>
        </w:rPr>
        <w:t>1 400,40</w:t>
      </w:r>
      <w:r w:rsidR="00A524D2" w:rsidRPr="003C5520">
        <w:rPr>
          <w:rFonts w:eastAsia="Times New Roman"/>
          <w:color w:val="000000"/>
        </w:rPr>
        <w:t xml:space="preserve"> </w:t>
      </w:r>
      <w:r w:rsidRPr="003C5520">
        <w:t>руб.</w:t>
      </w:r>
    </w:p>
    <w:p w14:paraId="14351655" w14:textId="77777777" w:rsidR="00555595" w:rsidRPr="003C5520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20">
        <w:rPr>
          <w:rFonts w:ascii="Times New Roman" w:hAnsi="Times New Roman" w:cs="Times New Roman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C5520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3C552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3C5520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C5520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FF09A30" w:rsidR="0003404B" w:rsidRPr="003C5520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20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3C5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3C5520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3C5520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3C5520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3C5520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3C5520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A524D2" w:rsidRPr="003C55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23</w:t>
      </w:r>
      <w:r w:rsidR="0003404B" w:rsidRPr="003C55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742CC" w:rsidRPr="003C55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сентября </w:t>
      </w:r>
      <w:r w:rsidR="00002933" w:rsidRPr="003C55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2020</w:t>
      </w:r>
      <w:r w:rsidR="0003404B" w:rsidRPr="003C5520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A524D2" w:rsidRPr="003C55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17</w:t>
      </w:r>
      <w:r w:rsidR="0003404B" w:rsidRPr="003C55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524D2" w:rsidRPr="003C55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января</w:t>
      </w:r>
      <w:r w:rsidR="0003404B" w:rsidRPr="003C55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3C55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A524D2" w:rsidRPr="003C55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03404B" w:rsidRPr="003C552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5A9C73" w14:textId="77777777" w:rsidR="008F1609" w:rsidRPr="003C5520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20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46EB78E" w:rsidR="0003404B" w:rsidRPr="003C552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20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3C5520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3C5520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3C5520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A524D2" w:rsidRPr="003C5520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3C5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сентября </w:t>
      </w:r>
      <w:r w:rsidR="00002933" w:rsidRPr="003C5520"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 w:rsidRPr="003C5520">
        <w:rPr>
          <w:rFonts w:ascii="Times New Roman" w:hAnsi="Times New Roman" w:cs="Times New Roman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3C5520">
        <w:rPr>
          <w:rFonts w:ascii="Times New Roman" w:hAnsi="Times New Roman" w:cs="Times New Roman"/>
          <w:sz w:val="24"/>
          <w:szCs w:val="24"/>
          <w:shd w:val="clear" w:color="auto" w:fill="FFFFFF"/>
        </w:rPr>
        <w:t>5 (Пять) календарных дней</w:t>
      </w:r>
      <w:r w:rsidRPr="003C55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5520">
        <w:rPr>
          <w:rFonts w:ascii="Times New Roman" w:hAnsi="Times New Roman" w:cs="Times New Roman"/>
          <w:sz w:val="24"/>
          <w:szCs w:val="24"/>
        </w:rPr>
        <w:t xml:space="preserve">до даты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>.</w:t>
      </w:r>
    </w:p>
    <w:p w14:paraId="73CE8F98" w14:textId="77777777" w:rsidR="008F1609" w:rsidRPr="003C55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520">
        <w:rPr>
          <w:rFonts w:ascii="Times New Roman" w:hAnsi="Times New Roman" w:cs="Times New Roman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3C552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20">
        <w:rPr>
          <w:rFonts w:ascii="Times New Roman" w:hAnsi="Times New Roman" w:cs="Times New Roman"/>
          <w:sz w:val="24"/>
          <w:szCs w:val="24"/>
        </w:rPr>
        <w:t>Начальные цены продажи лотов устанавливаются следующие:</w:t>
      </w:r>
    </w:p>
    <w:p w14:paraId="5C9AE332" w14:textId="3D0AEFBF" w:rsidR="00405FC6" w:rsidRPr="003C5520" w:rsidRDefault="00405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20">
        <w:rPr>
          <w:rFonts w:ascii="Times New Roman" w:hAnsi="Times New Roman" w:cs="Times New Roman"/>
          <w:sz w:val="24"/>
          <w:szCs w:val="24"/>
        </w:rPr>
        <w:t xml:space="preserve">Для лота 1: </w:t>
      </w:r>
    </w:p>
    <w:p w14:paraId="3BCC1F92" w14:textId="77777777" w:rsidR="00405FC6" w:rsidRPr="003C5520" w:rsidRDefault="00405FC6" w:rsidP="00405FC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сентября 2020 г. по 03 ноября 2020 г. - в </w:t>
      </w:r>
      <w:proofErr w:type="gramStart"/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20E3F09E" w14:textId="6ACC118C" w:rsidR="00405FC6" w:rsidRPr="003C5520" w:rsidRDefault="00405FC6" w:rsidP="00405FC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ноября 2020 г. по 10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90,7 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392A94D" w14:textId="72395F21" w:rsidR="00405FC6" w:rsidRPr="003C5520" w:rsidRDefault="00405FC6" w:rsidP="00405FC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ноября 2020 г. по 17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81,4 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C75C8E4" w14:textId="213510B6" w:rsidR="00405FC6" w:rsidRPr="003C5520" w:rsidRDefault="00405FC6" w:rsidP="00405FC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ноября 2020 г. по 24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72,1 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DA8851C" w14:textId="6CEFFEB1" w:rsidR="00405FC6" w:rsidRPr="003C5520" w:rsidRDefault="00405FC6" w:rsidP="00405FC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2020 г. по 01 д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62,8 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5073213" w14:textId="69F28AFC" w:rsidR="00405FC6" w:rsidRPr="003C5520" w:rsidRDefault="00405FC6" w:rsidP="00405FC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2020 г. по 08 д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53,5 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018F7DD" w14:textId="7931FA92" w:rsidR="00405FC6" w:rsidRPr="003C5520" w:rsidRDefault="00405FC6" w:rsidP="00405FC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2020 г. по 15 де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44,2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8E9C7E1" w14:textId="14AEC164" w:rsidR="00405FC6" w:rsidRPr="003C5520" w:rsidRDefault="00405FC6" w:rsidP="00405FC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декабря 2020 г. по 22 декабря 2020 г. - в </w:t>
      </w:r>
      <w:proofErr w:type="gramStart"/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34,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BA5E078" w14:textId="0A41CDB1" w:rsidR="00405FC6" w:rsidRPr="003C5520" w:rsidRDefault="00405FC6" w:rsidP="00405FC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2020 г. по 29 д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25,6 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5A164B7" w14:textId="5B61B9C3" w:rsidR="00405FC6" w:rsidRPr="003C5520" w:rsidRDefault="00405FC6" w:rsidP="00405FC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2020 г. по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-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16,3 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BA18364" w14:textId="7FACFC27" w:rsidR="00405FC6" w:rsidRPr="003C5520" w:rsidRDefault="00405FC6" w:rsidP="00405FC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7,00 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2074C6" w14:textId="222CADF8" w:rsidR="0012559A" w:rsidRPr="003C5520" w:rsidRDefault="0012559A" w:rsidP="00405FC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лотов 2-11:</w:t>
      </w:r>
    </w:p>
    <w:p w14:paraId="3159B1F9" w14:textId="277FE316" w:rsidR="0012559A" w:rsidRPr="003C5520" w:rsidRDefault="0012559A" w:rsidP="0012559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сентября 2020 г. по 03 ноября 2020 г. - в </w:t>
      </w:r>
      <w:proofErr w:type="gramStart"/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0D6C0E" w14:textId="5A9E202B" w:rsidR="0012559A" w:rsidRPr="003C5520" w:rsidRDefault="0012559A" w:rsidP="0012559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ноября 2020 г. по 10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92,3 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F743AD" w14:textId="015A1860" w:rsidR="0012559A" w:rsidRPr="003C5520" w:rsidRDefault="0012559A" w:rsidP="0012559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ноября 2020 г. по 17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84,6 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EC47F3" w14:textId="3DEBCF17" w:rsidR="0012559A" w:rsidRPr="003C5520" w:rsidRDefault="0012559A" w:rsidP="0012559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с 18 ноября 2020 г. по 24 но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76,9 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90F1BF" w14:textId="2201E646" w:rsidR="0012559A" w:rsidRPr="003C5520" w:rsidRDefault="0012559A" w:rsidP="0012559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2020 г. по 01 дек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69,2 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96F645" w14:textId="6F2CBAA9" w:rsidR="0012559A" w:rsidRPr="003C5520" w:rsidRDefault="0012559A" w:rsidP="0012559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2020 г. по 08 дек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61,5 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726C4B" w14:textId="3F605F17" w:rsidR="0012559A" w:rsidRPr="003C5520" w:rsidRDefault="0012559A" w:rsidP="0012559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2020 г. по 15 дек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53,8 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B127B4" w14:textId="112E7C39" w:rsidR="0012559A" w:rsidRPr="003C5520" w:rsidRDefault="0012559A" w:rsidP="0012559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2020 г. по 22 дек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46,1 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DE4D6B" w14:textId="0D304E0A" w:rsidR="0012559A" w:rsidRPr="003C5520" w:rsidRDefault="0012559A" w:rsidP="0012559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декабря 2020 г. по 29 декабря 2020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38,4 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A74F5C" w14:textId="58A3CD09" w:rsidR="0012559A" w:rsidRPr="003C5520" w:rsidRDefault="0012559A" w:rsidP="0012559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2020 г. по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-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30,7 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9C452C" w14:textId="05DD130B" w:rsidR="0012559A" w:rsidRPr="003C5520" w:rsidRDefault="0012559A" w:rsidP="00347E9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23,00 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027C5E2E" w14:textId="5DDB5242" w:rsidR="00405FC6" w:rsidRPr="003C5520" w:rsidRDefault="0012559A" w:rsidP="00347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5520">
        <w:rPr>
          <w:rFonts w:ascii="Times New Roman" w:hAnsi="Times New Roman" w:cs="Times New Roman"/>
          <w:iCs/>
          <w:sz w:val="24"/>
          <w:szCs w:val="24"/>
        </w:rPr>
        <w:t>Для лотов 12,13:</w:t>
      </w:r>
    </w:p>
    <w:p w14:paraId="1E189A9A" w14:textId="43CBA169" w:rsidR="0012559A" w:rsidRPr="003C5520" w:rsidRDefault="0012559A" w:rsidP="00347E9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сентября 2020 г. по 03 ноября 2020 г. - в </w:t>
      </w:r>
      <w:proofErr w:type="gramStart"/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EFBF91" w14:textId="3759E6B0" w:rsidR="0012559A" w:rsidRPr="003C5520" w:rsidRDefault="0012559A" w:rsidP="00347E9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04 ноября 2020 г. по 10 ноября 2020 г.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90,3 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94EB4C" w14:textId="4353001A" w:rsidR="0012559A" w:rsidRPr="003C5520" w:rsidRDefault="0012559A" w:rsidP="00347E9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ноября 2020 г. по 17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80,6 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13C9B6" w14:textId="0EF3BBCB" w:rsidR="0012559A" w:rsidRPr="003C5520" w:rsidRDefault="0012559A" w:rsidP="00347E9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с 18 ноября 2020 г. по 24 но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70,9 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2DEB6A" w14:textId="377803A8" w:rsidR="0012559A" w:rsidRPr="003C5520" w:rsidRDefault="0012559A" w:rsidP="00347E9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2020 г. по 01 дек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61,2 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AD0000" w14:textId="1231249E" w:rsidR="0012559A" w:rsidRPr="003C5520" w:rsidRDefault="0012559A" w:rsidP="00347E9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2020 г. по 08 дек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51,5 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E5C635" w14:textId="02567A0C" w:rsidR="0012559A" w:rsidRPr="003C5520" w:rsidRDefault="0012559A" w:rsidP="00347E9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2020 г. по 15 дек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41,8 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F1C0AA" w14:textId="4A94DE1F" w:rsidR="0012559A" w:rsidRPr="003C5520" w:rsidRDefault="0012559A" w:rsidP="00347E9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2020 г. по 22 дек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32,1 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317A3A" w14:textId="4C1A3B35" w:rsidR="0012559A" w:rsidRPr="003C5520" w:rsidRDefault="0012559A" w:rsidP="00347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2020 г. по 29 дек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22,4 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255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796B30" w14:textId="7CAD3786" w:rsidR="0012559A" w:rsidRPr="003C5520" w:rsidRDefault="0012559A" w:rsidP="00347E92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2020 г. по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-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E92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12,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643D8C" w14:textId="1C3816A1" w:rsidR="0012559A" w:rsidRPr="003C5520" w:rsidRDefault="0012559A" w:rsidP="0012559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3,00 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07B54CCD" w14:textId="0744FBD5" w:rsidR="00B02BD8" w:rsidRPr="003C5520" w:rsidRDefault="00B02BD8" w:rsidP="0012559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лотов 14,15,17,18:</w:t>
      </w:r>
    </w:p>
    <w:p w14:paraId="781D6E3B" w14:textId="47CEA933" w:rsidR="00B02BD8" w:rsidRPr="003C5520" w:rsidRDefault="00B02BD8" w:rsidP="00B02BD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сентября 2020 г. по 03 ноября 2020 г. - в </w:t>
      </w:r>
      <w:proofErr w:type="gramStart"/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1ABFED" w14:textId="24D605D6" w:rsidR="00B02BD8" w:rsidRPr="003C5520" w:rsidRDefault="00B02BD8" w:rsidP="00B02BD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ноября 2020 г. по 10 </w:t>
      </w:r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91,2 </w:t>
      </w: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41AF8E" w14:textId="4BD66925" w:rsidR="00B02BD8" w:rsidRPr="003C5520" w:rsidRDefault="00B02BD8" w:rsidP="00B02BD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ноября 2020 г. по 17 ноября 2020 г. </w:t>
      </w:r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82,4 </w:t>
      </w: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F8A6DC" w14:textId="1B3925B3" w:rsidR="00B02BD8" w:rsidRPr="003C5520" w:rsidRDefault="00B02BD8" w:rsidP="00B02BD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с 18 ноября 2020 г. по 24 но</w:t>
      </w:r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2020 г. - в </w:t>
      </w:r>
      <w:proofErr w:type="gramStart"/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73,6 </w:t>
      </w: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2642AE" w14:textId="7DA9BB7E" w:rsidR="00B02BD8" w:rsidRPr="003C5520" w:rsidRDefault="00B02BD8" w:rsidP="00B02BD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2020 г. по 01 дек</w:t>
      </w:r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64,8 </w:t>
      </w: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D8D152" w14:textId="4474ADEA" w:rsidR="00B02BD8" w:rsidRPr="003C5520" w:rsidRDefault="00B02BD8" w:rsidP="00B02BD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декабря 2020 г. по 08 декабря 2020 г. - в </w:t>
      </w:r>
      <w:proofErr w:type="gramStart"/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56,00</w:t>
      </w:r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E314E5" w14:textId="1802F4C3" w:rsidR="00B02BD8" w:rsidRPr="003C5520" w:rsidRDefault="00B02BD8" w:rsidP="00B02BD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2020 г. по 15 дек</w:t>
      </w:r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47,2 </w:t>
      </w: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A59AC9" w14:textId="51D5F45D" w:rsidR="00B02BD8" w:rsidRPr="003C5520" w:rsidRDefault="00B02BD8" w:rsidP="001422A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декабря 2020 г. по 22 декабря 2020 </w:t>
      </w:r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38,4 </w:t>
      </w: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A1E5B5" w14:textId="20E1F865" w:rsidR="00B02BD8" w:rsidRPr="003C5520" w:rsidRDefault="00B02BD8" w:rsidP="00B02BD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2020 г. по 29 дек</w:t>
      </w:r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29,6 </w:t>
      </w: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02BD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671824" w14:textId="6E5B0694" w:rsidR="00B02BD8" w:rsidRPr="003C5520" w:rsidRDefault="00B02BD8" w:rsidP="00B02BD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2020 г. по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-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15FD36" w14:textId="7F906D3D" w:rsidR="00B02BD8" w:rsidRPr="003C5520" w:rsidRDefault="00B02BD8" w:rsidP="00B02BD8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22A5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7A423E05" w14:textId="20BCA658" w:rsidR="00F463C9" w:rsidRPr="003C5520" w:rsidRDefault="00F463C9" w:rsidP="00F463C9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лотов 16,19-21:</w:t>
      </w:r>
    </w:p>
    <w:p w14:paraId="69554C43" w14:textId="02AC9A17" w:rsidR="00F463C9" w:rsidRPr="003C5520" w:rsidRDefault="00F463C9" w:rsidP="00F463C9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сентября 2020 г. по 03 ноября 2020 г. - в </w:t>
      </w:r>
      <w:proofErr w:type="gramStart"/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5B8354" w14:textId="0D7B366B" w:rsidR="00F463C9" w:rsidRPr="003C5520" w:rsidRDefault="00F463C9" w:rsidP="00F463C9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ноября 2020 г. по 10 </w:t>
      </w:r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95,6 </w:t>
      </w: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C9F0F4" w14:textId="047746D8" w:rsidR="00F463C9" w:rsidRPr="003C5520" w:rsidRDefault="00F463C9" w:rsidP="00F463C9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ноября 2020 г. по 17 ноября 2020 г. </w:t>
      </w:r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proofErr w:type="gramStart"/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91,2 </w:t>
      </w: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2D8667" w14:textId="204F8397" w:rsidR="00F463C9" w:rsidRPr="003C5520" w:rsidRDefault="00F463C9" w:rsidP="00F463C9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ноября 2020 г. по 24 </w:t>
      </w:r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2020 г. - в </w:t>
      </w:r>
      <w:proofErr w:type="gramStart"/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86,8 </w:t>
      </w: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89D504" w14:textId="518D4F11" w:rsidR="00F463C9" w:rsidRPr="003C5520" w:rsidRDefault="00F463C9" w:rsidP="00F463C9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2020 г. по 01 дек</w:t>
      </w:r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82,4 </w:t>
      </w: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BDCBC0" w14:textId="351F1F9C" w:rsidR="00F463C9" w:rsidRPr="003C5520" w:rsidRDefault="00F463C9" w:rsidP="00F463C9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02 декабря 2020 г. по 08 декабря 2020 г. - в </w:t>
      </w:r>
      <w:proofErr w:type="gramStart"/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78,00</w:t>
      </w:r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3E61A8" w14:textId="1E65C73B" w:rsidR="00F463C9" w:rsidRPr="003C5520" w:rsidRDefault="00F463C9" w:rsidP="00F463C9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2020 г. по 15 де</w:t>
      </w:r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кабря 2020 г. - в </w:t>
      </w:r>
      <w:proofErr w:type="gramStart"/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73,6 </w:t>
      </w: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35733A" w14:textId="5B29F204" w:rsidR="00F463C9" w:rsidRPr="003C5520" w:rsidRDefault="00F463C9" w:rsidP="00F463C9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декабря 2020 г. по 22 декабря 2020 </w:t>
      </w:r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69,2 </w:t>
      </w: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464B99" w14:textId="56AED440" w:rsidR="00F463C9" w:rsidRPr="003C5520" w:rsidRDefault="00F463C9" w:rsidP="00F463C9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2020 г. по 29 дек</w:t>
      </w:r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2020 г. - в </w:t>
      </w:r>
      <w:proofErr w:type="gramStart"/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64,8 </w:t>
      </w: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63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2B92B1" w14:textId="49BC6400" w:rsidR="00F463C9" w:rsidRPr="003C5520" w:rsidRDefault="00F463C9" w:rsidP="00F463C9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2020 г. по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-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500E64" w14:textId="6C6512F1" w:rsidR="00B02BD8" w:rsidRPr="003C5520" w:rsidRDefault="00F463C9" w:rsidP="00F463C9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г. - в </w:t>
      </w:r>
      <w:proofErr w:type="gramStart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5520"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</w:t>
      </w:r>
      <w:r w:rsidRPr="00405FC6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3C5520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46FF98F4" w14:textId="77777777" w:rsidR="008F1609" w:rsidRPr="003C55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3C5520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3C5520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520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3C552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3C552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20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C5520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3C5520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3C55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97A00" w:rsidRPr="003C5520">
        <w:rPr>
          <w:rFonts w:ascii="Times New Roman" w:hAnsi="Times New Roman" w:cs="Times New Roman"/>
          <w:sz w:val="24"/>
          <w:szCs w:val="24"/>
        </w:rPr>
        <w:t>/с 40702810355000036459</w:t>
      </w:r>
      <w:r w:rsidRPr="003C5520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платежа необходимо указывать</w:t>
      </w:r>
      <w:r w:rsidR="002C3A2C" w:rsidRPr="003C5520">
        <w:rPr>
          <w:rFonts w:ascii="Times New Roman" w:hAnsi="Times New Roman" w:cs="Times New Roman"/>
          <w:sz w:val="24"/>
          <w:szCs w:val="24"/>
        </w:rPr>
        <w:t>:</w:t>
      </w:r>
      <w:r w:rsidRPr="003C5520">
        <w:rPr>
          <w:rFonts w:ascii="Times New Roman" w:hAnsi="Times New Roman" w:cs="Times New Roman"/>
          <w:sz w:val="24"/>
          <w:szCs w:val="24"/>
        </w:rPr>
        <w:t xml:space="preserve"> </w:t>
      </w:r>
      <w:r w:rsidR="00953DA4" w:rsidRPr="003C5520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953DA4" w:rsidRPr="003C5520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953DA4" w:rsidRPr="003C5520">
        <w:rPr>
          <w:rFonts w:ascii="Times New Roman" w:hAnsi="Times New Roman" w:cs="Times New Roman"/>
          <w:b/>
          <w:sz w:val="24"/>
          <w:szCs w:val="24"/>
        </w:rPr>
        <w:t>».</w:t>
      </w:r>
      <w:r w:rsidRPr="003C5520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3C55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20">
        <w:rPr>
          <w:rFonts w:ascii="Times New Roman" w:hAnsi="Times New Roman" w:cs="Times New Roman"/>
          <w:sz w:val="24"/>
          <w:szCs w:val="24"/>
        </w:rPr>
        <w:t xml:space="preserve"> Задаток за участие в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>.</w:t>
      </w:r>
    </w:p>
    <w:p w14:paraId="1D503CC7" w14:textId="77777777" w:rsidR="008F1609" w:rsidRPr="003C55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20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C55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20">
        <w:rPr>
          <w:rFonts w:ascii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C55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520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3C552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C5520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</w:t>
      </w:r>
      <w:r w:rsidRPr="003C5520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C55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520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3C5520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3C55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520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3C55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520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3C55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20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51098DB6" w14:textId="77777777" w:rsidR="008F1609" w:rsidRPr="003C55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20">
        <w:rPr>
          <w:rFonts w:ascii="Times New Roman" w:hAnsi="Times New Roman" w:cs="Times New Roman"/>
          <w:sz w:val="24"/>
          <w:szCs w:val="24"/>
        </w:rPr>
        <w:t xml:space="preserve">КУ в течение 5 (Пять) дней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3C552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20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C5520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3C5520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3C552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520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>.</w:t>
      </w:r>
    </w:p>
    <w:p w14:paraId="3D0816A3" w14:textId="77777777" w:rsidR="008F1609" w:rsidRPr="003C552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5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2D242922" w:rsidR="008F1609" w:rsidRPr="003C5520" w:rsidRDefault="007E3D68" w:rsidP="00470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520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8F1609" w:rsidRPr="003C5520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A524D2" w:rsidRPr="003C5520">
        <w:rPr>
          <w:rFonts w:ascii="Times New Roman" w:hAnsi="Times New Roman" w:cs="Times New Roman"/>
          <w:sz w:val="24"/>
          <w:szCs w:val="24"/>
        </w:rPr>
        <w:t xml:space="preserve">с 10:00 до 16:00 часов по адресу: г. Москва, Павелецкая набережная, д. 8, стр. 2, тел. </w:t>
      </w:r>
      <w:r w:rsidR="00D37632">
        <w:rPr>
          <w:rFonts w:ascii="Times New Roman" w:hAnsi="Times New Roman" w:cs="Times New Roman"/>
          <w:sz w:val="24"/>
          <w:szCs w:val="24"/>
        </w:rPr>
        <w:t>+</w:t>
      </w:r>
      <w:r w:rsidR="00A524D2" w:rsidRPr="003C5520">
        <w:rPr>
          <w:rFonts w:ascii="Times New Roman" w:hAnsi="Times New Roman" w:cs="Times New Roman"/>
          <w:sz w:val="24"/>
          <w:szCs w:val="24"/>
        </w:rPr>
        <w:t>7 (495) 961-25-26, доб. 62-10</w:t>
      </w:r>
      <w:r w:rsidR="004706DF" w:rsidRPr="003C5520">
        <w:rPr>
          <w:rFonts w:ascii="Times New Roman" w:hAnsi="Times New Roman" w:cs="Times New Roman"/>
          <w:sz w:val="24"/>
          <w:szCs w:val="24"/>
        </w:rPr>
        <w:t>, 62-20</w:t>
      </w:r>
      <w:r w:rsidR="00A524D2" w:rsidRPr="003C5520">
        <w:rPr>
          <w:rFonts w:ascii="Times New Roman" w:hAnsi="Times New Roman" w:cs="Times New Roman"/>
          <w:sz w:val="24"/>
          <w:szCs w:val="24"/>
        </w:rPr>
        <w:t>, а также у ОТ</w:t>
      </w:r>
      <w:r w:rsidR="004706DF" w:rsidRPr="003C5520">
        <w:rPr>
          <w:rFonts w:ascii="Times New Roman" w:hAnsi="Times New Roman" w:cs="Times New Roman"/>
          <w:sz w:val="24"/>
          <w:szCs w:val="24"/>
        </w:rPr>
        <w:t xml:space="preserve">: тел. 8 (812) 334-20-50 (с 9.00 до 18.00 по московскому времени в будние дни) </w:t>
      </w:r>
      <w:hyperlink r:id="rId8" w:history="1">
        <w:r w:rsidR="004706DF" w:rsidRPr="003C552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706DF" w:rsidRPr="003C5520">
        <w:rPr>
          <w:rFonts w:ascii="Times New Roman" w:hAnsi="Times New Roman" w:cs="Times New Roman"/>
          <w:sz w:val="24"/>
          <w:szCs w:val="24"/>
        </w:rPr>
        <w:t xml:space="preserve"> (по лоту 1);</w:t>
      </w:r>
      <w:proofErr w:type="gramEnd"/>
      <w:r w:rsidR="004706DF" w:rsidRPr="003C5520">
        <w:rPr>
          <w:rFonts w:ascii="Times New Roman" w:hAnsi="Times New Roman" w:cs="Times New Roman"/>
          <w:sz w:val="24"/>
          <w:szCs w:val="24"/>
        </w:rPr>
        <w:t xml:space="preserve"> тел. 8(812)334-20-50 (с 9.00 до 18.00 по московскому времени в будние дни) </w:t>
      </w:r>
      <w:hyperlink r:id="rId9" w:history="1">
        <w:r w:rsidR="004706DF" w:rsidRPr="003C5520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4706DF" w:rsidRPr="003C5520">
        <w:rPr>
          <w:rFonts w:ascii="Times New Roman" w:hAnsi="Times New Roman" w:cs="Times New Roman"/>
          <w:sz w:val="24"/>
          <w:szCs w:val="24"/>
        </w:rPr>
        <w:t xml:space="preserve"> (по лотам 2-21).</w:t>
      </w:r>
    </w:p>
    <w:p w14:paraId="56B881ED" w14:textId="77777777" w:rsidR="007A10EE" w:rsidRPr="003C5520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20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3C5520">
          <w:rPr>
            <w:rStyle w:val="a4"/>
            <w:rFonts w:ascii="Times New Roman" w:hAnsi="Times New Roman"/>
            <w:color w:val="auto"/>
            <w:sz w:val="24"/>
            <w:szCs w:val="24"/>
          </w:rPr>
          <w:t>infocenter@asv.org.ru</w:t>
        </w:r>
      </w:hyperlink>
      <w:r w:rsidRPr="003C5520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11" w:history="1">
        <w:r w:rsidRPr="003C5520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3C5520">
        <w:rPr>
          <w:rFonts w:ascii="Times New Roman" w:hAnsi="Times New Roman" w:cs="Times New Roman"/>
          <w:sz w:val="24"/>
          <w:szCs w:val="24"/>
        </w:rPr>
        <w:t xml:space="preserve">/ в карточке заинтересовавшего лота. Подробнее с порядком </w:t>
      </w:r>
      <w:r w:rsidRPr="003C5520">
        <w:rPr>
          <w:rFonts w:ascii="Times New Roman" w:hAnsi="Times New Roman" w:cs="Times New Roman"/>
          <w:sz w:val="24"/>
          <w:szCs w:val="24"/>
        </w:rPr>
        <w:lastRenderedPageBreak/>
        <w:t xml:space="preserve">осмотра имущества можно ознакомиться в </w:t>
      </w:r>
      <w:proofErr w:type="gramStart"/>
      <w:r w:rsidRPr="003C5520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3C5520">
        <w:rPr>
          <w:rFonts w:ascii="Times New Roman" w:hAnsi="Times New Roman" w:cs="Times New Roman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3C5520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520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3C5520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12F3A362" w:rsidR="0003404B" w:rsidRPr="003C5520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404B" w:rsidRPr="003C5520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5589E"/>
    <w:rsid w:val="0012559A"/>
    <w:rsid w:val="001422A5"/>
    <w:rsid w:val="00203862"/>
    <w:rsid w:val="002C3A2C"/>
    <w:rsid w:val="00347E92"/>
    <w:rsid w:val="00360DC6"/>
    <w:rsid w:val="003C5520"/>
    <w:rsid w:val="003D5E70"/>
    <w:rsid w:val="003E6C81"/>
    <w:rsid w:val="00405FC6"/>
    <w:rsid w:val="004706DF"/>
    <w:rsid w:val="0047705D"/>
    <w:rsid w:val="00495D59"/>
    <w:rsid w:val="00555595"/>
    <w:rsid w:val="005742CC"/>
    <w:rsid w:val="005F1F68"/>
    <w:rsid w:val="00621553"/>
    <w:rsid w:val="007A10EE"/>
    <w:rsid w:val="007E3D68"/>
    <w:rsid w:val="007E7EE6"/>
    <w:rsid w:val="008F1609"/>
    <w:rsid w:val="00953DA4"/>
    <w:rsid w:val="009E68C2"/>
    <w:rsid w:val="009F0C4D"/>
    <w:rsid w:val="00A524D2"/>
    <w:rsid w:val="00B02BD8"/>
    <w:rsid w:val="00B97A00"/>
    <w:rsid w:val="00C0650A"/>
    <w:rsid w:val="00D16130"/>
    <w:rsid w:val="00D37632"/>
    <w:rsid w:val="00DD01CB"/>
    <w:rsid w:val="00E645EC"/>
    <w:rsid w:val="00EE3F19"/>
    <w:rsid w:val="00F463C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18</cp:revision>
  <cp:lastPrinted>2020-09-17T11:14:00Z</cp:lastPrinted>
  <dcterms:created xsi:type="dcterms:W3CDTF">2019-07-23T07:53:00Z</dcterms:created>
  <dcterms:modified xsi:type="dcterms:W3CDTF">2020-09-17T11:15:00Z</dcterms:modified>
</cp:coreProperties>
</file>