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B773" w14:textId="2E6A8207" w:rsidR="004156EB" w:rsidRPr="003D39CF" w:rsidRDefault="006A2DBA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3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Pr="00F7133C">
        <w:rPr>
          <w:rFonts w:ascii="Times New Roman" w:hAnsi="Times New Roman" w:cs="Times New Roman"/>
          <w:lang w:val="en-US"/>
        </w:rPr>
        <w:t>harlanova</w:t>
      </w:r>
      <w:r w:rsidRPr="00F7133C">
        <w:rPr>
          <w:rFonts w:ascii="Times New Roman" w:hAnsi="Times New Roman" w:cs="Times New Roman"/>
        </w:rPr>
        <w:t xml:space="preserve">@auction-house.ru)(далее – ОТ), действующее на основании договора поручения с АО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Афендикова Виталия Сергеевича (ИНН 616510831800, СНИЛС 118-015-961 37, рег.номер: 17560, адрес: 115419, г. Москва, ул. Шаболовка, </w:t>
      </w:r>
      <w:r w:rsidRPr="003D39CF">
        <w:rPr>
          <w:rFonts w:ascii="Times New Roman" w:hAnsi="Times New Roman" w:cs="Times New Roman"/>
        </w:rPr>
        <w:t>д.34, стр. 5, а/я</w:t>
      </w:r>
      <w:r w:rsidR="00A976C4" w:rsidRPr="003D39CF">
        <w:rPr>
          <w:rFonts w:ascii="Times New Roman" w:hAnsi="Times New Roman" w:cs="Times New Roman"/>
        </w:rPr>
        <w:t xml:space="preserve"> Афендиков В.С.</w:t>
      </w:r>
      <w:r w:rsidRPr="003D39CF">
        <w:rPr>
          <w:rFonts w:ascii="Times New Roman" w:hAnsi="Times New Roman" w:cs="Times New Roman"/>
        </w:rPr>
        <w:t xml:space="preserve">, далее - КУ), </w:t>
      </w:r>
      <w:r w:rsidR="00B0663D" w:rsidRPr="003D39CF">
        <w:rPr>
          <w:rFonts w:ascii="Times New Roman" w:hAnsi="Times New Roman" w:cs="Times New Roman"/>
        </w:rPr>
        <w:t>член Ассоциации МСРО «Содействие» (ИНН 5752030226, ОГРН 1025700780071, адрес: 302004, Орловская обл</w:t>
      </w:r>
      <w:r w:rsidR="003D39CF" w:rsidRPr="003D39CF">
        <w:rPr>
          <w:rFonts w:ascii="Times New Roman" w:hAnsi="Times New Roman" w:cs="Times New Roman"/>
        </w:rPr>
        <w:t>.</w:t>
      </w:r>
      <w:r w:rsidR="00B0663D" w:rsidRPr="003D39CF">
        <w:rPr>
          <w:rFonts w:ascii="Times New Roman" w:hAnsi="Times New Roman" w:cs="Times New Roman"/>
        </w:rPr>
        <w:t xml:space="preserve">, г. Орел, ул. 3-я Курская, д.15, помещение 6, оф.14) </w:t>
      </w:r>
      <w:r w:rsidRPr="003D39CF">
        <w:rPr>
          <w:rFonts w:ascii="Times New Roman" w:hAnsi="Times New Roman" w:cs="Times New Roman"/>
        </w:rPr>
        <w:t>действующего на основании Решения и Определения Арбитражного суда Саратовской области от 15.04.2019 года (резол. часть) по делу №А57-18867/2017</w:t>
      </w:r>
      <w:r w:rsidR="00286F22" w:rsidRPr="003D39CF">
        <w:rPr>
          <w:rFonts w:ascii="Times New Roman" w:hAnsi="Times New Roman" w:cs="Times New Roman"/>
        </w:rPr>
        <w:t>, сообщает</w:t>
      </w:r>
      <w:r w:rsidR="00C25690">
        <w:rPr>
          <w:rFonts w:ascii="Times New Roman" w:hAnsi="Times New Roman" w:cs="Times New Roman"/>
        </w:rPr>
        <w:t>, 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3B6800" w:rsidRPr="003D39CF">
        <w:rPr>
          <w:rFonts w:ascii="Times New Roman" w:hAnsi="Times New Roman" w:cs="Times New Roman"/>
        </w:rPr>
        <w:t xml:space="preserve">первых </w:t>
      </w:r>
      <w:r w:rsidR="005F2C2B" w:rsidRPr="003D39CF">
        <w:rPr>
          <w:rFonts w:ascii="Times New Roman" w:hAnsi="Times New Roman" w:cs="Times New Roman"/>
        </w:rPr>
        <w:t>электронных торгов в форме аукциона открытых по составу участников с открытой формой представления предложений о цене (далее –Торги), проведенных 2</w:t>
      </w:r>
      <w:r w:rsidRPr="003D39CF">
        <w:rPr>
          <w:rFonts w:ascii="Times New Roman" w:hAnsi="Times New Roman" w:cs="Times New Roman"/>
        </w:rPr>
        <w:t>9</w:t>
      </w:r>
      <w:r w:rsidR="005F2C2B" w:rsidRPr="003D39CF">
        <w:rPr>
          <w:rFonts w:ascii="Times New Roman" w:hAnsi="Times New Roman" w:cs="Times New Roman"/>
        </w:rPr>
        <w:t xml:space="preserve">.10.2020 г. на электронной площадке АО «Российский аукционный дом», по адресу в сети интернет: bankruptcy.lot-online.ru </w:t>
      </w:r>
      <w:r w:rsidRPr="003D39CF">
        <w:rPr>
          <w:rFonts w:ascii="Times New Roman" w:hAnsi="Times New Roman" w:cs="Times New Roman"/>
        </w:rPr>
        <w:t>(сообщение №</w:t>
      </w:r>
      <w:r w:rsidRPr="003D39CF">
        <w:t xml:space="preserve"> </w:t>
      </w:r>
      <w:r w:rsidRPr="003D39CF">
        <w:rPr>
          <w:rFonts w:ascii="Times New Roman" w:hAnsi="Times New Roman" w:cs="Times New Roman"/>
        </w:rPr>
        <w:t>72010029623</w:t>
      </w:r>
      <w:r w:rsidR="00E91CA1" w:rsidRPr="003D39CF">
        <w:rPr>
          <w:rFonts w:ascii="Times New Roman" w:hAnsi="Times New Roman" w:cs="Times New Roman"/>
        </w:rPr>
        <w:t xml:space="preserve"> </w:t>
      </w:r>
      <w:r w:rsidRPr="003D39CF">
        <w:rPr>
          <w:rFonts w:ascii="Times New Roman" w:hAnsi="Times New Roman" w:cs="Times New Roman"/>
        </w:rPr>
        <w:t>в газете АО «Коммерсантъ» от 19.09.2020 №</w:t>
      </w:r>
      <w:r w:rsidRPr="003D39CF">
        <w:t xml:space="preserve"> </w:t>
      </w:r>
      <w:r w:rsidRPr="003D39CF">
        <w:rPr>
          <w:rFonts w:ascii="Times New Roman" w:hAnsi="Times New Roman" w:cs="Times New Roman"/>
        </w:rPr>
        <w:t>171(68</w:t>
      </w:r>
      <w:r w:rsidR="00E91CA1" w:rsidRPr="003D39CF">
        <w:rPr>
          <w:rFonts w:ascii="Times New Roman" w:hAnsi="Times New Roman" w:cs="Times New Roman"/>
        </w:rPr>
        <w:t>9</w:t>
      </w:r>
      <w:r w:rsidRPr="003D39CF">
        <w:rPr>
          <w:rFonts w:ascii="Times New Roman" w:hAnsi="Times New Roman" w:cs="Times New Roman"/>
        </w:rPr>
        <w:t>2)</w:t>
      </w:r>
      <w:r w:rsidR="005F2C2B" w:rsidRPr="003D39CF">
        <w:rPr>
          <w:rFonts w:ascii="Times New Roman" w:hAnsi="Times New Roman" w:cs="Times New Roman"/>
        </w:rPr>
        <w:t>)</w:t>
      </w:r>
      <w:r w:rsidR="004C487F">
        <w:rPr>
          <w:rFonts w:ascii="Times New Roman" w:hAnsi="Times New Roman" w:cs="Times New Roman"/>
        </w:rPr>
        <w:t xml:space="preserve"> 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145697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FB68DC">
        <w:rPr>
          <w:rFonts w:ascii="Times New Roman" w:hAnsi="Times New Roman" w:cs="Times New Roman"/>
        </w:rPr>
        <w:t xml:space="preserve">- </w:t>
      </w:r>
      <w:r w:rsidR="00C25690">
        <w:rPr>
          <w:rFonts w:ascii="Times New Roman" w:hAnsi="Times New Roman" w:cs="Times New Roman"/>
        </w:rPr>
        <w:t>б/н</w:t>
      </w:r>
      <w:r w:rsidR="004C487F">
        <w:rPr>
          <w:rFonts w:ascii="Times New Roman" w:hAnsi="Times New Roman" w:cs="Times New Roman"/>
        </w:rPr>
        <w:t>. Дата заключения договора - 06.11.2020г.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>- 3 971 228,65</w:t>
      </w:r>
      <w:r w:rsidR="004C487F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Pr="003D39CF">
        <w:rPr>
          <w:rFonts w:ascii="Times New Roman" w:hAnsi="Times New Roman" w:cs="Times New Roman"/>
        </w:rPr>
        <w:t>– Азарова Анна Валерьевна</w:t>
      </w:r>
      <w:r w:rsidR="00FB68DC"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200F88"/>
    <w:rsid w:val="00286F22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5f4H7DM5IoZ25F3Is840SZHtNfnetDXIksFG2IlOV4o=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yFUB857lukeHgvBIrFK5pZuUIyIzAqFhIeW+4IUazWE=</DigestValue>
    </Reference>
  </SignedInfo>
  <SignatureValue>L375HdMrMtXaYeMZzuKGQHcnqFB2tqkLcVsQ+NhVb97TESwPCkoocIJWALXXgQ8A
OLlSMX1zlnQv8FMtim7g9w==</SignatureValue>
  <KeyInfo>
    <X509Data>
      <X509Certificate>MIIMWjCCDAegAwIBAgIRATBCwgCnq26NSSLIFua46ZUwCgYIKoUDBwEBAwIwggGJ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0J3Ql9Ce0KAiMB4XDTIwMDQyNDExMzcxNloXDTIxMDQyNDExNDcxNlowggIpMUUw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CCqFAwcBAQICA0MABECzokWIlWEkNTxqEGeJ9DvmM5rOdUuX4nJjF7HdkRNsCS08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EAQkMCKADzIwMjAwNDI0MTEzNzE2WoEPMjAyMTA0MjQxMTM3MTZaMIIBMwYFKoUD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0Y/Qt9GMINCg0L7RgdGB0LjQuIILALQGvsQAAAAAArEwHQYDVR0OBBYEFGD4Krmo
fC1eV+I+0vmjItQdwtMkMAoGCCqFAwcBAQMCA0EAK1OV4FlrBr6YXsSSVDjvYhDB
oiKhT5SQynzjwBjBcSgspFhRe/UVxqCBZe886v9XKLEfkUUHRBYKlnRiB2IYqA==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MTktGlS1737j59lAX3PW/lbkChM=</DigestValue>
      </Reference>
      <Reference URI="/word/fontTable.xml?ContentType=application/vnd.openxmlformats-officedocument.wordprocessingml.fontTable+xml">
        <DigestMethod Algorithm="http://www.w3.org/2000/09/xmldsig#sha1"/>
        <DigestValue>LrVMVHJZafoY8mJJx7RFKhTjcxM=</DigestValue>
      </Reference>
      <Reference URI="/word/settings.xml?ContentType=application/vnd.openxmlformats-officedocument.wordprocessingml.settings+xml">
        <DigestMethod Algorithm="http://www.w3.org/2000/09/xmldsig#sha1"/>
        <DigestValue>+rs9EjWGkFH5tyM6Dz8wpIHJ8KU=</DigestValue>
      </Reference>
      <Reference URI="/word/styles.xml?ContentType=application/vnd.openxmlformats-officedocument.wordprocessingml.styles+xml">
        <DigestMethod Algorithm="http://www.w3.org/2000/09/xmldsig#sha1"/>
        <DigestValue>PXOyhN0/NmSiuWygZmC6kEjIM8Y=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fgXFLmhcXjDDK9/wc1r+/LJuHTk=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2020-11-11T12:57:55Z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2020-11-11T12:57:55Z</xd:SigningTime>
          <xd:SigningCertificate>
            <xd:Cert>
              <xd:CertDigest>
                <DigestMethod Algorithm="http://www.w3.org/2000/09/xmldsig#sha1"/>
                <DigestValue>8WXQjC9rAXRbwUJu32nsMwv6IwU=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404431937150632077432195357484298856853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2020-11-09T15:18:00Z</dcterms:created>
  <dcterms:modified xsi:type="dcterms:W3CDTF">2020-11-10T12:02:00Z</dcterms:modified>
</cp:coreProperties>
</file>