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31B9" w14:textId="0B84C9DF" w:rsidR="00D22F8B" w:rsidRPr="006E2C82" w:rsidRDefault="00604E74" w:rsidP="00604E74">
      <w:pPr>
        <w:pStyle w:val="a3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(ИНН 7838430413, 190000, Санкт-Петербург, </w:t>
      </w:r>
      <w:proofErr w:type="spellStart"/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 (323), </w:t>
      </w:r>
      <w:hyperlink r:id="rId4" w:history="1"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vega</w:t>
        </w:r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@</w:t>
        </w:r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auction</w:t>
        </w:r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-</w:t>
        </w:r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house</w:t>
        </w:r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6E2C82">
          <w:rPr>
            <w:rStyle w:val="a6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="00D22F8B" w:rsidRPr="006E2C82">
        <w:rPr>
          <w:rStyle w:val="a6"/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  <w:r w:rsidR="00D22F8B" w:rsidRPr="006E2C82">
        <w:rPr>
          <w:rStyle w:val="a6"/>
          <w:rFonts w:ascii="Times New Roman" w:eastAsia="Times New Roman" w:hAnsi="Times New Roman" w:cs="Times New Roman"/>
          <w:sz w:val="20"/>
          <w:szCs w:val="20"/>
          <w:u w:val="none"/>
          <w:shd w:val="clear" w:color="auto" w:fill="FFFFFF"/>
          <w:lang w:eastAsia="ru-RU"/>
        </w:rPr>
        <w:t xml:space="preserve"> 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далее-Организатор торгов), действующее на </w:t>
      </w:r>
      <w:proofErr w:type="spellStart"/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3E720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договора поручения с ООО «М ДЕВЕЛОПМЕНТ ЭНД КОНСТРАКШЕН» (ИНН 7704249773, далее-Должник), в лице конкурсного управляющего Латышева Б</w:t>
      </w:r>
      <w:r w:rsidR="003E720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="003E720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575300568391), действующего на </w:t>
      </w:r>
      <w:proofErr w:type="spellStart"/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="003E720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Решения Арбитражного суда города Москвы от 25.04.2017 г. по делу №А40-25906/16-36-46 Б, сообщает </w:t>
      </w:r>
      <w:r w:rsidR="006F1158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="00C620CD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F1158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внесении изменений </w:t>
      </w:r>
      <w:r w:rsidR="00CF64BB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="006F1158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сообщение 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 2030044719</w:t>
      </w:r>
      <w:r w:rsidR="006F1158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газете «Коммерсантъ» от 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19.09.2020 г. №171 (6892</w:t>
      </w:r>
      <w:r w:rsidR="00A74582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675FAC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CF64BB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именно </w:t>
      </w:r>
      <w:r w:rsidR="006C4380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об отмене торгов по </w:t>
      </w:r>
      <w:r w:rsidR="003E720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</w:t>
      </w:r>
      <w:r w:rsidR="006C4380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оту</w:t>
      </w:r>
      <w:r w:rsidR="003E720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22F8B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114</w:t>
      </w:r>
      <w:r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D22F8B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гараж-бокс с </w:t>
      </w:r>
      <w:proofErr w:type="spellStart"/>
      <w:r w:rsidR="00D22F8B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="00D22F8B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№: 77:07:0007002:12012, пл. 23,8 кв. м., по адресу: г. Москва, ул. Можайский Вал, д. 8.</w:t>
      </w:r>
      <w:r w:rsidR="00DB5F36" w:rsidRPr="006E2C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sectPr w:rsidR="00D22F8B" w:rsidRPr="006E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E7206"/>
    <w:rsid w:val="003F4D88"/>
    <w:rsid w:val="00422181"/>
    <w:rsid w:val="00527175"/>
    <w:rsid w:val="00582D9D"/>
    <w:rsid w:val="00604E74"/>
    <w:rsid w:val="00624992"/>
    <w:rsid w:val="00675FAC"/>
    <w:rsid w:val="00684B7A"/>
    <w:rsid w:val="006976E2"/>
    <w:rsid w:val="006A4ED8"/>
    <w:rsid w:val="006C4380"/>
    <w:rsid w:val="006E2C82"/>
    <w:rsid w:val="006F1158"/>
    <w:rsid w:val="007C1324"/>
    <w:rsid w:val="008E1C3A"/>
    <w:rsid w:val="009434E6"/>
    <w:rsid w:val="00A74582"/>
    <w:rsid w:val="00AF41A0"/>
    <w:rsid w:val="00C25FE0"/>
    <w:rsid w:val="00C51986"/>
    <w:rsid w:val="00C620CD"/>
    <w:rsid w:val="00CF64BB"/>
    <w:rsid w:val="00D10A1F"/>
    <w:rsid w:val="00D22F8B"/>
    <w:rsid w:val="00DB5F36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51C0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04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Wkjrbtm2cIaI2GYMghV7Hmd8RMa+gXk2uAqILft2PmQ=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xvVxhl+4z/zNqSpTPabtzJ+euZpukoatNnelasVBi74=</DigestValue>
    </Reference>
  </SignedInfo>
  <SignatureValue>l0SD2LCxVYBcGInoBDiErsF2s8mnGbO4osqc8X1bPRrV0YnY6h9Hk/qye9KLqf5Z
k/+Gr+z4gb6fYbslGJSoTw==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dFMGoGpLLySKVnMCtjt7GGqOpXw=</DigestValue>
      </Reference>
      <Reference URI="/word/document.xml?ContentType=application/vnd.openxmlformats-officedocument.wordprocessingml.document.main+xml">
        <DigestMethod Algorithm="http://www.w3.org/2000/09/xmldsig#sha1"/>
        <DigestValue>a8+Eens48uqNlTYDAAiw5yIQDIc=</DigestValue>
      </Reference>
      <Reference URI="/word/fontTable.xml?ContentType=application/vnd.openxmlformats-officedocument.wordprocessingml.fontTable+xml">
        <DigestMethod Algorithm="http://www.w3.org/2000/09/xmldsig#sha1"/>
        <DigestValue>7S/1vzxn3bI84znjkHkqva1uaZ4=</DigestValue>
      </Reference>
      <Reference URI="/word/settings.xml?ContentType=application/vnd.openxmlformats-officedocument.wordprocessingml.settings+xml">
        <DigestMethod Algorithm="http://www.w3.org/2000/09/xmldsig#sha1"/>
        <DigestValue>OmOBT0O4BsEoI84YTDbVW2okWRw=</DigestValue>
      </Reference>
      <Reference URI="/word/styles.xml?ContentType=application/vnd.openxmlformats-officedocument.wordprocessingml.styles+xml">
        <DigestMethod Algorithm="http://www.w3.org/2000/09/xmldsig#sha1"/>
        <DigestValue>WRPKdFo4+7kY0gYqA0FH5MngxI0=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>
          <mdssi:Format>YYYY-MM-DDThh:mm:ssTZD</mdssi:Format>
          <mdssi:Value>2020-10-23T13:20:33Z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2020-10-23T13:20:33Z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u177</cp:lastModifiedBy>
  <cp:revision>9</cp:revision>
  <cp:lastPrinted>2020-10-23T05:48:00Z</cp:lastPrinted>
  <dcterms:created xsi:type="dcterms:W3CDTF">2018-08-16T09:05:00Z</dcterms:created>
  <dcterms:modified xsi:type="dcterms:W3CDTF">2020-10-23T09:41:00Z</dcterms:modified>
</cp:coreProperties>
</file>