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b/>
          <w:b/>
          <w:sz w:val="22"/>
          <w:szCs w:val="22"/>
          <w:lang w:val="x-none"/>
        </w:rPr>
      </w:pPr>
      <w:bookmarkStart w:id="0" w:name="_Hlk37868190"/>
      <w:r>
        <w:rPr>
          <w:b/>
          <w:sz w:val="22"/>
          <w:szCs w:val="22"/>
          <w:lang w:val="x-none"/>
        </w:rPr>
        <w:t>Дол</w:t>
      </w:r>
      <w:r>
        <w:rPr>
          <w:rFonts w:eastAsia="Times New Roman" w:cs="Times New Roman"/>
          <w:b/>
          <w:sz w:val="22"/>
          <w:szCs w:val="22"/>
          <w:lang w:val="x-none" w:eastAsia="zh-CN"/>
        </w:rPr>
        <w:t>и</w:t>
      </w:r>
      <w:r>
        <w:rPr>
          <w:b/>
          <w:sz w:val="22"/>
          <w:szCs w:val="22"/>
          <w:lang w:val="x-none"/>
        </w:rPr>
        <w:t xml:space="preserve"> в уставн</w:t>
      </w:r>
      <w:r>
        <w:rPr>
          <w:rFonts w:eastAsia="Times New Roman" w:cs="Times New Roman"/>
          <w:b/>
          <w:sz w:val="22"/>
          <w:szCs w:val="22"/>
          <w:lang w:val="x-none" w:eastAsia="zh-CN"/>
        </w:rPr>
        <w:t>ы</w:t>
      </w:r>
      <w:r>
        <w:rPr>
          <w:b/>
          <w:sz w:val="22"/>
          <w:szCs w:val="22"/>
          <w:lang w:val="x-none"/>
        </w:rPr>
        <w:t xml:space="preserve"> капит</w:t>
      </w:r>
      <w:r>
        <w:rPr>
          <w:rFonts w:eastAsia="Times New Roman" w:cs="Times New Roman"/>
          <w:b/>
          <w:sz w:val="22"/>
          <w:szCs w:val="22"/>
          <w:lang w:val="x-none" w:eastAsia="zh-CN"/>
        </w:rPr>
        <w:t>алах</w:t>
      </w:r>
      <w:r>
        <w:rPr>
          <w:b/>
          <w:sz w:val="22"/>
          <w:szCs w:val="22"/>
          <w:lang w:val="x-none"/>
        </w:rPr>
        <w:t xml:space="preserve"> (описание имущества в приложенном файле).</w:t>
      </w:r>
    </w:p>
    <w:p>
      <w:pPr>
        <w:pStyle w:val="Style16"/>
        <w:spacing w:before="0" w:after="0"/>
        <w:rPr>
          <w:b/>
          <w:b/>
          <w:sz w:val="22"/>
          <w:szCs w:val="22"/>
          <w:lang w:val="x-none"/>
        </w:rPr>
      </w:pPr>
      <w:r>
        <w:rPr>
          <w:b/>
          <w:sz w:val="22"/>
          <w:szCs w:val="22"/>
          <w:lang w:val="x-none"/>
        </w:rPr>
        <w:t>Начальная стоимость – 11 000,00 руб.</w:t>
      </w:r>
    </w:p>
    <w:p>
      <w:pPr>
        <w:pStyle w:val="Style16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spacing w:before="0" w:after="0"/>
        <w:rPr>
          <w:b/>
          <w:b/>
          <w:bCs/>
        </w:rPr>
      </w:pPr>
      <w:r>
        <w:rPr>
          <w:b/>
          <w:bCs/>
        </w:rPr>
        <w:t>В лот №1 входит:</w:t>
      </w:r>
    </w:p>
    <w:p>
      <w:pPr>
        <w:pStyle w:val="Normal"/>
        <w:spacing w:before="0" w:after="0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Доля Копниной Т.Н. в размере 100% уставного капитала в ООО «Евромебель», ОГРН 1115018002550 - 1 000,00 руб.</w:t>
      </w:r>
    </w:p>
    <w:p>
      <w:pPr>
        <w:pStyle w:val="Normal"/>
        <w:spacing w:before="0" w:after="0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- </w:t>
      </w:r>
      <w:bookmarkEnd w:id="0"/>
      <w:r>
        <w:rPr>
          <w:b/>
          <w:bCs/>
          <w:sz w:val="22"/>
          <w:szCs w:val="22"/>
        </w:rPr>
        <w:t>Доля Копниной Т.Н. в размере 100% уставного капитала в ООО «Вымпел», ОГРН 1074401008110 - 1 000,00 руб.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- </w:t>
      </w:r>
      <w:r>
        <w:rPr>
          <w:b/>
          <w:sz w:val="22"/>
          <w:szCs w:val="22"/>
        </w:rPr>
        <w:t>Доля Копниной Т.Н. в размере 76,92% уставного капитала в ООО «РЕНТА», ОГРН 1154437001267 - 4 000,00 руб.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Доля Копниной Т.Н. в размере 76,92% уставного капитала в ООО «КАПИТАЛ РЕЗЕРВ», ОГРН 1154401004988 – 1 000,00 руб.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- Доля Копниной Т.Н. в размере 76,92% уставного капитала в ООО «АКЦЕПТ ТОРГ», ОГРН 1154401004966- 1 000,00 руб.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Доля Копниной Т.Н. в размере 100% уставного капитала в ООО «Дом Вина», ОГРН 1024400514698 - 1 000,00 руб.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Доля Копниной Т.Н. в размере 100% уставного капитала в ООО «РегионИнвест», ОГРН 1064401038096 - 1 000,00 руб.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Доля Копниной Т.Н. в размере 100% уставного капитала в ООО «Россияне», ОГРН 1024400534267 - 1 000,00 руб.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1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174126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a4"/>
    <w:uiPriority w:val="99"/>
    <w:semiHidden/>
    <w:unhideWhenUsed/>
    <w:rsid w:val="00174126"/>
    <w:pPr>
      <w:spacing w:before="0" w:after="12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16"/>
    <w:qFormat/>
    <w:rsid w:val="00174126"/>
    <w:pPr>
      <w:jc w:val="center"/>
    </w:pPr>
    <w:rPr>
      <w:b/>
      <w:sz w:val="20"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LibreOffice/6.4.5.2$Linux_X86_64 LibreOffice_project/40$Build-2</Application>
  <Pages>1</Pages>
  <Words>163</Words>
  <Characters>835</Characters>
  <CharactersWithSpaces>996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2020-09-11T12:45:00Z</dcterms:created>
  <dc:creator>mchs Employee</dc:creator>
  <dc:description/>
  <dc:language>ru-RU</dc:language>
  <cp:lastModifiedBy/>
  <cp:lastPrinted>2020-09-23T08:38:00Z</cp:lastPrinted>
  <dcterms:modified xsi:type="dcterms:W3CDTF">2020-09-23T16:16:14Z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