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4810B95" w:rsidR="00FC7902" w:rsidRPr="00052FDE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5E1BE0">
        <w:t>23</w:t>
      </w:r>
      <w:r w:rsidR="00052FDE" w:rsidRPr="00052FDE">
        <w:rPr>
          <w:spacing w:val="3"/>
        </w:rPr>
        <w:t>.</w:t>
      </w:r>
      <w:r w:rsidR="005E1BE0">
        <w:rPr>
          <w:spacing w:val="3"/>
        </w:rPr>
        <w:t>12</w:t>
      </w:r>
      <w:r w:rsidR="00052FDE" w:rsidRPr="00052FDE">
        <w:rPr>
          <w:spacing w:val="3"/>
        </w:rPr>
        <w:t xml:space="preserve">.2020 г. по </w:t>
      </w:r>
      <w:r w:rsidR="005E1BE0">
        <w:rPr>
          <w:spacing w:val="3"/>
        </w:rPr>
        <w:t>29</w:t>
      </w:r>
      <w:r w:rsidR="00052FDE" w:rsidRPr="00052FDE">
        <w:rPr>
          <w:spacing w:val="3"/>
        </w:rPr>
        <w:t>.</w:t>
      </w:r>
      <w:r w:rsidR="005E1BE0">
        <w:rPr>
          <w:spacing w:val="3"/>
        </w:rPr>
        <w:t>12</w:t>
      </w:r>
      <w:r w:rsidR="00052FDE" w:rsidRPr="00052FDE">
        <w:rPr>
          <w:spacing w:val="3"/>
        </w:rPr>
        <w:t xml:space="preserve">.2020 </w:t>
      </w:r>
      <w:r w:rsidRPr="00052FDE">
        <w:rPr>
          <w:spacing w:val="3"/>
        </w:rPr>
        <w:t>г.</w:t>
      </w:r>
      <w:r w:rsidR="00FC7902" w:rsidRPr="00052FDE">
        <w:t xml:space="preserve"> </w:t>
      </w:r>
      <w:r w:rsidR="007E00D7" w:rsidRPr="00052FDE">
        <w:t>заключе</w:t>
      </w:r>
      <w:r w:rsidRPr="00052FDE">
        <w:t>ны</w:t>
      </w:r>
      <w:r w:rsidR="007E00D7" w:rsidRPr="00052FDE">
        <w:rPr>
          <w:color w:val="000000"/>
        </w:rPr>
        <w:t xml:space="preserve"> следующи</w:t>
      </w:r>
      <w:r w:rsidRPr="00052FDE">
        <w:rPr>
          <w:color w:val="000000"/>
        </w:rPr>
        <w:t>е</w:t>
      </w:r>
      <w:r w:rsidR="007E00D7" w:rsidRPr="00052FDE">
        <w:rPr>
          <w:color w:val="000000"/>
        </w:rPr>
        <w:t xml:space="preserve"> догово</w:t>
      </w:r>
      <w:r w:rsidRPr="00052FDE">
        <w:rPr>
          <w:color w:val="000000"/>
        </w:rPr>
        <w:t>ры</w:t>
      </w:r>
      <w:r w:rsidR="002E5880" w:rsidRPr="00052F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1BE0" w:rsidRPr="005E1BE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28EB5F" w:rsidR="005E1BE0" w:rsidRPr="005E1BE0" w:rsidRDefault="005E1BE0" w:rsidP="005E1B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DA55CF" w:rsidR="005E1BE0" w:rsidRPr="005E1BE0" w:rsidRDefault="005E1BE0" w:rsidP="005E1B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E0">
              <w:rPr>
                <w:rFonts w:ascii="Times New Roman" w:hAnsi="Times New Roman" w:cs="Times New Roman"/>
                <w:sz w:val="24"/>
                <w:szCs w:val="24"/>
              </w:rPr>
              <w:t>2020-8177/57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1AA5D1" w:rsidR="005E1BE0" w:rsidRPr="005E1BE0" w:rsidRDefault="005E1BE0" w:rsidP="005E1B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E0">
              <w:rPr>
                <w:rFonts w:ascii="Times New Roman" w:hAnsi="Times New Roman" w:cs="Times New Roman"/>
                <w:sz w:val="24"/>
                <w:szCs w:val="24"/>
              </w:rPr>
              <w:t>29.12.2020г.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57FE92" w:rsidR="005E1BE0" w:rsidRPr="005E1BE0" w:rsidRDefault="005E1BE0" w:rsidP="005E1B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CDF0FF" w:rsidR="005E1BE0" w:rsidRPr="005E1BE0" w:rsidRDefault="005E1BE0" w:rsidP="005E1B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E0">
              <w:rPr>
                <w:rFonts w:ascii="Times New Roman" w:hAnsi="Times New Roman" w:cs="Times New Roman"/>
                <w:sz w:val="24"/>
                <w:szCs w:val="24"/>
              </w:rPr>
              <w:t>Павлыгин Константин Владимирович</w:t>
            </w:r>
          </w:p>
        </w:tc>
      </w:tr>
    </w:tbl>
    <w:p w14:paraId="7C421E13" w14:textId="77777777" w:rsidR="00FC7902" w:rsidRPr="005E1BE0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C4528"/>
    <w:rsid w:val="005E1BE0"/>
    <w:rsid w:val="006249B3"/>
    <w:rsid w:val="00654465"/>
    <w:rsid w:val="00666657"/>
    <w:rsid w:val="006F52C2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2020-12-30T08:24:00Z</dcterms:created>
  <dcterms:modified xsi:type="dcterms:W3CDTF">2020-12-30T08:28:00Z</dcterms:modified>
</cp:coreProperties>
</file>