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920" w:rsidRPr="00676DDF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6DDF">
        <w:rPr>
          <w:rFonts w:ascii="Times New Roman" w:hAnsi="Times New Roman" w:cs="Times New Roman"/>
          <w:b/>
          <w:sz w:val="22"/>
          <w:szCs w:val="22"/>
        </w:rPr>
        <w:t>ДОГОВОР О ЗАДАТКЕ</w:t>
      </w:r>
    </w:p>
    <w:p w:rsidR="008D2920" w:rsidRPr="00676DDF" w:rsidRDefault="008D2920" w:rsidP="008D29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Pr="00676DDF" w:rsidRDefault="008D2920" w:rsidP="008D2920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76DDF">
        <w:rPr>
          <w:rFonts w:ascii="Times New Roman" w:hAnsi="Times New Roman" w:cs="Times New Roman"/>
          <w:sz w:val="22"/>
          <w:szCs w:val="22"/>
        </w:rPr>
        <w:t>г. Владимир</w:t>
      </w:r>
      <w:r w:rsidRPr="00676DDF">
        <w:rPr>
          <w:rFonts w:ascii="Times New Roman" w:hAnsi="Times New Roman" w:cs="Times New Roman"/>
          <w:sz w:val="22"/>
          <w:szCs w:val="22"/>
        </w:rPr>
        <w:tab/>
      </w:r>
      <w:r w:rsidRPr="00676DDF">
        <w:rPr>
          <w:rFonts w:ascii="Times New Roman" w:hAnsi="Times New Roman" w:cs="Times New Roman"/>
          <w:sz w:val="22"/>
          <w:szCs w:val="22"/>
        </w:rPr>
        <w:tab/>
      </w:r>
      <w:r w:rsidRPr="00676DDF">
        <w:rPr>
          <w:rFonts w:ascii="Times New Roman" w:hAnsi="Times New Roman" w:cs="Times New Roman"/>
          <w:sz w:val="22"/>
          <w:szCs w:val="22"/>
        </w:rPr>
        <w:tab/>
      </w:r>
      <w:r w:rsidRPr="00676DDF">
        <w:rPr>
          <w:rFonts w:ascii="Times New Roman" w:hAnsi="Times New Roman" w:cs="Times New Roman"/>
          <w:sz w:val="22"/>
          <w:szCs w:val="22"/>
        </w:rPr>
        <w:tab/>
      </w:r>
      <w:r w:rsidRPr="00676DDF">
        <w:rPr>
          <w:rFonts w:ascii="Times New Roman" w:hAnsi="Times New Roman" w:cs="Times New Roman"/>
          <w:sz w:val="22"/>
          <w:szCs w:val="22"/>
        </w:rPr>
        <w:tab/>
      </w:r>
      <w:r w:rsidRPr="00676DDF">
        <w:rPr>
          <w:rFonts w:ascii="Times New Roman" w:hAnsi="Times New Roman" w:cs="Times New Roman"/>
          <w:sz w:val="22"/>
          <w:szCs w:val="22"/>
        </w:rPr>
        <w:tab/>
      </w:r>
      <w:r w:rsidRPr="00676DDF">
        <w:rPr>
          <w:rFonts w:ascii="Times New Roman" w:hAnsi="Times New Roman" w:cs="Times New Roman"/>
          <w:sz w:val="22"/>
          <w:szCs w:val="22"/>
        </w:rPr>
        <w:tab/>
      </w:r>
      <w:r w:rsidRPr="00676DDF">
        <w:rPr>
          <w:rFonts w:ascii="Times New Roman" w:hAnsi="Times New Roman" w:cs="Times New Roman"/>
          <w:sz w:val="22"/>
          <w:szCs w:val="22"/>
        </w:rPr>
        <w:tab/>
      </w:r>
      <w:r w:rsidRPr="00676DDF">
        <w:rPr>
          <w:rFonts w:ascii="Times New Roman" w:hAnsi="Times New Roman" w:cs="Times New Roman"/>
          <w:sz w:val="22"/>
          <w:szCs w:val="22"/>
        </w:rPr>
        <w:tab/>
        <w:t xml:space="preserve">      «__» ______  20</w:t>
      </w:r>
      <w:r w:rsidR="007B19B1">
        <w:rPr>
          <w:rFonts w:ascii="Times New Roman" w:hAnsi="Times New Roman" w:cs="Times New Roman"/>
          <w:sz w:val="22"/>
          <w:szCs w:val="22"/>
        </w:rPr>
        <w:t>20</w:t>
      </w:r>
      <w:r w:rsidRPr="00676DDF">
        <w:rPr>
          <w:rFonts w:ascii="Times New Roman" w:hAnsi="Times New Roman" w:cs="Times New Roman"/>
          <w:sz w:val="22"/>
          <w:szCs w:val="22"/>
        </w:rPr>
        <w:t xml:space="preserve"> г</w:t>
      </w:r>
      <w:r w:rsidR="00FD756C">
        <w:rPr>
          <w:rFonts w:ascii="Times New Roman" w:hAnsi="Times New Roman" w:cs="Times New Roman"/>
          <w:sz w:val="22"/>
          <w:szCs w:val="22"/>
        </w:rPr>
        <w:t>ода</w:t>
      </w:r>
    </w:p>
    <w:p w:rsidR="008D2920" w:rsidRPr="00676DDF" w:rsidRDefault="008D2920" w:rsidP="008D29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22C11" w:rsidRPr="00222C11" w:rsidRDefault="00222C11" w:rsidP="00222C11">
      <w:pPr>
        <w:jc w:val="both"/>
        <w:rPr>
          <w:rFonts w:ascii="Times New Roman" w:hAnsi="Times New Roman"/>
        </w:rPr>
      </w:pPr>
      <w:r>
        <w:tab/>
      </w:r>
      <w:proofErr w:type="gramStart"/>
      <w:r w:rsidRPr="00222C11">
        <w:rPr>
          <w:rFonts w:ascii="Times New Roman" w:hAnsi="Times New Roman"/>
        </w:rPr>
        <w:t>Общество с ограниченной ответственностью Территориальная управляющая компания «Индирь», действующее</w:t>
      </w:r>
      <w:r w:rsidRPr="00222C11">
        <w:rPr>
          <w:rFonts w:ascii="Times New Roman" w:hAnsi="Times New Roman"/>
          <w:b/>
        </w:rPr>
        <w:t xml:space="preserve"> </w:t>
      </w:r>
      <w:r w:rsidRPr="00222C11">
        <w:rPr>
          <w:rFonts w:ascii="Times New Roman" w:hAnsi="Times New Roman"/>
        </w:rPr>
        <w:t>по поручению конкурсного управляющего</w:t>
      </w:r>
      <w:r w:rsidRPr="00222C11">
        <w:rPr>
          <w:rFonts w:ascii="Times New Roman" w:hAnsi="Times New Roman"/>
          <w:b/>
        </w:rPr>
        <w:t xml:space="preserve"> </w:t>
      </w:r>
      <w:r w:rsidRPr="00222C11">
        <w:rPr>
          <w:rFonts w:ascii="Times New Roman" w:hAnsi="Times New Roman"/>
        </w:rPr>
        <w:t>Общества с ограниченной ответственностью "</w:t>
      </w:r>
      <w:proofErr w:type="spellStart"/>
      <w:r w:rsidRPr="00222C11">
        <w:rPr>
          <w:rFonts w:ascii="Times New Roman" w:hAnsi="Times New Roman"/>
        </w:rPr>
        <w:t>ВодКанал</w:t>
      </w:r>
      <w:proofErr w:type="spellEnd"/>
      <w:r w:rsidRPr="00222C11">
        <w:rPr>
          <w:rFonts w:ascii="Times New Roman" w:hAnsi="Times New Roman"/>
        </w:rPr>
        <w:t>" (601642 Владимирская область, Александровский район, г. Карабаново, ул. Чулкова, д. 11, корпус склад этаж 2, помещение 1, 2, 3, ОГРН 1123339002192, ИНН 3311021506), Рассадина С.А</w:t>
      </w:r>
      <w:r>
        <w:rPr>
          <w:rFonts w:ascii="Times New Roman" w:hAnsi="Times New Roman"/>
        </w:rPr>
        <w:t>.</w:t>
      </w:r>
      <w:r w:rsidRPr="00222C11">
        <w:rPr>
          <w:rFonts w:ascii="Times New Roman" w:hAnsi="Times New Roman"/>
        </w:rPr>
        <w:t xml:space="preserve">, действующего на основании решения Арбитражного суда </w:t>
      </w:r>
      <w:r w:rsidRPr="00222C11">
        <w:rPr>
          <w:rFonts w:ascii="Times New Roman" w:hAnsi="Times New Roman"/>
          <w:bCs/>
        </w:rPr>
        <w:t xml:space="preserve">Владимирской области по </w:t>
      </w:r>
      <w:r w:rsidRPr="00222C11">
        <w:rPr>
          <w:rFonts w:ascii="Times New Roman" w:hAnsi="Times New Roman"/>
        </w:rPr>
        <w:t xml:space="preserve">делу № </w:t>
      </w:r>
      <w:proofErr w:type="spellStart"/>
      <w:r w:rsidRPr="00222C11">
        <w:rPr>
          <w:rFonts w:ascii="Times New Roman" w:hAnsi="Times New Roman"/>
        </w:rPr>
        <w:t>№</w:t>
      </w:r>
      <w:proofErr w:type="spellEnd"/>
      <w:r w:rsidRPr="00222C11">
        <w:rPr>
          <w:rFonts w:ascii="Times New Roman" w:hAnsi="Times New Roman"/>
        </w:rPr>
        <w:t xml:space="preserve"> А11-5595/2019 от 13.01.2020г., именуемое</w:t>
      </w:r>
      <w:proofErr w:type="gramEnd"/>
      <w:r w:rsidRPr="00222C11">
        <w:rPr>
          <w:rFonts w:ascii="Times New Roman" w:hAnsi="Times New Roman"/>
        </w:rPr>
        <w:t xml:space="preserve"> в дальнейшем «Организатор торгов», в лице директора Кураевой О.Н., с одной стороны,</w:t>
      </w:r>
    </w:p>
    <w:p w:rsidR="00222C11" w:rsidRPr="00222C11" w:rsidRDefault="00222C11" w:rsidP="00222C11">
      <w:pPr>
        <w:shd w:val="clear" w:color="auto" w:fill="FFFFFF"/>
        <w:spacing w:before="5" w:line="274" w:lineRule="exact"/>
        <w:ind w:left="43" w:right="163" w:firstLine="710"/>
        <w:jc w:val="both"/>
        <w:rPr>
          <w:rFonts w:ascii="Times New Roman" w:hAnsi="Times New Roman"/>
        </w:rPr>
      </w:pPr>
      <w:r w:rsidRPr="00222C11">
        <w:rPr>
          <w:rFonts w:ascii="Times New Roman" w:hAnsi="Times New Roman"/>
        </w:rPr>
        <w:t>и __________________, именуемый (-</w:t>
      </w:r>
      <w:proofErr w:type="spellStart"/>
      <w:r w:rsidRPr="00222C11">
        <w:rPr>
          <w:rFonts w:ascii="Times New Roman" w:hAnsi="Times New Roman"/>
        </w:rPr>
        <w:t>ая</w:t>
      </w:r>
      <w:proofErr w:type="gramStart"/>
      <w:r w:rsidRPr="00222C11">
        <w:rPr>
          <w:rFonts w:ascii="Times New Roman" w:hAnsi="Times New Roman"/>
        </w:rPr>
        <w:t>,-</w:t>
      </w:r>
      <w:proofErr w:type="gramEnd"/>
      <w:r w:rsidRPr="00222C11">
        <w:rPr>
          <w:rFonts w:ascii="Times New Roman" w:hAnsi="Times New Roman"/>
        </w:rPr>
        <w:t>ое</w:t>
      </w:r>
      <w:proofErr w:type="spellEnd"/>
      <w:r w:rsidRPr="00222C11">
        <w:rPr>
          <w:rFonts w:ascii="Times New Roman" w:hAnsi="Times New Roman"/>
        </w:rPr>
        <w:t>) в дальнейшем «Претендент», в лице ______________, действующего (-ей) на основании _________, с другой стороны, именуемые в дальнейшем «Стороны», заключили настоящий Договор о нижеследующем:</w:t>
      </w:r>
    </w:p>
    <w:p w:rsidR="008D2920" w:rsidRPr="00676DDF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6DDF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8D2920" w:rsidRPr="00676DDF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Pr="00222C11" w:rsidRDefault="008D2920" w:rsidP="00F239B7">
      <w:pPr>
        <w:pStyle w:val="ConsPlusNormal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222C11">
        <w:rPr>
          <w:rFonts w:ascii="Times New Roman" w:hAnsi="Times New Roman" w:cs="Times New Roman"/>
          <w:sz w:val="22"/>
          <w:szCs w:val="22"/>
        </w:rPr>
        <w:t>Претендент обязуется перечислить задаток по лоту № _</w:t>
      </w:r>
      <w:r w:rsidR="0020725C" w:rsidRPr="00222C11">
        <w:rPr>
          <w:rFonts w:ascii="Times New Roman" w:hAnsi="Times New Roman" w:cs="Times New Roman"/>
          <w:sz w:val="22"/>
          <w:szCs w:val="22"/>
        </w:rPr>
        <w:t>__</w:t>
      </w:r>
      <w:r w:rsidRPr="00222C11">
        <w:rPr>
          <w:rFonts w:ascii="Times New Roman" w:hAnsi="Times New Roman" w:cs="Times New Roman"/>
          <w:sz w:val="22"/>
          <w:szCs w:val="22"/>
        </w:rPr>
        <w:t>_ в размере</w:t>
      </w:r>
      <w:proofErr w:type="gramStart"/>
      <w:r w:rsidRPr="00222C11">
        <w:rPr>
          <w:rFonts w:ascii="Times New Roman" w:hAnsi="Times New Roman" w:cs="Times New Roman"/>
          <w:sz w:val="22"/>
          <w:szCs w:val="22"/>
        </w:rPr>
        <w:t xml:space="preserve"> ___ (______) </w:t>
      </w:r>
      <w:proofErr w:type="gramEnd"/>
      <w:r w:rsidRPr="00222C11">
        <w:rPr>
          <w:rFonts w:ascii="Times New Roman" w:hAnsi="Times New Roman" w:cs="Times New Roman"/>
          <w:sz w:val="22"/>
          <w:szCs w:val="22"/>
        </w:rPr>
        <w:t>рублей 00 копеек (</w:t>
      </w:r>
      <w:r w:rsidR="00FD756C" w:rsidRPr="00222C11">
        <w:rPr>
          <w:rFonts w:ascii="Times New Roman" w:hAnsi="Times New Roman" w:cs="Times New Roman"/>
          <w:sz w:val="22"/>
          <w:szCs w:val="22"/>
        </w:rPr>
        <w:t>5</w:t>
      </w:r>
      <w:r w:rsidRPr="00222C11">
        <w:rPr>
          <w:rFonts w:ascii="Times New Roman" w:hAnsi="Times New Roman" w:cs="Times New Roman"/>
          <w:sz w:val="22"/>
          <w:szCs w:val="22"/>
        </w:rPr>
        <w:t xml:space="preserve">% от начальной цены имущества по лоту), в счет обеспечения оплаты приобретаемого </w:t>
      </w:r>
      <w:r w:rsidR="00F239B7" w:rsidRPr="00222C11">
        <w:rPr>
          <w:rFonts w:ascii="Times New Roman" w:hAnsi="Times New Roman" w:cs="Times New Roman"/>
          <w:sz w:val="22"/>
          <w:szCs w:val="22"/>
        </w:rPr>
        <w:t xml:space="preserve">на торгах </w:t>
      </w:r>
      <w:r w:rsidRPr="00222C11">
        <w:rPr>
          <w:rFonts w:ascii="Times New Roman" w:hAnsi="Times New Roman" w:cs="Times New Roman"/>
          <w:sz w:val="22"/>
          <w:szCs w:val="22"/>
        </w:rPr>
        <w:t xml:space="preserve">имущества </w:t>
      </w:r>
      <w:r w:rsidR="00222C11" w:rsidRPr="00222C11">
        <w:rPr>
          <w:rFonts w:ascii="Times New Roman" w:hAnsi="Times New Roman" w:cs="Times New Roman"/>
          <w:bCs/>
          <w:sz w:val="22"/>
          <w:szCs w:val="22"/>
        </w:rPr>
        <w:t xml:space="preserve">ООО  </w:t>
      </w:r>
      <w:r w:rsidR="00222C11" w:rsidRPr="00222C11">
        <w:rPr>
          <w:rFonts w:ascii="Times New Roman" w:hAnsi="Times New Roman" w:cs="Times New Roman"/>
          <w:sz w:val="22"/>
          <w:szCs w:val="22"/>
        </w:rPr>
        <w:t>"</w:t>
      </w:r>
      <w:proofErr w:type="spellStart"/>
      <w:r w:rsidR="00222C11" w:rsidRPr="00222C11">
        <w:rPr>
          <w:rFonts w:ascii="Times New Roman" w:hAnsi="Times New Roman" w:cs="Times New Roman"/>
          <w:sz w:val="22"/>
          <w:szCs w:val="22"/>
        </w:rPr>
        <w:t>ВодКанал</w:t>
      </w:r>
      <w:proofErr w:type="spellEnd"/>
      <w:r w:rsidR="00222C11" w:rsidRPr="00222C11">
        <w:rPr>
          <w:rFonts w:ascii="Times New Roman" w:hAnsi="Times New Roman" w:cs="Times New Roman"/>
          <w:sz w:val="22"/>
          <w:szCs w:val="22"/>
        </w:rPr>
        <w:t>"</w:t>
      </w:r>
      <w:r w:rsidRPr="00222C11">
        <w:rPr>
          <w:rFonts w:ascii="Times New Roman" w:hAnsi="Times New Roman" w:cs="Times New Roman"/>
          <w:sz w:val="22"/>
          <w:szCs w:val="22"/>
        </w:rPr>
        <w:t>.</w:t>
      </w:r>
    </w:p>
    <w:p w:rsidR="00F239B7" w:rsidRDefault="008D2920" w:rsidP="00F239B7">
      <w:pPr>
        <w:pStyle w:val="ConsPlusNormal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76DDF">
        <w:rPr>
          <w:rFonts w:ascii="Times New Roman" w:hAnsi="Times New Roman" w:cs="Times New Roman"/>
          <w:sz w:val="22"/>
          <w:szCs w:val="22"/>
        </w:rPr>
        <w:t>Состав выставляемого на торги имущества:</w:t>
      </w:r>
    </w:p>
    <w:p w:rsidR="005F20B5" w:rsidRPr="00676DDF" w:rsidRDefault="00F239B7" w:rsidP="005F20B5">
      <w:pPr>
        <w:pStyle w:val="ConsPlusNormal"/>
        <w:widowControl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9"/>
          <w:szCs w:val="19"/>
        </w:rPr>
        <w:tab/>
      </w:r>
    </w:p>
    <w:tbl>
      <w:tblPr>
        <w:tblW w:w="9639" w:type="dxa"/>
        <w:tblInd w:w="108" w:type="dxa"/>
        <w:tblLook w:val="0000"/>
      </w:tblPr>
      <w:tblGrid>
        <w:gridCol w:w="598"/>
        <w:gridCol w:w="7274"/>
        <w:gridCol w:w="1767"/>
      </w:tblGrid>
      <w:tr w:rsidR="005F20B5" w:rsidRPr="0058589E" w:rsidTr="00222C11">
        <w:trPr>
          <w:trHeight w:val="4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0B5" w:rsidRDefault="005F20B5" w:rsidP="008308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0B5">
              <w:rPr>
                <w:rFonts w:ascii="Times New Roman" w:hAnsi="Times New Roman"/>
                <w:color w:val="000000"/>
                <w:sz w:val="20"/>
                <w:szCs w:val="20"/>
              </w:rPr>
              <w:t>Лот</w:t>
            </w:r>
          </w:p>
          <w:p w:rsidR="0083083A" w:rsidRPr="005F20B5" w:rsidRDefault="0083083A" w:rsidP="008308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№№</w:t>
            </w:r>
          </w:p>
        </w:tc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B5" w:rsidRPr="005F20B5" w:rsidRDefault="005F20B5" w:rsidP="005F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0B5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B5" w:rsidRDefault="005F20B5" w:rsidP="005F2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0B5">
              <w:rPr>
                <w:rFonts w:ascii="Times New Roman" w:hAnsi="Times New Roman"/>
                <w:sz w:val="20"/>
                <w:szCs w:val="20"/>
              </w:rPr>
              <w:t xml:space="preserve">Рыночная </w:t>
            </w:r>
          </w:p>
          <w:p w:rsidR="005F20B5" w:rsidRDefault="005F20B5" w:rsidP="005F2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0B5">
              <w:rPr>
                <w:rFonts w:ascii="Times New Roman" w:hAnsi="Times New Roman"/>
                <w:sz w:val="20"/>
                <w:szCs w:val="20"/>
              </w:rPr>
              <w:t xml:space="preserve">стоимость, </w:t>
            </w:r>
          </w:p>
          <w:p w:rsidR="005F20B5" w:rsidRPr="005F20B5" w:rsidRDefault="005F20B5" w:rsidP="005F2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0B5">
              <w:rPr>
                <w:rFonts w:ascii="Times New Roman" w:hAnsi="Times New Roman"/>
                <w:sz w:val="20"/>
                <w:szCs w:val="20"/>
              </w:rPr>
              <w:t>без НДС</w:t>
            </w:r>
          </w:p>
        </w:tc>
      </w:tr>
      <w:tr w:rsidR="00A07F59" w:rsidRPr="0058589E" w:rsidTr="00173998">
        <w:trPr>
          <w:trHeight w:val="4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7F59" w:rsidRPr="00A07F59" w:rsidRDefault="00173998" w:rsidP="0017399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F59" w:rsidRPr="00A07F59" w:rsidRDefault="00A07F59" w:rsidP="00173998">
            <w:pPr>
              <w:spacing w:after="0" w:line="240" w:lineRule="auto"/>
              <w:rPr>
                <w:rFonts w:ascii="Times New Roman" w:hAnsi="Times New Roman"/>
              </w:rPr>
            </w:pPr>
            <w:r w:rsidRPr="00A07F59">
              <w:rPr>
                <w:rFonts w:ascii="Times New Roman" w:hAnsi="Times New Roman"/>
              </w:rPr>
              <w:t xml:space="preserve">Права требования (дебиторская задолженность) к юридическим лицам, </w:t>
            </w:r>
            <w:proofErr w:type="gramStart"/>
            <w:r w:rsidRPr="00A07F59">
              <w:rPr>
                <w:rFonts w:ascii="Times New Roman" w:hAnsi="Times New Roman"/>
              </w:rPr>
              <w:t>согласно приложения</w:t>
            </w:r>
            <w:proofErr w:type="gramEnd"/>
            <w:r w:rsidRPr="00A07F59">
              <w:rPr>
                <w:rFonts w:ascii="Times New Roman" w:hAnsi="Times New Roman"/>
              </w:rPr>
              <w:t xml:space="preserve"> № 1 к положению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F59" w:rsidRPr="00A07F59" w:rsidRDefault="00D824D1" w:rsidP="00D824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8 963 013,60</w:t>
            </w:r>
          </w:p>
        </w:tc>
      </w:tr>
      <w:tr w:rsidR="005F20B5" w:rsidRPr="0058589E" w:rsidTr="00222C11">
        <w:tblPrEx>
          <w:tblCellSpacing w:w="-5" w:type="nil"/>
        </w:tblPrEx>
        <w:trPr>
          <w:trHeight w:val="510"/>
          <w:tblCellSpacing w:w="-5" w:type="nil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0B5" w:rsidRPr="00A07F59" w:rsidRDefault="00A07F59" w:rsidP="00173998">
            <w:pPr>
              <w:rPr>
                <w:rFonts w:ascii="Times New Roman" w:hAnsi="Times New Roman"/>
                <w:color w:val="000000"/>
              </w:rPr>
            </w:pPr>
            <w:r w:rsidRPr="00A07F5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B5" w:rsidRPr="00A07F59" w:rsidRDefault="00A07F59" w:rsidP="00173998">
            <w:pPr>
              <w:spacing w:after="0" w:line="240" w:lineRule="auto"/>
              <w:rPr>
                <w:rFonts w:ascii="Times New Roman" w:hAnsi="Times New Roman"/>
              </w:rPr>
            </w:pPr>
            <w:r w:rsidRPr="00A07F59">
              <w:rPr>
                <w:rFonts w:ascii="Times New Roman" w:hAnsi="Times New Roman"/>
              </w:rPr>
              <w:t xml:space="preserve">Права требования (дебиторская задолженность) к физическим лицам, </w:t>
            </w:r>
            <w:proofErr w:type="gramStart"/>
            <w:r w:rsidRPr="00A07F59">
              <w:rPr>
                <w:rFonts w:ascii="Times New Roman" w:hAnsi="Times New Roman"/>
              </w:rPr>
              <w:t>согласно приложения</w:t>
            </w:r>
            <w:proofErr w:type="gramEnd"/>
            <w:r w:rsidRPr="00A07F59">
              <w:rPr>
                <w:rFonts w:ascii="Times New Roman" w:hAnsi="Times New Roman"/>
              </w:rPr>
              <w:t xml:space="preserve"> № 2 к положению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B5" w:rsidRPr="00A07F59" w:rsidRDefault="00D824D1" w:rsidP="00D824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12 044 786,40</w:t>
            </w:r>
          </w:p>
        </w:tc>
      </w:tr>
    </w:tbl>
    <w:p w:rsidR="00173998" w:rsidRDefault="00173998" w:rsidP="005F20B5">
      <w:pPr>
        <w:pStyle w:val="ConsPlu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8D2920" w:rsidRPr="005F20B5" w:rsidRDefault="00173998" w:rsidP="005F20B5">
      <w:pPr>
        <w:pStyle w:val="ConsPlu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8D2920" w:rsidRPr="005F20B5">
        <w:rPr>
          <w:rFonts w:ascii="Times New Roman" w:hAnsi="Times New Roman"/>
          <w:sz w:val="22"/>
          <w:szCs w:val="22"/>
        </w:rPr>
        <w:t xml:space="preserve">Торги проводятся на условиях, предусмотренных информационными сообщениями о проведении торгов по продаже имущества </w:t>
      </w:r>
      <w:r w:rsidR="008D2920" w:rsidRPr="005F20B5">
        <w:rPr>
          <w:rFonts w:ascii="Times New Roman" w:hAnsi="Times New Roman"/>
          <w:bCs/>
          <w:spacing w:val="-2"/>
          <w:sz w:val="22"/>
          <w:szCs w:val="22"/>
        </w:rPr>
        <w:t>и П</w:t>
      </w:r>
      <w:r w:rsidR="00FD756C" w:rsidRPr="005F20B5">
        <w:rPr>
          <w:rFonts w:ascii="Times New Roman" w:hAnsi="Times New Roman"/>
          <w:bCs/>
          <w:spacing w:val="-2"/>
          <w:sz w:val="22"/>
          <w:szCs w:val="22"/>
        </w:rPr>
        <w:t>оложением</w:t>
      </w:r>
      <w:r w:rsidR="008D2920" w:rsidRPr="005F20B5">
        <w:rPr>
          <w:rFonts w:ascii="Times New Roman" w:hAnsi="Times New Roman"/>
          <w:bCs/>
          <w:spacing w:val="-2"/>
          <w:sz w:val="22"/>
          <w:szCs w:val="22"/>
        </w:rPr>
        <w:t xml:space="preserve"> о порядке, сроках и условиях продажи имущества </w:t>
      </w:r>
      <w:r w:rsidR="00F239B7" w:rsidRPr="005F20B5">
        <w:rPr>
          <w:rFonts w:ascii="Times New Roman" w:hAnsi="Times New Roman"/>
          <w:bCs/>
          <w:spacing w:val="-2"/>
          <w:sz w:val="22"/>
          <w:szCs w:val="22"/>
        </w:rPr>
        <w:t>д</w:t>
      </w:r>
      <w:r w:rsidR="008D2920" w:rsidRPr="005F20B5">
        <w:rPr>
          <w:rFonts w:ascii="Times New Roman" w:hAnsi="Times New Roman"/>
          <w:bCs/>
          <w:spacing w:val="-2"/>
          <w:sz w:val="22"/>
          <w:szCs w:val="22"/>
        </w:rPr>
        <w:t>олжника.</w:t>
      </w:r>
    </w:p>
    <w:p w:rsidR="008D2920" w:rsidRPr="005F20B5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F239B7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6DDF">
        <w:rPr>
          <w:rFonts w:ascii="Times New Roman" w:hAnsi="Times New Roman" w:cs="Times New Roman"/>
          <w:b/>
          <w:sz w:val="22"/>
          <w:szCs w:val="22"/>
        </w:rPr>
        <w:t>ОБЯЗАННОСТИ СТОРОН</w:t>
      </w:r>
    </w:p>
    <w:p w:rsidR="00F239B7" w:rsidRPr="00676DDF" w:rsidRDefault="00F239B7" w:rsidP="00F239B7">
      <w:pPr>
        <w:pStyle w:val="ConsPlusNormal"/>
        <w:widowControl/>
        <w:ind w:left="405"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D2920" w:rsidRPr="005F20B5" w:rsidRDefault="008D2920" w:rsidP="005F20B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F20B5">
        <w:rPr>
          <w:rFonts w:ascii="Times New Roman" w:hAnsi="Times New Roman" w:cs="Times New Roman"/>
          <w:sz w:val="22"/>
          <w:szCs w:val="22"/>
        </w:rPr>
        <w:t>2.1. Претендент обязан:</w:t>
      </w:r>
    </w:p>
    <w:p w:rsidR="00FD756C" w:rsidRPr="00222C11" w:rsidRDefault="008D2920" w:rsidP="005F20B5">
      <w:pPr>
        <w:spacing w:after="0" w:line="240" w:lineRule="auto"/>
        <w:jc w:val="both"/>
        <w:rPr>
          <w:rFonts w:ascii="Times New Roman" w:hAnsi="Times New Roman"/>
          <w:bCs/>
          <w:spacing w:val="-2"/>
        </w:rPr>
      </w:pPr>
      <w:r w:rsidRPr="005F20B5">
        <w:rPr>
          <w:rFonts w:ascii="Times New Roman" w:hAnsi="Times New Roman"/>
        </w:rPr>
        <w:t xml:space="preserve">2.1.1. </w:t>
      </w:r>
      <w:r w:rsidRPr="00222C11">
        <w:rPr>
          <w:rFonts w:ascii="Times New Roman" w:hAnsi="Times New Roman"/>
        </w:rPr>
        <w:t>Обеспечить поступление указанных в п. 1.1 настоящего договора денежных средств по следующим реквизитам:</w:t>
      </w:r>
      <w:r w:rsidRPr="00222C11">
        <w:rPr>
          <w:rFonts w:ascii="Times New Roman" w:hAnsi="Times New Roman"/>
          <w:bCs/>
        </w:rPr>
        <w:t xml:space="preserve"> </w:t>
      </w:r>
      <w:r w:rsidRPr="00222C11">
        <w:rPr>
          <w:rFonts w:ascii="Times New Roman" w:hAnsi="Times New Roman"/>
          <w:bCs/>
          <w:spacing w:val="-2"/>
        </w:rPr>
        <w:t xml:space="preserve">получатель – </w:t>
      </w:r>
      <w:r w:rsidR="00222C11" w:rsidRPr="00222C11">
        <w:rPr>
          <w:rFonts w:ascii="Times New Roman" w:hAnsi="Times New Roman"/>
        </w:rPr>
        <w:t>получатель - ООО «</w:t>
      </w:r>
      <w:proofErr w:type="spellStart"/>
      <w:r w:rsidR="00222C11" w:rsidRPr="00222C11">
        <w:rPr>
          <w:rFonts w:ascii="Times New Roman" w:hAnsi="Times New Roman"/>
        </w:rPr>
        <w:t>ВодКанал</w:t>
      </w:r>
      <w:proofErr w:type="spellEnd"/>
      <w:r w:rsidR="00222C11" w:rsidRPr="00222C11">
        <w:rPr>
          <w:rFonts w:ascii="Times New Roman" w:hAnsi="Times New Roman"/>
        </w:rPr>
        <w:t xml:space="preserve">», ИНН/КПП 3311021506/331101001, </w:t>
      </w:r>
      <w:proofErr w:type="spellStart"/>
      <w:proofErr w:type="gramStart"/>
      <w:r w:rsidR="00222C11" w:rsidRPr="00222C11">
        <w:rPr>
          <w:rFonts w:ascii="Times New Roman" w:hAnsi="Times New Roman"/>
        </w:rPr>
        <w:t>р</w:t>
      </w:r>
      <w:proofErr w:type="spellEnd"/>
      <w:proofErr w:type="gramEnd"/>
      <w:r w:rsidR="00222C11" w:rsidRPr="00222C11">
        <w:rPr>
          <w:rFonts w:ascii="Times New Roman" w:hAnsi="Times New Roman"/>
        </w:rPr>
        <w:t xml:space="preserve">/с 40702810102200000656, в Операционном офисе «Владимирский» ПАО «Банк УРАЛСИБ», к/с 30101810100000000787, БИК 044525787 </w:t>
      </w:r>
      <w:r w:rsidR="00F239B7" w:rsidRPr="00222C11">
        <w:rPr>
          <w:rFonts w:ascii="Times New Roman" w:hAnsi="Times New Roman"/>
        </w:rPr>
        <w:t xml:space="preserve">(назначение платежа при оплате задатка - «Перечисление задатка за участие в торгах (код лота ___) </w:t>
      </w:r>
      <w:r w:rsidR="00BA3311" w:rsidRPr="00222C11">
        <w:rPr>
          <w:rFonts w:ascii="Times New Roman" w:hAnsi="Times New Roman"/>
          <w:bCs/>
          <w:spacing w:val="-2"/>
        </w:rPr>
        <w:t xml:space="preserve">в </w:t>
      </w:r>
      <w:proofErr w:type="gramStart"/>
      <w:r w:rsidR="00BA3311" w:rsidRPr="00222C11">
        <w:rPr>
          <w:rFonts w:ascii="Times New Roman" w:hAnsi="Times New Roman"/>
          <w:bCs/>
          <w:spacing w:val="-2"/>
        </w:rPr>
        <w:t>срок</w:t>
      </w:r>
      <w:proofErr w:type="gramEnd"/>
      <w:r w:rsidR="005D794F" w:rsidRPr="00222C11">
        <w:rPr>
          <w:rFonts w:ascii="Times New Roman" w:hAnsi="Times New Roman"/>
          <w:bCs/>
          <w:spacing w:val="-2"/>
        </w:rPr>
        <w:t xml:space="preserve"> оговоренный в публикации о торгах.</w:t>
      </w:r>
    </w:p>
    <w:p w:rsidR="008D2920" w:rsidRPr="005F20B5" w:rsidRDefault="008D2920" w:rsidP="005F20B5">
      <w:pPr>
        <w:spacing w:after="0" w:line="240" w:lineRule="auto"/>
        <w:jc w:val="both"/>
        <w:rPr>
          <w:rFonts w:ascii="Times New Roman" w:hAnsi="Times New Roman"/>
        </w:rPr>
      </w:pPr>
      <w:r w:rsidRPr="005F20B5">
        <w:rPr>
          <w:rFonts w:ascii="Times New Roman" w:hAnsi="Times New Roman"/>
        </w:rPr>
        <w:t>2.1.2. В случае признания Претендента победителем торгов, перечисленный Претендентом задаток засчитывается продавцом в счет оплаты по заключенному договору купли-продажи.</w:t>
      </w:r>
    </w:p>
    <w:p w:rsidR="008D2920" w:rsidRPr="005F20B5" w:rsidRDefault="008D2920" w:rsidP="005F20B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F20B5">
        <w:rPr>
          <w:rFonts w:ascii="Times New Roman" w:hAnsi="Times New Roman" w:cs="Times New Roman"/>
          <w:sz w:val="22"/>
          <w:szCs w:val="22"/>
        </w:rPr>
        <w:t xml:space="preserve">2.1.3. В случае отказа или уклонения Претендента (победителя торгов) от подписания договора купли-продажи в течение пяти дней </w:t>
      </w:r>
      <w:proofErr w:type="gramStart"/>
      <w:r w:rsidRPr="005F20B5">
        <w:rPr>
          <w:rFonts w:ascii="Times New Roman" w:hAnsi="Times New Roman" w:cs="Times New Roman"/>
          <w:sz w:val="22"/>
          <w:szCs w:val="22"/>
        </w:rPr>
        <w:t>с даты получения</w:t>
      </w:r>
      <w:proofErr w:type="gramEnd"/>
      <w:r w:rsidRPr="005F20B5">
        <w:rPr>
          <w:rFonts w:ascii="Times New Roman" w:hAnsi="Times New Roman" w:cs="Times New Roman"/>
          <w:sz w:val="22"/>
          <w:szCs w:val="22"/>
        </w:rPr>
        <w:t xml:space="preserve"> указанного в п. 2.2.4 предложения внесенный задаток ему не возвращается.</w:t>
      </w:r>
    </w:p>
    <w:p w:rsidR="008D2920" w:rsidRPr="00676DDF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76DDF">
        <w:rPr>
          <w:rFonts w:ascii="Times New Roman" w:hAnsi="Times New Roman" w:cs="Times New Roman"/>
          <w:sz w:val="22"/>
          <w:szCs w:val="22"/>
        </w:rPr>
        <w:t>2.2. Организатор торгов обязан:</w:t>
      </w:r>
    </w:p>
    <w:p w:rsidR="008D2920" w:rsidRPr="00676DDF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76DDF">
        <w:rPr>
          <w:rFonts w:ascii="Times New Roman" w:hAnsi="Times New Roman" w:cs="Times New Roman"/>
          <w:sz w:val="22"/>
          <w:szCs w:val="22"/>
        </w:rPr>
        <w:t>2.2.1. В случае отзыва Претендентом поданной заявки вернуть задаток в пятидневный срок со дня его поступления Организатору торгов на счет, указанный Претендентом.</w:t>
      </w:r>
    </w:p>
    <w:p w:rsidR="008D2920" w:rsidRPr="00676DDF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76DDF">
        <w:rPr>
          <w:rFonts w:ascii="Times New Roman" w:hAnsi="Times New Roman" w:cs="Times New Roman"/>
          <w:sz w:val="22"/>
          <w:szCs w:val="22"/>
        </w:rPr>
        <w:t>2.2.2. В случае снятия предмета торгов с продажи вернуть задаток в пятидневный срок со дня принятия решения об отмене торгов.</w:t>
      </w:r>
    </w:p>
    <w:p w:rsidR="008D2920" w:rsidRPr="00676DDF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76DDF">
        <w:rPr>
          <w:rFonts w:ascii="Times New Roman" w:hAnsi="Times New Roman" w:cs="Times New Roman"/>
          <w:sz w:val="22"/>
          <w:szCs w:val="22"/>
        </w:rPr>
        <w:t>2.2.3. В случае, принятия решения организатором торгов об отказе в допуске Претендента к участию в торгах, вернуть задаток в пятидневный срок со дня подписания протокола об определении участников торгов.</w:t>
      </w:r>
    </w:p>
    <w:p w:rsidR="008D2920" w:rsidRPr="00676DDF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76DDF">
        <w:rPr>
          <w:rFonts w:ascii="Times New Roman" w:hAnsi="Times New Roman" w:cs="Times New Roman"/>
          <w:sz w:val="22"/>
          <w:szCs w:val="22"/>
        </w:rPr>
        <w:t xml:space="preserve">2.2.4. В случае признания Претендента победителем торгов направить ему в течение </w:t>
      </w:r>
      <w:r w:rsidR="005F20B5">
        <w:rPr>
          <w:rFonts w:ascii="Times New Roman" w:hAnsi="Times New Roman" w:cs="Times New Roman"/>
          <w:sz w:val="22"/>
          <w:szCs w:val="22"/>
        </w:rPr>
        <w:t>5-ти</w:t>
      </w:r>
      <w:r w:rsidRPr="00676DDF">
        <w:rPr>
          <w:rFonts w:ascii="Times New Roman" w:hAnsi="Times New Roman" w:cs="Times New Roman"/>
          <w:sz w:val="22"/>
          <w:szCs w:val="22"/>
        </w:rPr>
        <w:t xml:space="preserve"> рабочих дней </w:t>
      </w:r>
      <w:proofErr w:type="gramStart"/>
      <w:r w:rsidRPr="00676DDF">
        <w:rPr>
          <w:rFonts w:ascii="Times New Roman" w:hAnsi="Times New Roman" w:cs="Times New Roman"/>
          <w:sz w:val="22"/>
          <w:szCs w:val="22"/>
        </w:rPr>
        <w:t>с даты подписания</w:t>
      </w:r>
      <w:proofErr w:type="gramEnd"/>
      <w:r w:rsidRPr="00676DDF">
        <w:rPr>
          <w:rFonts w:ascii="Times New Roman" w:hAnsi="Times New Roman" w:cs="Times New Roman"/>
          <w:sz w:val="22"/>
          <w:szCs w:val="22"/>
        </w:rPr>
        <w:t xml:space="preserve"> протокола о результатах проведения торгов копию этого протокола. В течение 5-ти дней </w:t>
      </w:r>
      <w:proofErr w:type="gramStart"/>
      <w:r w:rsidRPr="00676DDF">
        <w:rPr>
          <w:rFonts w:ascii="Times New Roman" w:hAnsi="Times New Roman" w:cs="Times New Roman"/>
          <w:sz w:val="22"/>
          <w:szCs w:val="22"/>
        </w:rPr>
        <w:t>с даты подписания</w:t>
      </w:r>
      <w:proofErr w:type="gramEnd"/>
      <w:r w:rsidRPr="00676DDF">
        <w:rPr>
          <w:rFonts w:ascii="Times New Roman" w:hAnsi="Times New Roman" w:cs="Times New Roman"/>
          <w:sz w:val="22"/>
          <w:szCs w:val="22"/>
        </w:rPr>
        <w:t xml:space="preserve"> этого протокола направить Претенденту (победителю торгов)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</w:t>
      </w:r>
    </w:p>
    <w:p w:rsidR="008D2920" w:rsidRPr="00676DDF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76DDF">
        <w:rPr>
          <w:rFonts w:ascii="Times New Roman" w:hAnsi="Times New Roman" w:cs="Times New Roman"/>
          <w:sz w:val="22"/>
          <w:szCs w:val="22"/>
        </w:rPr>
        <w:lastRenderedPageBreak/>
        <w:t>2.2.5. В случае непризнания Претендента победителем торгов вернуть задаток в 5-</w:t>
      </w:r>
      <w:r w:rsidR="005F20B5">
        <w:rPr>
          <w:rFonts w:ascii="Times New Roman" w:hAnsi="Times New Roman" w:cs="Times New Roman"/>
          <w:sz w:val="22"/>
          <w:szCs w:val="22"/>
        </w:rPr>
        <w:t xml:space="preserve">ти </w:t>
      </w:r>
      <w:proofErr w:type="spellStart"/>
      <w:r w:rsidRPr="00676DDF">
        <w:rPr>
          <w:rFonts w:ascii="Times New Roman" w:hAnsi="Times New Roman" w:cs="Times New Roman"/>
          <w:sz w:val="22"/>
          <w:szCs w:val="22"/>
        </w:rPr>
        <w:t>дневный</w:t>
      </w:r>
      <w:proofErr w:type="spellEnd"/>
      <w:r w:rsidRPr="00676DDF">
        <w:rPr>
          <w:rFonts w:ascii="Times New Roman" w:hAnsi="Times New Roman" w:cs="Times New Roman"/>
          <w:sz w:val="22"/>
          <w:szCs w:val="22"/>
        </w:rPr>
        <w:t xml:space="preserve"> срок со дня утверждения Организатором торгов протокола об итогах торгов.</w:t>
      </w:r>
    </w:p>
    <w:p w:rsidR="008D2920" w:rsidRPr="00676DDF" w:rsidRDefault="008D2920" w:rsidP="008D29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Pr="00676DDF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6DDF">
        <w:rPr>
          <w:rFonts w:ascii="Times New Roman" w:hAnsi="Times New Roman" w:cs="Times New Roman"/>
          <w:b/>
          <w:sz w:val="22"/>
          <w:szCs w:val="22"/>
        </w:rPr>
        <w:t>3. СРОК ДЕЙСТВИЯ ДОГОВОРА</w:t>
      </w:r>
    </w:p>
    <w:p w:rsidR="008D2920" w:rsidRPr="00676DDF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Pr="00676DDF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76DDF">
        <w:rPr>
          <w:rFonts w:ascii="Times New Roman" w:hAnsi="Times New Roman" w:cs="Times New Roman"/>
          <w:sz w:val="22"/>
          <w:szCs w:val="22"/>
        </w:rPr>
        <w:t>3.1. Настоящий договор вступает в силу со дня его подписания сторонами.</w:t>
      </w:r>
    </w:p>
    <w:p w:rsidR="008D2920" w:rsidRPr="00676DDF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76DDF">
        <w:rPr>
          <w:rFonts w:ascii="Times New Roman" w:hAnsi="Times New Roman" w:cs="Times New Roman"/>
          <w:sz w:val="22"/>
          <w:szCs w:val="22"/>
        </w:rPr>
        <w:t>3.2. Отношения между сторонами по настоящему договору прекращаются по исполнении ими всех условий настоящего договора.</w:t>
      </w:r>
    </w:p>
    <w:p w:rsidR="008D2920" w:rsidRPr="00676DDF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Pr="00676DDF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6DDF">
        <w:rPr>
          <w:rFonts w:ascii="Times New Roman" w:hAnsi="Times New Roman" w:cs="Times New Roman"/>
          <w:b/>
          <w:sz w:val="22"/>
          <w:szCs w:val="22"/>
        </w:rPr>
        <w:t>4. ЗАКЛЮЧИТЕЛЬНЫЕ ПОЛОЖЕНИЯ</w:t>
      </w:r>
    </w:p>
    <w:p w:rsidR="008D2920" w:rsidRPr="00676DDF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Pr="00676DDF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76DDF">
        <w:rPr>
          <w:rFonts w:ascii="Times New Roman" w:hAnsi="Times New Roman" w:cs="Times New Roman"/>
          <w:sz w:val="22"/>
          <w:szCs w:val="22"/>
        </w:rPr>
        <w:t>4.1. Споры, возникающие при исполнении настоящего договора, разрешаются сторонами путем переговоров между собой, а в случае недостижения согласия рассматриваются в суде (арбитражном суде) по месту нахождения Организатора торгов.</w:t>
      </w:r>
    </w:p>
    <w:p w:rsidR="008D2920" w:rsidRPr="00676DDF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76DDF">
        <w:rPr>
          <w:rFonts w:ascii="Times New Roman" w:hAnsi="Times New Roman" w:cs="Times New Roman"/>
          <w:sz w:val="22"/>
          <w:szCs w:val="22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8D2920" w:rsidRPr="00676DDF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76DDF">
        <w:rPr>
          <w:rFonts w:ascii="Times New Roman" w:hAnsi="Times New Roman" w:cs="Times New Roman"/>
          <w:sz w:val="22"/>
          <w:szCs w:val="22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8D2920" w:rsidRPr="00676DDF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Pr="00676DDF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6DDF">
        <w:rPr>
          <w:rFonts w:ascii="Times New Roman" w:hAnsi="Times New Roman" w:cs="Times New Roman"/>
          <w:b/>
          <w:sz w:val="22"/>
          <w:szCs w:val="22"/>
        </w:rPr>
        <w:t>5. РЕКВИЗИТЫ СТОРОН</w:t>
      </w:r>
    </w:p>
    <w:p w:rsidR="008D2920" w:rsidRPr="00676DDF" w:rsidRDefault="008D2920" w:rsidP="008D29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D2920" w:rsidRPr="00676DDF" w:rsidRDefault="008D2920" w:rsidP="008D29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676DDF">
        <w:rPr>
          <w:rFonts w:ascii="Times New Roman" w:hAnsi="Times New Roman" w:cs="Times New Roman"/>
          <w:sz w:val="22"/>
          <w:szCs w:val="22"/>
        </w:rPr>
        <w:t>Организатор торгов,</w:t>
      </w:r>
    </w:p>
    <w:p w:rsidR="008D2920" w:rsidRPr="00676DDF" w:rsidRDefault="00494BD4" w:rsidP="008D29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директор ООО ТУК «Индирь» </w:t>
      </w:r>
      <w:r w:rsidR="00F239B7" w:rsidRPr="00F239B7">
        <w:rPr>
          <w:rFonts w:ascii="Times New Roman" w:hAnsi="Times New Roman" w:cs="Times New Roman"/>
          <w:sz w:val="22"/>
          <w:szCs w:val="22"/>
        </w:rPr>
        <w:t xml:space="preserve"> </w:t>
      </w:r>
      <w:r w:rsidR="00F239B7">
        <w:rPr>
          <w:rFonts w:ascii="Times New Roman" w:hAnsi="Times New Roman" w:cs="Times New Roman"/>
          <w:sz w:val="22"/>
          <w:szCs w:val="22"/>
        </w:rPr>
        <w:t xml:space="preserve">_____________________________________ </w:t>
      </w:r>
      <w:r>
        <w:rPr>
          <w:rFonts w:ascii="Times New Roman" w:hAnsi="Times New Roman" w:cs="Times New Roman"/>
          <w:sz w:val="22"/>
          <w:szCs w:val="22"/>
        </w:rPr>
        <w:t>Кураева О.Н.</w:t>
      </w:r>
      <w:r w:rsidR="008D2920" w:rsidRPr="00676DDF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</w:t>
      </w:r>
    </w:p>
    <w:p w:rsidR="008D2920" w:rsidRPr="00676DDF" w:rsidRDefault="008D2920" w:rsidP="008D29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D2920" w:rsidRPr="00676DDF" w:rsidRDefault="008D2920" w:rsidP="008D2920">
      <w:pPr>
        <w:spacing w:after="0" w:line="240" w:lineRule="auto"/>
        <w:jc w:val="both"/>
        <w:rPr>
          <w:rFonts w:ascii="Times New Roman" w:hAnsi="Times New Roman"/>
        </w:rPr>
      </w:pPr>
    </w:p>
    <w:p w:rsidR="008D2920" w:rsidRPr="00676DDF" w:rsidRDefault="008D2920" w:rsidP="008D2920">
      <w:pPr>
        <w:spacing w:after="0" w:line="240" w:lineRule="auto"/>
        <w:jc w:val="both"/>
        <w:rPr>
          <w:rFonts w:ascii="Times New Roman" w:hAnsi="Times New Roman"/>
        </w:rPr>
      </w:pPr>
      <w:r w:rsidRPr="00676DDF">
        <w:rPr>
          <w:rFonts w:ascii="Times New Roman" w:hAnsi="Times New Roman"/>
        </w:rPr>
        <w:t xml:space="preserve">Претендент: </w:t>
      </w:r>
    </w:p>
    <w:p w:rsidR="008D2920" w:rsidRPr="00676DDF" w:rsidRDefault="008D2920" w:rsidP="008D2920">
      <w:pPr>
        <w:pStyle w:val="ConsPlusNonformat"/>
        <w:widowControl/>
        <w:rPr>
          <w:rFonts w:ascii="Times New Roman" w:hAnsi="Times New Roman" w:cs="Times New Roman"/>
          <w:i/>
          <w:sz w:val="22"/>
          <w:szCs w:val="22"/>
        </w:rPr>
      </w:pPr>
    </w:p>
    <w:p w:rsidR="008D2920" w:rsidRDefault="008D2920" w:rsidP="008D29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 _______________</w:t>
      </w:r>
    </w:p>
    <w:p w:rsidR="008D2920" w:rsidRDefault="008D2920" w:rsidP="008D29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/>
    <w:p w:rsidR="00FD4A41" w:rsidRPr="00F71E35" w:rsidRDefault="00FD4A41" w:rsidP="00FD4A41">
      <w:pPr>
        <w:ind w:firstLine="567"/>
        <w:jc w:val="both"/>
      </w:pPr>
    </w:p>
    <w:p w:rsidR="00E30962" w:rsidRDefault="00E30962"/>
    <w:sectPr w:rsidR="00E30962" w:rsidSect="00F039FC">
      <w:pgSz w:w="11906" w:h="16838"/>
      <w:pgMar w:top="340" w:right="1134" w:bottom="34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3FB6774"/>
    <w:multiLevelType w:val="multilevel"/>
    <w:tmpl w:val="936C043C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2920"/>
    <w:rsid w:val="00034E46"/>
    <w:rsid w:val="000A3E23"/>
    <w:rsid w:val="00124FF3"/>
    <w:rsid w:val="00173998"/>
    <w:rsid w:val="0020725C"/>
    <w:rsid w:val="002210F1"/>
    <w:rsid w:val="00222C11"/>
    <w:rsid w:val="00310A83"/>
    <w:rsid w:val="00322CF4"/>
    <w:rsid w:val="00396EB0"/>
    <w:rsid w:val="003E570D"/>
    <w:rsid w:val="004118D1"/>
    <w:rsid w:val="00424D72"/>
    <w:rsid w:val="00427D8B"/>
    <w:rsid w:val="00494BD4"/>
    <w:rsid w:val="004B73A5"/>
    <w:rsid w:val="00503DA4"/>
    <w:rsid w:val="005449F8"/>
    <w:rsid w:val="005A0060"/>
    <w:rsid w:val="005D794F"/>
    <w:rsid w:val="005F20B5"/>
    <w:rsid w:val="00643B3F"/>
    <w:rsid w:val="00676DDF"/>
    <w:rsid w:val="00681720"/>
    <w:rsid w:val="006D72B6"/>
    <w:rsid w:val="00785C68"/>
    <w:rsid w:val="00785E54"/>
    <w:rsid w:val="007B19B1"/>
    <w:rsid w:val="0083083A"/>
    <w:rsid w:val="00870AB2"/>
    <w:rsid w:val="0088612A"/>
    <w:rsid w:val="00895400"/>
    <w:rsid w:val="008D2920"/>
    <w:rsid w:val="008D4F90"/>
    <w:rsid w:val="00912089"/>
    <w:rsid w:val="00972195"/>
    <w:rsid w:val="00A07F59"/>
    <w:rsid w:val="00A20F65"/>
    <w:rsid w:val="00A87D21"/>
    <w:rsid w:val="00B3079F"/>
    <w:rsid w:val="00B50449"/>
    <w:rsid w:val="00B72211"/>
    <w:rsid w:val="00BA3311"/>
    <w:rsid w:val="00BA619F"/>
    <w:rsid w:val="00BC6857"/>
    <w:rsid w:val="00BD574E"/>
    <w:rsid w:val="00BE2D26"/>
    <w:rsid w:val="00C9259E"/>
    <w:rsid w:val="00CD669B"/>
    <w:rsid w:val="00CF0BDD"/>
    <w:rsid w:val="00CF74DD"/>
    <w:rsid w:val="00D824D1"/>
    <w:rsid w:val="00DA1AEF"/>
    <w:rsid w:val="00DF2B1D"/>
    <w:rsid w:val="00E075EB"/>
    <w:rsid w:val="00E30962"/>
    <w:rsid w:val="00E96B3F"/>
    <w:rsid w:val="00EA74B3"/>
    <w:rsid w:val="00EF20BF"/>
    <w:rsid w:val="00F039FC"/>
    <w:rsid w:val="00F22BC9"/>
    <w:rsid w:val="00F239B7"/>
    <w:rsid w:val="00F81C8D"/>
    <w:rsid w:val="00FD04E0"/>
    <w:rsid w:val="00FD4A41"/>
    <w:rsid w:val="00FD7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920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292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D2920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mi-callto">
    <w:name w:val="wmi-callto"/>
    <w:basedOn w:val="a0"/>
    <w:rsid w:val="008D2920"/>
  </w:style>
  <w:style w:type="paragraph" w:styleId="a3">
    <w:name w:val="List Paragraph"/>
    <w:basedOn w:val="a"/>
    <w:uiPriority w:val="34"/>
    <w:qFormat/>
    <w:rsid w:val="008D2920"/>
    <w:pPr>
      <w:ind w:left="720"/>
      <w:contextualSpacing/>
    </w:pPr>
  </w:style>
  <w:style w:type="character" w:styleId="a4">
    <w:name w:val="Hyperlink"/>
    <w:semiHidden/>
    <w:unhideWhenUsed/>
    <w:rsid w:val="00676DD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22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2C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4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GlavBuh</cp:lastModifiedBy>
  <cp:revision>2</cp:revision>
  <cp:lastPrinted>2016-06-27T11:26:00Z</cp:lastPrinted>
  <dcterms:created xsi:type="dcterms:W3CDTF">2020-09-22T10:56:00Z</dcterms:created>
  <dcterms:modified xsi:type="dcterms:W3CDTF">2020-09-22T10:56:00Z</dcterms:modified>
</cp:coreProperties>
</file>