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4773C" w14:textId="2BEF57DF" w:rsidR="0024125E" w:rsidRPr="005960EB" w:rsidRDefault="0024125E" w:rsidP="00AD3F70">
      <w:pPr>
        <w:spacing w:after="0" w:line="27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</w:t>
      </w:r>
      <w:proofErr w:type="spellStart"/>
      <w:r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д.5, лит. В, адрес Южного филиала АО «РАД»: Краснодарский край, г.</w:t>
      </w:r>
      <w:r w:rsidR="002502CC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B80454"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Общество</w:t>
      </w:r>
      <w:r w:rsidR="00E13E0E"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="00B80454"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с ограниченной ответственностью «</w:t>
      </w:r>
      <w:proofErr w:type="spellStart"/>
      <w:r w:rsidR="00B80454"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ГринВуд</w:t>
      </w:r>
      <w:proofErr w:type="spellEnd"/>
      <w:r w:rsidR="00B80454"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» </w:t>
      </w:r>
      <w:r w:rsidR="00CD621E"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(</w:t>
      </w:r>
      <w:r w:rsidR="002502CC" w:rsidRPr="005960EB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>ООО</w:t>
      </w:r>
      <w:r w:rsidR="00B80454" w:rsidRPr="005960EB">
        <w:rPr>
          <w:rFonts w:ascii="Times New Roman" w:hAnsi="Times New Roman" w:cs="Times New Roman"/>
        </w:rPr>
        <w:t> </w:t>
      </w:r>
      <w:r w:rsidR="002502CC" w:rsidRPr="005960EB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>«</w:t>
      </w:r>
      <w:proofErr w:type="spellStart"/>
      <w:r w:rsidR="002502CC" w:rsidRPr="005960EB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>ГринВуд</w:t>
      </w:r>
      <w:proofErr w:type="spellEnd"/>
      <w:r w:rsidR="002502CC" w:rsidRPr="005960EB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>»</w:t>
      </w:r>
      <w:r w:rsidR="00781BA8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>,</w:t>
      </w:r>
      <w:r w:rsidR="002502CC" w:rsidRPr="005960EB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 </w:t>
      </w:r>
      <w:r w:rsidR="002502CC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ОГРН 1082312001342, ИНН 2312147281,</w:t>
      </w:r>
      <w:r w:rsidR="002502CC" w:rsidRPr="005960EB">
        <w:rPr>
          <w:rFonts w:ascii="Times New Roman" w:hAnsi="Times New Roman" w:cs="Times New Roman"/>
        </w:rPr>
        <w:t xml:space="preserve"> </w:t>
      </w:r>
      <w:r w:rsidR="002502CC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 местонахождения: 350000, Краснодарский край, г.</w:t>
      </w:r>
      <w:r w:rsidR="00781BA8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2502CC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</w:t>
      </w:r>
      <w:proofErr w:type="spellStart"/>
      <w:r w:rsidR="002502CC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Зиповская</w:t>
      </w:r>
      <w:proofErr w:type="spellEnd"/>
      <w:r w:rsidR="002502CC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д.5, корп.2</w:t>
      </w:r>
      <w:r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215767" w:rsidRPr="005960EB">
        <w:rPr>
          <w:rFonts w:ascii="Times New Roman" w:hAnsi="Times New Roman" w:cs="Times New Roman"/>
        </w:rPr>
        <w:t xml:space="preserve"> </w:t>
      </w:r>
      <w:r w:rsidR="00215767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именуемое в дальнейшем </w:t>
      </w:r>
      <w:r w:rsidR="00215767"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«Должник»</w:t>
      </w:r>
      <w:r w:rsidR="00215767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215767" w:rsidRPr="002930B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 Алесиной Светланы Геннадьевны</w:t>
      </w:r>
      <w:r w:rsidR="00215767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</w:t>
      </w:r>
      <w:r w:rsidR="006200BA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215767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231512072389, СНИЛС</w:t>
      </w:r>
      <w:r w:rsidR="002930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215767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080-213-620 14, рег. номер в реестре 13619), член Ассоциации </w:t>
      </w:r>
      <w:r w:rsidR="006200BA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СРО «ЦААУ»</w:t>
      </w:r>
      <w:r w:rsidR="00215767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(ИНН</w:t>
      </w:r>
      <w:r w:rsidR="00B56D4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215767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7731024000, ОГРН 1107799028523, адрес: 119017, г. Москва, переулок 1-й Казачий, д</w:t>
      </w:r>
      <w:r w:rsidR="00DE0988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215767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8, стр</w:t>
      </w:r>
      <w:r w:rsidR="00DE0988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2E66B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215767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1, оф</w:t>
      </w:r>
      <w:r w:rsidR="00DE0988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215767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2)</w:t>
      </w:r>
      <w:r w:rsidR="00057B18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A100B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</w:t>
      </w:r>
      <w:r w:rsidR="008F429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A100B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8F429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A100B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</w:t>
      </w:r>
      <w:r w:rsidR="008F42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онкурсный управляющий</w:t>
      </w:r>
      <w:r w:rsidR="006A100B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действующего на основании </w:t>
      </w:r>
      <w:r w:rsidR="000B2FF1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</w:t>
      </w:r>
      <w:r w:rsidR="00637C9A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Арбитражного суда Краснодарского края от 26.01.2018 по делу № А32-889/2017-38/12-Б и определения Арбитражного суда Краснодарского края от 18.05.2018 по делу № А32-889/2017-38/12-Б</w:t>
      </w:r>
      <w:r w:rsidR="00C97822"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97288D"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06</w:t>
      </w: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97288D"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.2020 в 10:00</w:t>
      </w:r>
      <w:r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 «РАД», адрес: bankruptcy.lot-online.ru (далее – ЭП) электронного аукциона открытого по составу участников с открытой формой подачи предложений о цене. Начало приема заявок на участие в торгах </w:t>
      </w: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F91F77"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28.09</w:t>
      </w: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.2020 по </w:t>
      </w:r>
      <w:r w:rsidR="00277B56"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02</w:t>
      </w: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277B56"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.2020 до 23:00</w:t>
      </w:r>
      <w:r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6B2135"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05</w:t>
      </w: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6B2135"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.2020 в 16:00</w:t>
      </w:r>
      <w:r w:rsidRPr="005960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6F8D727D" w14:textId="77777777" w:rsidR="00CC5DE4" w:rsidRPr="005960EB" w:rsidRDefault="005F0DB1" w:rsidP="00083F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</w:t>
      </w:r>
      <w:r w:rsidR="0024125E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 подлежит следующее имущество (далее – Объект</w:t>
      </w:r>
      <w:r w:rsidR="00337463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="0024125E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Лот</w:t>
      </w:r>
      <w:r w:rsidR="00337463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="0024125E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): </w:t>
      </w:r>
    </w:p>
    <w:p w14:paraId="3EC4A24F" w14:textId="04FAA315" w:rsidR="00F7251D" w:rsidRPr="005960EB" w:rsidRDefault="00337463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 </w:t>
      </w:r>
      <w:r w:rsidR="00F7404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№</w:t>
      </w: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001ADC"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</w:t>
      </w: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7251D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Техническое средство. Автокран. </w:t>
      </w:r>
    </w:p>
    <w:p w14:paraId="18938273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Марка: ZOOMLION ZLJ5322JQZ30V, </w:t>
      </w:r>
    </w:p>
    <w:p w14:paraId="6E002FC5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государственный регистрационный знак: </w:t>
      </w:r>
    </w:p>
    <w:p w14:paraId="18358909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А159 КУ 123, </w:t>
      </w:r>
    </w:p>
    <w:p w14:paraId="58D6EA78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VIN: L5E5H3D34CA036332, </w:t>
      </w:r>
    </w:p>
    <w:p w14:paraId="47EDF362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Модель, номер двигателя: WP10.2701612F079756 </w:t>
      </w:r>
    </w:p>
    <w:p w14:paraId="0E9EBEC3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Шасси/рама: L5E5H3D34CA036332, </w:t>
      </w:r>
    </w:p>
    <w:p w14:paraId="7B08EF3E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Коробка передач: механическая,</w:t>
      </w:r>
    </w:p>
    <w:p w14:paraId="20CF0467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Цвет: бело-красный,</w:t>
      </w:r>
    </w:p>
    <w:p w14:paraId="40E8A608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Тип двигателя – дизельный,</w:t>
      </w:r>
    </w:p>
    <w:p w14:paraId="383646BD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Мощность двигателя, кВт (</w:t>
      </w:r>
      <w:proofErr w:type="spellStart"/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л.с</w:t>
      </w:r>
      <w:proofErr w:type="spellEnd"/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.): 199/270,75</w:t>
      </w:r>
    </w:p>
    <w:p w14:paraId="1544A597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Разрешенная масса, кг.: 31700,</w:t>
      </w:r>
    </w:p>
    <w:p w14:paraId="05915F09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Рабочий объем, </w:t>
      </w:r>
      <w:proofErr w:type="spellStart"/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куб.м</w:t>
      </w:r>
      <w:proofErr w:type="spellEnd"/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.: 9726,</w:t>
      </w:r>
    </w:p>
    <w:p w14:paraId="34F79331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Грузоподъемность, кг.: 32000,</w:t>
      </w:r>
    </w:p>
    <w:p w14:paraId="18D69E1D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Год изготовления: 2012, </w:t>
      </w:r>
    </w:p>
    <w:p w14:paraId="7C7C73CE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ПТС 28 УК 736420 выдан 31.08.2012,</w:t>
      </w:r>
    </w:p>
    <w:p w14:paraId="4D73ABA8" w14:textId="77777777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Место нахождения: Краснодарский край, ст. Динская, ул. Железнодорожная, 265 А.</w:t>
      </w:r>
    </w:p>
    <w:p w14:paraId="5DABA1FE" w14:textId="25ED58B0" w:rsidR="00F7251D" w:rsidRPr="005960EB" w:rsidRDefault="00F7251D" w:rsidP="00F725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Техническое состояние: на автомобиле имеются деформации, ржавчина, коррозия кузовных элементов внешних и внутренних; салон автомобиля в удовлетворительном состоянии, шины колес имеют критический износ.</w:t>
      </w:r>
    </w:p>
    <w:p w14:paraId="69BE95A8" w14:textId="77777777" w:rsidR="00763DAC" w:rsidRPr="00763DAC" w:rsidRDefault="00763DAC" w:rsidP="00763DA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3DAC">
        <w:rPr>
          <w:rFonts w:ascii="Times New Roman" w:eastAsia="Times New Roman" w:hAnsi="Times New Roman" w:cs="Times New Roman"/>
          <w:b/>
          <w:lang w:eastAsia="ru-RU"/>
        </w:rPr>
        <w:t xml:space="preserve">Обременения (ограничения) Лота №1: </w:t>
      </w:r>
    </w:p>
    <w:p w14:paraId="4F804491" w14:textId="77777777" w:rsidR="00763DAC" w:rsidRPr="00763DAC" w:rsidRDefault="00763DAC" w:rsidP="0076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0" w:name="_Hlk51599087"/>
      <w:r w:rsidRPr="00763DAC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763DAC">
        <w:rPr>
          <w:rFonts w:ascii="Times New Roman" w:eastAsia="Times New Roman" w:hAnsi="Times New Roman" w:cs="Times New Roman"/>
          <w:lang w:eastAsia="ru-RU"/>
        </w:rPr>
        <w:t xml:space="preserve">в залоге у </w:t>
      </w:r>
      <w:r w:rsidRPr="00763DAC">
        <w:rPr>
          <w:rFonts w:ascii="Times New Roman" w:eastAsia="Calibri" w:hAnsi="Times New Roman" w:cs="Times New Roman"/>
          <w:lang w:eastAsia="ru-RU"/>
        </w:rPr>
        <w:t>Банка «Клиентский» (АО) в лице Государственной корпорации «Агентство по страхованию вкладов»;</w:t>
      </w:r>
    </w:p>
    <w:p w14:paraId="06D35628" w14:textId="77777777" w:rsidR="00763DAC" w:rsidRPr="00763DAC" w:rsidRDefault="00763DAC" w:rsidP="0076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63DAC">
        <w:rPr>
          <w:rFonts w:ascii="Times New Roman" w:eastAsia="Calibri" w:hAnsi="Times New Roman" w:cs="Times New Roman"/>
          <w:lang w:eastAsia="ru-RU"/>
        </w:rPr>
        <w:t>- запрет на регистрационные действия,</w:t>
      </w:r>
    </w:p>
    <w:bookmarkEnd w:id="0"/>
    <w:p w14:paraId="749CEA16" w14:textId="77777777" w:rsidR="00763DAC" w:rsidRPr="00763DAC" w:rsidRDefault="00763DAC" w:rsidP="0076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63DAC">
        <w:rPr>
          <w:rFonts w:ascii="Times New Roman" w:eastAsia="Calibri" w:hAnsi="Times New Roman" w:cs="Times New Roman"/>
          <w:lang w:eastAsia="ru-RU"/>
        </w:rPr>
        <w:t>дата наложения ограничения: 02.11.2019,</w:t>
      </w:r>
    </w:p>
    <w:p w14:paraId="42CD389E" w14:textId="77777777" w:rsidR="00763DAC" w:rsidRPr="00763DAC" w:rsidRDefault="00763DAC" w:rsidP="0076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63DAC">
        <w:rPr>
          <w:rFonts w:ascii="Times New Roman" w:eastAsia="Calibri" w:hAnsi="Times New Roman" w:cs="Times New Roman"/>
          <w:lang w:eastAsia="ru-RU"/>
        </w:rPr>
        <w:t>регион инициатора ограничения: Краснодарский край</w:t>
      </w:r>
    </w:p>
    <w:p w14:paraId="5601CB28" w14:textId="77777777" w:rsidR="00763DAC" w:rsidRPr="00763DAC" w:rsidRDefault="00763DAC" w:rsidP="0076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63DAC">
        <w:rPr>
          <w:rFonts w:ascii="Times New Roman" w:eastAsia="Calibri" w:hAnsi="Times New Roman" w:cs="Times New Roman"/>
          <w:lang w:eastAsia="ru-RU"/>
        </w:rPr>
        <w:t>кем наложено ограничение: судебный пристав</w:t>
      </w:r>
    </w:p>
    <w:p w14:paraId="1DDB9B7E" w14:textId="77777777" w:rsidR="00763DAC" w:rsidRPr="00763DAC" w:rsidRDefault="00763DAC" w:rsidP="0076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63DAC">
        <w:rPr>
          <w:rFonts w:ascii="Times New Roman" w:eastAsia="Calibri" w:hAnsi="Times New Roman" w:cs="Times New Roman"/>
          <w:lang w:eastAsia="ru-RU"/>
        </w:rPr>
        <w:t xml:space="preserve">Основание: </w:t>
      </w:r>
      <w:proofErr w:type="spellStart"/>
      <w:r w:rsidRPr="00763DAC">
        <w:rPr>
          <w:rFonts w:ascii="Times New Roman" w:eastAsia="Calibri" w:hAnsi="Times New Roman" w:cs="Times New Roman"/>
          <w:lang w:eastAsia="ru-RU"/>
        </w:rPr>
        <w:t>вх</w:t>
      </w:r>
      <w:proofErr w:type="spellEnd"/>
      <w:r w:rsidRPr="00763DAC">
        <w:rPr>
          <w:rFonts w:ascii="Times New Roman" w:eastAsia="Calibri" w:hAnsi="Times New Roman" w:cs="Times New Roman"/>
          <w:lang w:eastAsia="ru-RU"/>
        </w:rPr>
        <w:t>. 116 от 01-11-2019 года СПИ ОСП по ЦО гор. Краснодару Дорошенко И.Г. в рамках ИП от 16-11-2018 года № 77199/18/23042.</w:t>
      </w:r>
    </w:p>
    <w:p w14:paraId="0CE90213" w14:textId="77777777" w:rsidR="00763DAC" w:rsidRPr="00763DAC" w:rsidRDefault="00763DAC" w:rsidP="0076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7B17175A" w14:textId="6E60E424" w:rsidR="0084275E" w:rsidRPr="005960EB" w:rsidRDefault="00514903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 </w:t>
      </w:r>
      <w:r w:rsidR="002E604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№</w:t>
      </w: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2:</w:t>
      </w:r>
      <w:r w:rsidR="004464D3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84275E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Техническое средство.</w:t>
      </w:r>
    </w:p>
    <w:p w14:paraId="3FE7C46B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Грузопассажирский фургон.</w:t>
      </w:r>
    </w:p>
    <w:p w14:paraId="396705ED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 xml:space="preserve">Марка: </w:t>
      </w:r>
      <w:proofErr w:type="spellStart"/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Citroen</w:t>
      </w:r>
      <w:proofErr w:type="spellEnd"/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proofErr w:type="spellStart"/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Jumper</w:t>
      </w:r>
      <w:proofErr w:type="spellEnd"/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L3H2N1C, </w:t>
      </w:r>
    </w:p>
    <w:p w14:paraId="405B32C2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регистрационный знак: А163КУ123,</w:t>
      </w:r>
    </w:p>
    <w:p w14:paraId="05B71845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VIN: Z8PL3H2N1CC000140, </w:t>
      </w:r>
    </w:p>
    <w:p w14:paraId="5C2AAFBC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Модель, номер двигателя: </w:t>
      </w:r>
    </w:p>
    <w:p w14:paraId="6CA4A0A0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PSA4HU10TRJ70556838</w:t>
      </w:r>
    </w:p>
    <w:p w14:paraId="02B31875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Коробка передач: механическая,</w:t>
      </w:r>
    </w:p>
    <w:p w14:paraId="2BBDFD92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Цвет кузова: серебристый,</w:t>
      </w:r>
    </w:p>
    <w:p w14:paraId="32B5A54E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Тип двигателя: дизельный,</w:t>
      </w:r>
    </w:p>
    <w:p w14:paraId="7D9374F4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Мощность двигателя, кВт (</w:t>
      </w:r>
      <w:proofErr w:type="spellStart"/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л.с</w:t>
      </w:r>
      <w:proofErr w:type="spellEnd"/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.): 120 (88)</w:t>
      </w:r>
    </w:p>
    <w:p w14:paraId="1CFAA9C2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Разрешенная максимальная масса, кг.: 3500</w:t>
      </w:r>
    </w:p>
    <w:p w14:paraId="574F275B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Рабочий объем, </w:t>
      </w:r>
      <w:proofErr w:type="spellStart"/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куб.м</w:t>
      </w:r>
      <w:proofErr w:type="spellEnd"/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.: 2198</w:t>
      </w:r>
    </w:p>
    <w:p w14:paraId="12A5AA86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Год изготовления: 2012, </w:t>
      </w:r>
    </w:p>
    <w:p w14:paraId="788B8FB2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ПТС 50 НР 209441 выдан 30.08.2012.</w:t>
      </w:r>
    </w:p>
    <w:p w14:paraId="1D14A8A3" w14:textId="77777777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место нахождения: г. Новороссийск.</w:t>
      </w:r>
    </w:p>
    <w:p w14:paraId="0C7B9196" w14:textId="469DA9B9" w:rsidR="0084275E" w:rsidRPr="005960EB" w:rsidRDefault="0084275E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Техническое состояние: на автомобиле имеются деформации кузовных элементов; ржавчина, коррозия кузовных элементов внешних и внутренних; салон</w:t>
      </w:r>
      <w:r w:rsidR="009A51C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автомобиля в удовлетворительном состоянии; борт имеет деформации, коррозию; шины колес имеют критический износ; ветровое</w:t>
      </w:r>
      <w:r w:rsidR="009A51C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стекло треснуто; на кузовных элементах местами отсутствует краска.</w:t>
      </w:r>
    </w:p>
    <w:p w14:paraId="052BBECE" w14:textId="77777777" w:rsidR="00763DAC" w:rsidRPr="00763DAC" w:rsidRDefault="00763DAC" w:rsidP="00763D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763D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Обременения (ограничения) Лота №2: </w:t>
      </w:r>
    </w:p>
    <w:p w14:paraId="7A439310" w14:textId="77777777" w:rsidR="00763DAC" w:rsidRPr="00763DAC" w:rsidRDefault="00763DAC" w:rsidP="00763D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63D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- </w:t>
      </w:r>
      <w:r w:rsidRPr="00763D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 залоге у Банка «Клиентский» (АО) в лице Государственной корпорации «Агентство по страхованию вкладов»;</w:t>
      </w:r>
    </w:p>
    <w:p w14:paraId="0D6DCFCA" w14:textId="77777777" w:rsidR="00763DAC" w:rsidRPr="00763DAC" w:rsidRDefault="00763DAC" w:rsidP="00763D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63D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запрет на регистрационные действия;</w:t>
      </w:r>
    </w:p>
    <w:p w14:paraId="48C93F57" w14:textId="77777777" w:rsidR="00763DAC" w:rsidRPr="00763DAC" w:rsidRDefault="00763DAC" w:rsidP="00763D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63D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дата наложения ограничения: 02.11.2019,</w:t>
      </w:r>
    </w:p>
    <w:p w14:paraId="6B8FC6F7" w14:textId="77777777" w:rsidR="00763DAC" w:rsidRPr="00763DAC" w:rsidRDefault="00763DAC" w:rsidP="00763D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63D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регион инициатора ограничения: Краснодарский край,</w:t>
      </w:r>
    </w:p>
    <w:p w14:paraId="05D0F42F" w14:textId="77777777" w:rsidR="00763DAC" w:rsidRPr="00763DAC" w:rsidRDefault="00763DAC" w:rsidP="00763D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63D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кем наложено ограничение: судебный пристав,</w:t>
      </w:r>
    </w:p>
    <w:p w14:paraId="3C346BB1" w14:textId="77777777" w:rsidR="00763DAC" w:rsidRPr="00763DAC" w:rsidRDefault="00763DAC" w:rsidP="00763D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63D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Основание: </w:t>
      </w:r>
      <w:proofErr w:type="spellStart"/>
      <w:r w:rsidRPr="00763D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вх</w:t>
      </w:r>
      <w:proofErr w:type="spellEnd"/>
      <w:r w:rsidRPr="00763D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 116 от 01-11-2019 года СПИ ОСП по ЦО гор. Краснодару Дорошенко И.Г. в рамках ИП от 16-11-2018 года № 77199/18/23042.</w:t>
      </w:r>
    </w:p>
    <w:p w14:paraId="545B3BCF" w14:textId="4B124905" w:rsidR="00763DAC" w:rsidRPr="005960EB" w:rsidRDefault="00763DAC" w:rsidP="00842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7FD4FA2B" w14:textId="062965F9" w:rsidR="00CF39EC" w:rsidRPr="005960EB" w:rsidRDefault="006234E7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</w:t>
      </w:r>
      <w:r w:rsidR="0087751F"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r w:rsidR="002B27B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№</w:t>
      </w: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3:</w:t>
      </w:r>
      <w:r w:rsidR="0087751F"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bookmarkStart w:id="1" w:name="_Hlk51598441"/>
      <w:r w:rsidR="00CF39EC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Техническое средство.</w:t>
      </w:r>
    </w:p>
    <w:p w14:paraId="288E4639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Грузовой бортовой кран с манипулятором.</w:t>
      </w:r>
    </w:p>
    <w:p w14:paraId="7528C342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Марка: 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DAEWOO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NOVUS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К9С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RF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</w:p>
    <w:bookmarkEnd w:id="1"/>
    <w:p w14:paraId="37D7B0EA" w14:textId="34C40B3C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регистрационный знак: А160КУ123</w:t>
      </w:r>
      <w:r w:rsidR="00DC6F2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</w:t>
      </w:r>
    </w:p>
    <w:p w14:paraId="68AAD740" w14:textId="4EAA3704" w:rsidR="00CF39EC" w:rsidRPr="00D1549F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bookmarkStart w:id="2" w:name="_Hlk51598461"/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VIN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KL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K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9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CRF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CK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000721, </w:t>
      </w:r>
    </w:p>
    <w:p w14:paraId="730D7795" w14:textId="09352360" w:rsidR="00B37127" w:rsidRPr="00CF39EC" w:rsidRDefault="002F427F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F427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Модель, номер двигателя: </w:t>
      </w:r>
      <w:r w:rsidR="00B37127" w:rsidRPr="00D154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DV11 101250CC</w:t>
      </w:r>
    </w:p>
    <w:bookmarkEnd w:id="2"/>
    <w:p w14:paraId="7D108EB5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Коробка передач: механическая,</w:t>
      </w:r>
    </w:p>
    <w:p w14:paraId="7F3FBB7F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Цвет кузова: белый,</w:t>
      </w:r>
    </w:p>
    <w:p w14:paraId="4B09002E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Тип двигателя: дизельный,</w:t>
      </w:r>
    </w:p>
    <w:p w14:paraId="3358C718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Мощность двигателя, кВт (</w:t>
      </w:r>
      <w:proofErr w:type="spellStart"/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л.с</w:t>
      </w:r>
      <w:proofErr w:type="spellEnd"/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.): 279 / 380</w:t>
      </w:r>
    </w:p>
    <w:p w14:paraId="6FDAAA26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Рабочий объем, </w:t>
      </w:r>
      <w:proofErr w:type="spellStart"/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куб.м</w:t>
      </w:r>
      <w:proofErr w:type="spellEnd"/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.: 10964</w:t>
      </w:r>
    </w:p>
    <w:p w14:paraId="32BE6A1E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bookmarkStart w:id="3" w:name="_Hlk51598479"/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Год изготовления: 2012, </w:t>
      </w:r>
    </w:p>
    <w:bookmarkEnd w:id="3"/>
    <w:p w14:paraId="4DF9D38B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ПТС 25 УМ 624354 выдан: 24.08.2012.</w:t>
      </w:r>
    </w:p>
    <w:p w14:paraId="043562C0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Место нахождения: г. Новороссийск.</w:t>
      </w:r>
    </w:p>
    <w:p w14:paraId="1EB7FA24" w14:textId="3CCF0BFD" w:rsidR="00CF39EC" w:rsidRPr="005960EB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Техническое состояние: на автомобиле имеются деформации, ржавчина, коррозия кузовных элементов внешних и внутренних; салон автомобиля в удовлетворительном состоянии; борт имеет деформации, коррозию, местами отсутствует металл; шины колес имеют критический износ; узлы двигателя имеют ржавчину; механизм крана-манипулятора имеет масляные подтеки, под крановой установкой трещина рамы, не включается крановая установка; двигатель работает с нарушениями, течь масла из под головки.</w:t>
      </w:r>
    </w:p>
    <w:p w14:paraId="2ABA0280" w14:textId="77777777" w:rsidR="00DB45D5" w:rsidRPr="00DB45D5" w:rsidRDefault="00DB45D5" w:rsidP="00DB45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DB45D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Обременения (ограничения) Лота №3: </w:t>
      </w:r>
    </w:p>
    <w:p w14:paraId="3CFEB4DA" w14:textId="77777777" w:rsidR="00DB45D5" w:rsidRPr="00DB45D5" w:rsidRDefault="00DB45D5" w:rsidP="00DB45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B45D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lastRenderedPageBreak/>
        <w:t xml:space="preserve">- </w:t>
      </w:r>
      <w:r w:rsidRPr="00DB45D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 залоге у Банка «Клиентский» (АО) в лице Государственной корпорации «Агентство по страхованию вкладов»;</w:t>
      </w:r>
    </w:p>
    <w:p w14:paraId="126CEC8F" w14:textId="77777777" w:rsidR="00DB45D5" w:rsidRPr="00DB45D5" w:rsidRDefault="00DB45D5" w:rsidP="00DB45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B45D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запрет на регистрационные действия,</w:t>
      </w:r>
    </w:p>
    <w:p w14:paraId="77BBE9DC" w14:textId="77777777" w:rsidR="00DB45D5" w:rsidRPr="00DB45D5" w:rsidRDefault="00DB45D5" w:rsidP="00DB45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B45D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дата наложения ограничения: 02.11.2019,</w:t>
      </w:r>
    </w:p>
    <w:p w14:paraId="7F079ACC" w14:textId="77777777" w:rsidR="00DB45D5" w:rsidRPr="00DB45D5" w:rsidRDefault="00DB45D5" w:rsidP="00DB45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B45D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регион инициатора ограничения: Краснодарский край,</w:t>
      </w:r>
    </w:p>
    <w:p w14:paraId="61CA8A4E" w14:textId="77777777" w:rsidR="00DB45D5" w:rsidRPr="00DB45D5" w:rsidRDefault="00DB45D5" w:rsidP="00DB45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B45D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кем наложено ограничение: судебный пристав,</w:t>
      </w:r>
    </w:p>
    <w:p w14:paraId="3228B877" w14:textId="77777777" w:rsidR="00DB45D5" w:rsidRPr="00DB45D5" w:rsidRDefault="00DB45D5" w:rsidP="00DB45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B45D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основание: </w:t>
      </w:r>
      <w:proofErr w:type="spellStart"/>
      <w:r w:rsidRPr="00DB45D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вх</w:t>
      </w:r>
      <w:proofErr w:type="spellEnd"/>
      <w:r w:rsidRPr="00DB45D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 116 от 01-11-2019 года СПИ ОСП по ЦО гор. Краснодару Дорошенко И.Г. в рамках ИП от 16-11-2018 года № 77199/18/23042.</w:t>
      </w:r>
    </w:p>
    <w:p w14:paraId="6E0BBBA1" w14:textId="77777777" w:rsidR="00DB45D5" w:rsidRPr="005960EB" w:rsidRDefault="00DB45D5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26A0F4FC" w14:textId="35807AE6" w:rsidR="00CF39EC" w:rsidRPr="005960EB" w:rsidRDefault="00412765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</w:t>
      </w:r>
      <w:r w:rsidR="0087751F"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r w:rsidR="00F60D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№</w:t>
      </w: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4:</w:t>
      </w:r>
      <w:r w:rsidR="0087751F"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bookmarkStart w:id="4" w:name="_Hlk51598709"/>
      <w:r w:rsidR="00CF39EC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Техническое средство.</w:t>
      </w:r>
    </w:p>
    <w:p w14:paraId="07E32A29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Грузовой-самосвал.</w:t>
      </w:r>
    </w:p>
    <w:p w14:paraId="30D52CBB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Марка: 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SHACMAN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SX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3255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DR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384, </w:t>
      </w:r>
    </w:p>
    <w:bookmarkEnd w:id="4"/>
    <w:p w14:paraId="7D21C07F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регистрационный знак: А161КУ123</w:t>
      </w:r>
    </w:p>
    <w:p w14:paraId="12E2BBAE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bookmarkStart w:id="5" w:name="_Hlk51598733"/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VIN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LZGJLDR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40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CX</w:t>
      </w: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063855, </w:t>
      </w:r>
    </w:p>
    <w:p w14:paraId="1F46B949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Модель, номер двигателя: </w:t>
      </w:r>
    </w:p>
    <w:p w14:paraId="773EEC66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WP10336N 1612J120437</w:t>
      </w:r>
    </w:p>
    <w:bookmarkEnd w:id="5"/>
    <w:p w14:paraId="43FFFED0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Коробка передач: механическая,</w:t>
      </w:r>
    </w:p>
    <w:p w14:paraId="4EDF51D8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Цвет кузова: желтый,</w:t>
      </w:r>
    </w:p>
    <w:p w14:paraId="6853B4F7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Тип двигателя: дизельный,</w:t>
      </w:r>
    </w:p>
    <w:p w14:paraId="6E525E57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Мощность двигателя, кВт (</w:t>
      </w:r>
      <w:proofErr w:type="spellStart"/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л.с</w:t>
      </w:r>
      <w:proofErr w:type="spellEnd"/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.): 336 (247)</w:t>
      </w:r>
    </w:p>
    <w:p w14:paraId="68FA1E0C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Рабочий объем, </w:t>
      </w:r>
      <w:proofErr w:type="spellStart"/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куб.м</w:t>
      </w:r>
      <w:proofErr w:type="spellEnd"/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.: 9726</w:t>
      </w:r>
    </w:p>
    <w:p w14:paraId="5E5FA8AB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bookmarkStart w:id="6" w:name="_Hlk51598766"/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Год изготовления: 2012, </w:t>
      </w:r>
    </w:p>
    <w:bookmarkEnd w:id="6"/>
    <w:p w14:paraId="16D6A10F" w14:textId="74171DA6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ПТС 74 УР 385448 выдан 30.12.2012</w:t>
      </w:r>
      <w:r w:rsidR="00A9546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</w:t>
      </w:r>
    </w:p>
    <w:p w14:paraId="42ED765E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место нахождения: г. Краснодар, ул. Ростовское шоссе 43.</w:t>
      </w:r>
    </w:p>
    <w:p w14:paraId="2AE2DDA6" w14:textId="77777777" w:rsidR="00CF39EC" w:rsidRPr="00CF39EC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F3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Техническое состояние: на автомобиле имеются деформации, ржавчина, коррозия кузовных элементов внешних и внутренних; салон автомобиля в удовлетворительном состоянии, отсутствуют элементы электропроводки; борт имеет деформации; шины колес имеют критический износ; узлы</w:t>
      </w:r>
    </w:p>
    <w:p w14:paraId="05A4A699" w14:textId="443518A3" w:rsidR="00CC5DE4" w:rsidRPr="005960EB" w:rsidRDefault="00CF39EC" w:rsidP="00CF3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двигателя имеют ржавчину; отсутствует блок управления двигателем.</w:t>
      </w:r>
    </w:p>
    <w:p w14:paraId="20C39B3F" w14:textId="77777777" w:rsidR="00725536" w:rsidRPr="005960EB" w:rsidRDefault="00725536" w:rsidP="007255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Обременения (ограничения) Лота №4: </w:t>
      </w:r>
    </w:p>
    <w:p w14:paraId="0B278BF1" w14:textId="6D69B386" w:rsidR="00725536" w:rsidRDefault="00725536" w:rsidP="007255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в залоге у Банка «Клиентский» (АО) в лице Государственной корпорации «Агентство по страхованию вкладов»</w:t>
      </w:r>
      <w:r w:rsidR="00D65D9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;</w:t>
      </w:r>
    </w:p>
    <w:p w14:paraId="6BEA8BCD" w14:textId="60A9E47F" w:rsidR="00295604" w:rsidRPr="00295604" w:rsidRDefault="00D65D96" w:rsidP="002956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- </w:t>
      </w:r>
      <w:r w:rsidR="00295604" w:rsidRPr="0029560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запрет на регистрационные действия,</w:t>
      </w:r>
    </w:p>
    <w:p w14:paraId="20021D87" w14:textId="77777777" w:rsidR="00295604" w:rsidRPr="00295604" w:rsidRDefault="00295604" w:rsidP="002956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9560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дата наложения ограничения: 02.11.2019,</w:t>
      </w:r>
    </w:p>
    <w:p w14:paraId="0C3386CF" w14:textId="77777777" w:rsidR="00295604" w:rsidRPr="00295604" w:rsidRDefault="00295604" w:rsidP="002956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9560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регион инициатора ограничения: Краснодарский край,</w:t>
      </w:r>
    </w:p>
    <w:p w14:paraId="2FC7609B" w14:textId="77777777" w:rsidR="00295604" w:rsidRPr="00295604" w:rsidRDefault="00295604" w:rsidP="002956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9560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кем наложено ограничение: судебный пристав,</w:t>
      </w:r>
    </w:p>
    <w:p w14:paraId="0B191E6F" w14:textId="3469D93D" w:rsidR="00D65D96" w:rsidRPr="005C6812" w:rsidRDefault="00295604" w:rsidP="007255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9560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основание: </w:t>
      </w:r>
      <w:proofErr w:type="spellStart"/>
      <w:r w:rsidR="005C6812" w:rsidRPr="005C68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вх</w:t>
      </w:r>
      <w:proofErr w:type="spellEnd"/>
      <w:r w:rsidR="005C6812" w:rsidRPr="005C68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116 от 01-11-2019 года СПИ ОСП по ЦО гор. Краснодару Дорошенко И.Г. в рамках ИП от 16-11-2018 года № 77199/18/23042</w:t>
      </w:r>
      <w:r w:rsidR="003D4FFF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43FEFAA2" w14:textId="60F568C1" w:rsidR="00725536" w:rsidRPr="005960EB" w:rsidRDefault="00725536" w:rsidP="007255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Информация о наложении ограничений в виде запрета на регистрационные действия в отношении вышеуказанных Лотов актуальна по состоянию на </w:t>
      </w:r>
      <w:r w:rsidRPr="00D154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</w:t>
      </w:r>
      <w:r w:rsidR="009E50A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Pr="00D1549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.09.2020. С учетом </w:t>
      </w: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того, что регистрация новых ограничений в органах ГИБДД осуществляется регулярно, перечень ограничений, указанных </w:t>
      </w:r>
      <w:proofErr w:type="gramStart"/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в настоящем </w:t>
      </w:r>
      <w:r w:rsidR="00515352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информационном сообщении</w:t>
      </w:r>
      <w:proofErr w:type="gramEnd"/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может не являться исчерпывающим. Сведения об имеющихся ограничениях опубликовываются в сети Интернет на официальном сайте Госавтоинспекции по адресу: </w:t>
      </w:r>
      <w:hyperlink r:id="rId4" w:history="1">
        <w:r w:rsidR="00A108B8" w:rsidRPr="005960EB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https://гибдд.рф/check/auto</w:t>
        </w:r>
      </w:hyperlink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15FBBBDA" w14:textId="77777777" w:rsidR="00320280" w:rsidRDefault="00320280" w:rsidP="007255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bookmarkStart w:id="7" w:name="_Hlk51759515"/>
    </w:p>
    <w:p w14:paraId="043CF21A" w14:textId="1750E8B2" w:rsidR="00A108B8" w:rsidRPr="008F7C12" w:rsidRDefault="00A108B8" w:rsidP="007255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="00B63E3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№</w:t>
      </w:r>
      <w:r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1: </w:t>
      </w:r>
      <w:bookmarkStart w:id="8" w:name="_Hlk51598173"/>
      <w:bookmarkEnd w:id="7"/>
      <w:r w:rsidRPr="008F7C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4 304 167</w:t>
      </w:r>
      <w:bookmarkEnd w:id="8"/>
      <w:r w:rsidRPr="008F7C1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(четыре миллиона триста четыре тысячи сто шестьдесят семь) рублей 00 копеек (НДС не облагается).</w:t>
      </w:r>
    </w:p>
    <w:p w14:paraId="4CE9FB57" w14:textId="0C710083" w:rsidR="00A108B8" w:rsidRPr="008F7C12" w:rsidRDefault="00A108B8" w:rsidP="007255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="00B63E3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№</w:t>
      </w:r>
      <w:r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2: </w:t>
      </w:r>
      <w:bookmarkStart w:id="9" w:name="_Hlk51598401"/>
      <w:r w:rsidR="00B21C5D" w:rsidRPr="008F7C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650 000</w:t>
      </w:r>
      <w:bookmarkEnd w:id="9"/>
      <w:r w:rsidR="00B21C5D" w:rsidRPr="008F7C1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(шестьсот пятьдесят тысяч) рублей 00 копеек</w:t>
      </w:r>
      <w:r w:rsidR="008E62FB" w:rsidRPr="008F7C1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(НДС не облагается).</w:t>
      </w:r>
    </w:p>
    <w:p w14:paraId="1BAFF155" w14:textId="662D5417" w:rsidR="00A108B8" w:rsidRPr="00F50AA5" w:rsidRDefault="00B74F69" w:rsidP="007255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="00B63E3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№</w:t>
      </w:r>
      <w:r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3:</w:t>
      </w:r>
      <w:bookmarkStart w:id="10" w:name="_Hlk51598687"/>
      <w:r w:rsidR="00B46E0F" w:rsidRPr="005960EB">
        <w:rPr>
          <w:rFonts w:ascii="Times New Roman" w:eastAsia="Calibri" w:hAnsi="Times New Roman" w:cs="Times New Roman"/>
        </w:rPr>
        <w:t xml:space="preserve"> 1 840 000</w:t>
      </w:r>
      <w:bookmarkEnd w:id="10"/>
      <w:r w:rsidR="00B46E0F" w:rsidRPr="005960EB">
        <w:rPr>
          <w:rFonts w:ascii="Times New Roman" w:eastAsia="Calibri" w:hAnsi="Times New Roman" w:cs="Times New Roman"/>
        </w:rPr>
        <w:t xml:space="preserve"> (один миллион восемьсот сорок тысяч) рублей 00 копеек </w:t>
      </w:r>
      <w:r w:rsidR="00B46E0F" w:rsidRPr="00F50AA5">
        <w:rPr>
          <w:rFonts w:ascii="Times New Roman" w:eastAsia="Calibri" w:hAnsi="Times New Roman" w:cs="Times New Roman"/>
        </w:rPr>
        <w:t>(НДС не облагается).</w:t>
      </w:r>
    </w:p>
    <w:p w14:paraId="5EFC6B56" w14:textId="73FFE087" w:rsidR="00160F60" w:rsidRPr="008F7C12" w:rsidRDefault="00B46E0F" w:rsidP="00160F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lastRenderedPageBreak/>
        <w:t xml:space="preserve">Начальная цена Лота </w:t>
      </w:r>
      <w:r w:rsidR="00B63E3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№</w:t>
      </w:r>
      <w:r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4:</w:t>
      </w:r>
      <w:r w:rsidR="00160F60" w:rsidRPr="005960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bookmarkStart w:id="11" w:name="_Hlk51598797"/>
      <w:r w:rsidR="00160F60" w:rsidRPr="008F7C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785 000</w:t>
      </w:r>
      <w:bookmarkEnd w:id="11"/>
      <w:r w:rsidR="00160F60" w:rsidRPr="008F7C1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(семьсот восемьдесят пять тысяч) рублей 00 копеек (НДС не облагается).</w:t>
      </w:r>
    </w:p>
    <w:p w14:paraId="04AC2C12" w14:textId="77777777" w:rsidR="005A7EDE" w:rsidRDefault="00B51C13" w:rsidP="001F25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</w:t>
      </w:r>
      <w:r w:rsidR="00FE3C50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Ознакомление с Лотами производится по адресу нахождения </w:t>
      </w:r>
      <w:r w:rsidR="006706B5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Объектов</w:t>
      </w:r>
      <w:r w:rsidR="00FE3C50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рабочие дни с 09.00 до 13.00 по предварительному согласованию с представителем </w:t>
      </w:r>
      <w:bookmarkStart w:id="12" w:name="_Hlk51759058"/>
      <w:r w:rsidR="00702A0B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Организатора торгов</w:t>
      </w:r>
      <w:bookmarkEnd w:id="12"/>
      <w:r w:rsidR="00FE3C50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 kudina@auction-house.ru., тел. 89283330288.</w:t>
      </w:r>
      <w:r w:rsidR="001F25E7" w:rsidRPr="005960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2F5B653" w14:textId="77777777" w:rsidR="005A7EDE" w:rsidRDefault="005A7EDE" w:rsidP="001F25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79D9E8AC" w14:textId="0860EFBE" w:rsidR="00367AF0" w:rsidRPr="00367AF0" w:rsidRDefault="00367AF0" w:rsidP="005A4B8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67AF0">
        <w:rPr>
          <w:rFonts w:ascii="Times New Roman" w:eastAsia="Calibri" w:hAnsi="Times New Roman" w:cs="Times New Roman"/>
          <w:color w:val="000000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</w:t>
      </w:r>
      <w:r w:rsidR="006A58A2">
        <w:rPr>
          <w:rFonts w:ascii="Times New Roman" w:eastAsia="Calibri" w:hAnsi="Times New Roman" w:cs="Times New Roman"/>
          <w:color w:val="000000"/>
        </w:rPr>
        <w:t>й</w:t>
      </w:r>
      <w:r w:rsidRPr="00367AF0">
        <w:rPr>
          <w:rFonts w:ascii="Times New Roman" w:eastAsia="Calibri" w:hAnsi="Times New Roman" w:cs="Times New Roman"/>
          <w:color w:val="000000"/>
        </w:rPr>
        <w:t xml:space="preserve"> счет АО «Российский аукционный дом» (ИНН 7838430413, КПП 783801001):</w:t>
      </w:r>
    </w:p>
    <w:p w14:paraId="37C0082B" w14:textId="07297296" w:rsidR="00367AF0" w:rsidRPr="00367AF0" w:rsidRDefault="00367AF0" w:rsidP="00367A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367AF0">
        <w:rPr>
          <w:rFonts w:ascii="Times New Roman" w:eastAsia="Calibri" w:hAnsi="Times New Roman" w:cs="Times New Roman"/>
          <w:b/>
          <w:color w:val="000000"/>
        </w:rPr>
        <w:t>№ 40702810855230001547 в Северо-Западном банке РФ ПАО Сбербанк г. Санкт-Петербург, к/с</w:t>
      </w:r>
      <w:r w:rsidR="00053528">
        <w:rPr>
          <w:rFonts w:ascii="Times New Roman" w:eastAsia="Calibri" w:hAnsi="Times New Roman" w:cs="Times New Roman"/>
          <w:b/>
          <w:color w:val="000000"/>
        </w:rPr>
        <w:t> </w:t>
      </w:r>
      <w:r w:rsidRPr="00367AF0">
        <w:rPr>
          <w:rFonts w:ascii="Times New Roman" w:eastAsia="Calibri" w:hAnsi="Times New Roman" w:cs="Times New Roman"/>
          <w:b/>
          <w:color w:val="000000"/>
        </w:rPr>
        <w:t>30101810500000000653, БИК 044030653</w:t>
      </w:r>
      <w:r w:rsidR="006A58A2">
        <w:rPr>
          <w:rFonts w:ascii="Times New Roman" w:eastAsia="Calibri" w:hAnsi="Times New Roman" w:cs="Times New Roman"/>
          <w:b/>
          <w:color w:val="000000"/>
        </w:rPr>
        <w:t>.</w:t>
      </w:r>
    </w:p>
    <w:p w14:paraId="51DA0893" w14:textId="60F51FF7" w:rsidR="00367AF0" w:rsidRPr="00367AF0" w:rsidRDefault="00367AF0" w:rsidP="00367A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367AF0">
        <w:rPr>
          <w:rFonts w:ascii="Times New Roman" w:eastAsia="Calibri" w:hAnsi="Times New Roman" w:cs="Times New Roman"/>
          <w:color w:val="000000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631FF6">
        <w:rPr>
          <w:rFonts w:ascii="Times New Roman" w:eastAsia="Calibri" w:hAnsi="Times New Roman" w:cs="Times New Roman"/>
          <w:color w:val="000000"/>
        </w:rPr>
        <w:t>й</w:t>
      </w:r>
      <w:r w:rsidRPr="00367AF0">
        <w:rPr>
          <w:rFonts w:ascii="Times New Roman" w:eastAsia="Calibri" w:hAnsi="Times New Roman" w:cs="Times New Roman"/>
          <w:color w:val="000000"/>
        </w:rPr>
        <w:t xml:space="preserve"> счет Организатора торгов, указанны</w:t>
      </w:r>
      <w:r w:rsidR="00631FF6">
        <w:rPr>
          <w:rFonts w:ascii="Times New Roman" w:eastAsia="Calibri" w:hAnsi="Times New Roman" w:cs="Times New Roman"/>
          <w:color w:val="000000"/>
        </w:rPr>
        <w:t>й</w:t>
      </w:r>
      <w:r w:rsidRPr="00367AF0">
        <w:rPr>
          <w:rFonts w:ascii="Times New Roman" w:eastAsia="Calibri" w:hAnsi="Times New Roman" w:cs="Times New Roman"/>
          <w:color w:val="000000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</w:p>
    <w:p w14:paraId="3487C366" w14:textId="77777777" w:rsidR="00367AF0" w:rsidRPr="00367AF0" w:rsidRDefault="00367AF0" w:rsidP="00367A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367AF0">
        <w:rPr>
          <w:rFonts w:ascii="Times New Roman" w:eastAsia="Calibri" w:hAnsi="Times New Roman" w:cs="Times New Roman"/>
          <w:b/>
          <w:color w:val="000000"/>
        </w:rPr>
        <w:t>Исполнение обязанности по внесению суммы задатка третьими лицами не допускается.</w:t>
      </w:r>
    </w:p>
    <w:p w14:paraId="575FEB48" w14:textId="0B665F2D" w:rsidR="00367AF0" w:rsidRPr="00367AF0" w:rsidRDefault="00367AF0" w:rsidP="00367A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367AF0">
        <w:rPr>
          <w:rFonts w:ascii="Times New Roman" w:eastAsia="Calibri" w:hAnsi="Times New Roman" w:cs="Times New Roman"/>
          <w:color w:val="000000"/>
        </w:rPr>
        <w:t>Задаток должен быть внесен на расчетны</w:t>
      </w:r>
      <w:r w:rsidR="009B4E6A">
        <w:rPr>
          <w:rFonts w:ascii="Times New Roman" w:eastAsia="Calibri" w:hAnsi="Times New Roman" w:cs="Times New Roman"/>
          <w:color w:val="000000"/>
        </w:rPr>
        <w:t>й</w:t>
      </w:r>
      <w:r w:rsidRPr="00367AF0">
        <w:rPr>
          <w:rFonts w:ascii="Times New Roman" w:eastAsia="Calibri" w:hAnsi="Times New Roman" w:cs="Times New Roman"/>
          <w:color w:val="000000"/>
        </w:rPr>
        <w:t xml:space="preserve"> счет Организатора торгов, указанный в настоящем сообщении, не позднее даты и времени окончания приема заявок на участие в торгах.</w:t>
      </w:r>
    </w:p>
    <w:p w14:paraId="15D21116" w14:textId="77777777" w:rsidR="00367AF0" w:rsidRPr="00367AF0" w:rsidRDefault="00367AF0" w:rsidP="00367A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367AF0">
        <w:rPr>
          <w:rFonts w:ascii="Times New Roman" w:eastAsia="Calibri" w:hAnsi="Times New Roman" w:cs="Times New Roman"/>
          <w:color w:val="000000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36E5ED89" w14:textId="146344C4" w:rsidR="00367AF0" w:rsidRPr="00367AF0" w:rsidRDefault="00367AF0" w:rsidP="00367A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367AF0">
        <w:rPr>
          <w:rFonts w:ascii="Times New Roman" w:eastAsia="Calibri" w:hAnsi="Times New Roman" w:cs="Times New Roman"/>
          <w:color w:val="000000"/>
        </w:rPr>
        <w:t xml:space="preserve">Задаток - 10 % от начальной цены </w:t>
      </w:r>
      <w:r w:rsidR="00887A0D">
        <w:rPr>
          <w:rFonts w:ascii="Times New Roman" w:eastAsia="Calibri" w:hAnsi="Times New Roman" w:cs="Times New Roman"/>
          <w:color w:val="000000"/>
        </w:rPr>
        <w:t xml:space="preserve">каждого </w:t>
      </w:r>
      <w:r w:rsidRPr="00367AF0">
        <w:rPr>
          <w:rFonts w:ascii="Times New Roman" w:eastAsia="Calibri" w:hAnsi="Times New Roman" w:cs="Times New Roman"/>
          <w:color w:val="000000"/>
        </w:rPr>
        <w:t xml:space="preserve">Лота. Шаг аукциона - 5 % от начальной цены </w:t>
      </w:r>
      <w:r w:rsidR="005B70AB">
        <w:rPr>
          <w:rFonts w:ascii="Times New Roman" w:eastAsia="Calibri" w:hAnsi="Times New Roman" w:cs="Times New Roman"/>
          <w:color w:val="000000"/>
        </w:rPr>
        <w:t xml:space="preserve">каждого </w:t>
      </w:r>
      <w:r w:rsidRPr="00367AF0">
        <w:rPr>
          <w:rFonts w:ascii="Times New Roman" w:eastAsia="Calibri" w:hAnsi="Times New Roman" w:cs="Times New Roman"/>
          <w:color w:val="000000"/>
        </w:rPr>
        <w:t>Лота. Поступление задатка на счет, указанны</w:t>
      </w:r>
      <w:r w:rsidR="00873FF7">
        <w:rPr>
          <w:rFonts w:ascii="Times New Roman" w:eastAsia="Calibri" w:hAnsi="Times New Roman" w:cs="Times New Roman"/>
          <w:color w:val="000000"/>
        </w:rPr>
        <w:t>й</w:t>
      </w:r>
      <w:r w:rsidRPr="00367AF0">
        <w:rPr>
          <w:rFonts w:ascii="Times New Roman" w:eastAsia="Calibri" w:hAnsi="Times New Roman" w:cs="Times New Roman"/>
          <w:color w:val="000000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2DD668B4" w14:textId="77777777" w:rsidR="00367AF0" w:rsidRPr="00367AF0" w:rsidRDefault="00367AF0" w:rsidP="0094559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67AF0">
        <w:rPr>
          <w:rFonts w:ascii="Times New Roman" w:eastAsia="Calibri" w:hAnsi="Times New Roman" w:cs="Times New Roman"/>
          <w:color w:val="000000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СРО арбитражных управляющих, членом или руководителем которой является Конкурсный управляющий. </w:t>
      </w:r>
    </w:p>
    <w:p w14:paraId="3DD9938D" w14:textId="3D461ABB" w:rsidR="00367AF0" w:rsidRDefault="00367AF0" w:rsidP="00A93CD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367AF0">
        <w:rPr>
          <w:rFonts w:ascii="Times New Roman" w:eastAsia="Calibri" w:hAnsi="Times New Roman" w:cs="Times New Roman"/>
          <w:color w:val="000000"/>
        </w:rPr>
        <w:t xml:space="preserve"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</w:t>
      </w:r>
      <w:r w:rsidRPr="00367AF0">
        <w:rPr>
          <w:rFonts w:ascii="Times New Roman" w:eastAsia="Calibri" w:hAnsi="Times New Roman" w:cs="Times New Roman"/>
          <w:color w:val="000000"/>
        </w:rPr>
        <w:lastRenderedPageBreak/>
        <w:t xml:space="preserve">победителем торгов. Проект договора купли-продажи размещен на электронной площадке. Договор купли-продажи заключаются с победителем торгов в течение 5 дней с даты получения победителем торгов указанного договора от Конкурсного управляющего. Оплата - в течение 30 дней со дня подписания договора купли-продажи на специальный счет Должника: </w:t>
      </w:r>
      <w:r w:rsidR="00A93CD3" w:rsidRPr="00A93CD3">
        <w:rPr>
          <w:rFonts w:ascii="Times New Roman" w:eastAsia="Calibri" w:hAnsi="Times New Roman" w:cs="Times New Roman"/>
          <w:color w:val="000000"/>
        </w:rPr>
        <w:t>р/с № 40702810530000039664 в Краснодарском отделении N8619 ПАО СБЕРБАНК г. Краснодар, БИК 040349602, к/с 30101810100000000602.</w:t>
      </w:r>
    </w:p>
    <w:sectPr w:rsidR="0036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CB"/>
    <w:rsid w:val="00001ADC"/>
    <w:rsid w:val="00007FF8"/>
    <w:rsid w:val="000152BE"/>
    <w:rsid w:val="000200A6"/>
    <w:rsid w:val="00053528"/>
    <w:rsid w:val="00057B18"/>
    <w:rsid w:val="00083F1B"/>
    <w:rsid w:val="000A513B"/>
    <w:rsid w:val="000A6A7C"/>
    <w:rsid w:val="000B2FF1"/>
    <w:rsid w:val="00144867"/>
    <w:rsid w:val="00156048"/>
    <w:rsid w:val="00160F60"/>
    <w:rsid w:val="00181676"/>
    <w:rsid w:val="001B79D3"/>
    <w:rsid w:val="001C68B6"/>
    <w:rsid w:val="001D404F"/>
    <w:rsid w:val="001E1F3B"/>
    <w:rsid w:val="001F25E7"/>
    <w:rsid w:val="00215767"/>
    <w:rsid w:val="00217460"/>
    <w:rsid w:val="0024125E"/>
    <w:rsid w:val="00246292"/>
    <w:rsid w:val="002502CC"/>
    <w:rsid w:val="00277B56"/>
    <w:rsid w:val="002930B2"/>
    <w:rsid w:val="00295604"/>
    <w:rsid w:val="002B27B8"/>
    <w:rsid w:val="002E4422"/>
    <w:rsid w:val="002E6044"/>
    <w:rsid w:val="002E66BC"/>
    <w:rsid w:val="002F427F"/>
    <w:rsid w:val="00320280"/>
    <w:rsid w:val="00337463"/>
    <w:rsid w:val="003471C1"/>
    <w:rsid w:val="00367AF0"/>
    <w:rsid w:val="003D4FFF"/>
    <w:rsid w:val="00412765"/>
    <w:rsid w:val="004464D3"/>
    <w:rsid w:val="00471C65"/>
    <w:rsid w:val="0047531A"/>
    <w:rsid w:val="004C5DF5"/>
    <w:rsid w:val="004F3124"/>
    <w:rsid w:val="004F4ABF"/>
    <w:rsid w:val="00514903"/>
    <w:rsid w:val="00515352"/>
    <w:rsid w:val="005170A7"/>
    <w:rsid w:val="00541C15"/>
    <w:rsid w:val="005960EB"/>
    <w:rsid w:val="005A4B89"/>
    <w:rsid w:val="005A7EDE"/>
    <w:rsid w:val="005B70AB"/>
    <w:rsid w:val="005C6812"/>
    <w:rsid w:val="005F0DB1"/>
    <w:rsid w:val="006200BA"/>
    <w:rsid w:val="006234E7"/>
    <w:rsid w:val="00631FF6"/>
    <w:rsid w:val="0063465A"/>
    <w:rsid w:val="00637C9A"/>
    <w:rsid w:val="00646522"/>
    <w:rsid w:val="006706B5"/>
    <w:rsid w:val="0068538E"/>
    <w:rsid w:val="006A100B"/>
    <w:rsid w:val="006A58A2"/>
    <w:rsid w:val="006B2135"/>
    <w:rsid w:val="00702A0B"/>
    <w:rsid w:val="00723FB4"/>
    <w:rsid w:val="00725536"/>
    <w:rsid w:val="00763DAC"/>
    <w:rsid w:val="0077364C"/>
    <w:rsid w:val="00781BA8"/>
    <w:rsid w:val="007971CA"/>
    <w:rsid w:val="007C401B"/>
    <w:rsid w:val="007D6885"/>
    <w:rsid w:val="007E7A25"/>
    <w:rsid w:val="0084275E"/>
    <w:rsid w:val="00873FF7"/>
    <w:rsid w:val="0087751F"/>
    <w:rsid w:val="00887A0D"/>
    <w:rsid w:val="008B284E"/>
    <w:rsid w:val="008E62FB"/>
    <w:rsid w:val="008F429C"/>
    <w:rsid w:val="008F59D7"/>
    <w:rsid w:val="008F7C12"/>
    <w:rsid w:val="009125E9"/>
    <w:rsid w:val="0094559E"/>
    <w:rsid w:val="00960071"/>
    <w:rsid w:val="00960EAE"/>
    <w:rsid w:val="0097288D"/>
    <w:rsid w:val="009A51CE"/>
    <w:rsid w:val="009B0BD7"/>
    <w:rsid w:val="009B4E6A"/>
    <w:rsid w:val="009C0FDB"/>
    <w:rsid w:val="009E50A2"/>
    <w:rsid w:val="00A100A5"/>
    <w:rsid w:val="00A108B8"/>
    <w:rsid w:val="00A3430A"/>
    <w:rsid w:val="00A419B2"/>
    <w:rsid w:val="00A93CD3"/>
    <w:rsid w:val="00A95465"/>
    <w:rsid w:val="00AD3F70"/>
    <w:rsid w:val="00B21C5D"/>
    <w:rsid w:val="00B37127"/>
    <w:rsid w:val="00B46E0F"/>
    <w:rsid w:val="00B51C13"/>
    <w:rsid w:val="00B56D4A"/>
    <w:rsid w:val="00B63E37"/>
    <w:rsid w:val="00B70587"/>
    <w:rsid w:val="00B74F69"/>
    <w:rsid w:val="00B80454"/>
    <w:rsid w:val="00B82E2E"/>
    <w:rsid w:val="00BB4396"/>
    <w:rsid w:val="00C6258B"/>
    <w:rsid w:val="00C83281"/>
    <w:rsid w:val="00C97822"/>
    <w:rsid w:val="00CC2F04"/>
    <w:rsid w:val="00CC5DE4"/>
    <w:rsid w:val="00CD621E"/>
    <w:rsid w:val="00CE7BDE"/>
    <w:rsid w:val="00CF39EC"/>
    <w:rsid w:val="00D1549F"/>
    <w:rsid w:val="00D31168"/>
    <w:rsid w:val="00D42853"/>
    <w:rsid w:val="00D65D96"/>
    <w:rsid w:val="00D7149E"/>
    <w:rsid w:val="00D747FB"/>
    <w:rsid w:val="00D9024F"/>
    <w:rsid w:val="00DB45D5"/>
    <w:rsid w:val="00DC5A98"/>
    <w:rsid w:val="00DC6F29"/>
    <w:rsid w:val="00DD4C50"/>
    <w:rsid w:val="00DE0988"/>
    <w:rsid w:val="00DE37D4"/>
    <w:rsid w:val="00E11B31"/>
    <w:rsid w:val="00E13E0E"/>
    <w:rsid w:val="00E41EBA"/>
    <w:rsid w:val="00E4648D"/>
    <w:rsid w:val="00E60C2F"/>
    <w:rsid w:val="00E72FD2"/>
    <w:rsid w:val="00E930EA"/>
    <w:rsid w:val="00EA6B97"/>
    <w:rsid w:val="00ED6028"/>
    <w:rsid w:val="00EF4E6F"/>
    <w:rsid w:val="00F35D27"/>
    <w:rsid w:val="00F37AB3"/>
    <w:rsid w:val="00F45DCB"/>
    <w:rsid w:val="00F50AA5"/>
    <w:rsid w:val="00F60DB3"/>
    <w:rsid w:val="00F70C7B"/>
    <w:rsid w:val="00F7251D"/>
    <w:rsid w:val="00F7404D"/>
    <w:rsid w:val="00F91F77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DFA0"/>
  <w15:chartTrackingRefBased/>
  <w15:docId w15:val="{D850E964-2EC3-41C9-9CA9-C029052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8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0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5;&#1080;&#1073;&#1076;&#1076;.&#1088;&#1092;/check/au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228</cp:revision>
  <cp:lastPrinted>2020-09-21T14:26:00Z</cp:lastPrinted>
  <dcterms:created xsi:type="dcterms:W3CDTF">2020-09-21T12:16:00Z</dcterms:created>
  <dcterms:modified xsi:type="dcterms:W3CDTF">2020-09-24T07:04:00Z</dcterms:modified>
</cp:coreProperties>
</file>