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5E1E298" w:rsidR="0003404B" w:rsidRPr="00DD01CB" w:rsidRDefault="00251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F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1F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1F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1F4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51F4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51F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251F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Республики Дагестан от 10 апреля 2013 г. </w:t>
      </w:r>
      <w:proofErr w:type="gramStart"/>
      <w:r w:rsidRPr="00251F4E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 w:rsidRPr="00251F4E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251F4E">
        <w:rPr>
          <w:rFonts w:ascii="Times New Roman" w:hAnsi="Times New Roman" w:cs="Times New Roman"/>
          <w:color w:val="000000"/>
          <w:sz w:val="24"/>
          <w:szCs w:val="24"/>
        </w:rPr>
        <w:t>, д. 92, ИНН 0541015808, ОГРН 1020500000619 (далее – КУ)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FA70D58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- 414,6 кв. м, земельный участок - 6 103,5975 кв. м, адрес: Республика Дагестан, </w:t>
      </w:r>
      <w:proofErr w:type="spellStart"/>
      <w:r w:rsidRPr="00482239">
        <w:rPr>
          <w:rFonts w:ascii="Times New Roman" w:hAnsi="Times New Roman" w:cs="Times New Roman"/>
          <w:color w:val="000000"/>
          <w:sz w:val="24"/>
          <w:szCs w:val="24"/>
        </w:rPr>
        <w:t>Каякентский</w:t>
      </w:r>
      <w:proofErr w:type="spellEnd"/>
      <w:r w:rsidRPr="00482239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482239">
        <w:rPr>
          <w:rFonts w:ascii="Times New Roman" w:hAnsi="Times New Roman" w:cs="Times New Roman"/>
          <w:color w:val="000000"/>
          <w:sz w:val="24"/>
          <w:szCs w:val="24"/>
        </w:rPr>
        <w:t>Новокаякент</w:t>
      </w:r>
      <w:proofErr w:type="spellEnd"/>
      <w:r w:rsidRPr="00482239">
        <w:rPr>
          <w:rFonts w:ascii="Times New Roman" w:hAnsi="Times New Roman" w:cs="Times New Roman"/>
          <w:color w:val="000000"/>
          <w:sz w:val="24"/>
          <w:szCs w:val="24"/>
        </w:rPr>
        <w:t>, ул. П. Морозова, кадастровые номера 05:08:000003:3169, 05:08:000003:1345, земли населенных пунктов - для размещения промышленных объектов - 1 302 328,13 руб.;</w:t>
      </w:r>
    </w:p>
    <w:p w14:paraId="054E7334" w14:textId="0B2FDBA9" w:rsid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 xml:space="preserve">Лот 2 - Лабораторное оборудование, </w:t>
      </w:r>
      <w:proofErr w:type="spellStart"/>
      <w:r w:rsidRPr="00482239">
        <w:rPr>
          <w:rFonts w:ascii="Times New Roman" w:hAnsi="Times New Roman" w:cs="Times New Roman"/>
          <w:color w:val="000000"/>
          <w:sz w:val="24"/>
          <w:szCs w:val="24"/>
        </w:rPr>
        <w:t>Каякентский</w:t>
      </w:r>
      <w:proofErr w:type="spellEnd"/>
      <w:r w:rsidRPr="00482239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Новокаякент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- 20 199,38 руб.</w:t>
      </w:r>
    </w:p>
    <w:p w14:paraId="14351655" w14:textId="2DA65733" w:rsidR="00555595" w:rsidRPr="00DD01CB" w:rsidRDefault="00555595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9E9450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43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3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51F4E" w:rsidRPr="00251F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51F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43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7F4867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43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9789EAA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06 октября 2020 г. по 17 ноября 2020 г. - в размере начальной цены продажи лотов;</w:t>
      </w:r>
    </w:p>
    <w:p w14:paraId="136B9722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90,00% от начальной цены продажи лотов;</w:t>
      </w:r>
    </w:p>
    <w:p w14:paraId="2191AFBF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80,00% от начальной цены продажи лотов;</w:t>
      </w:r>
    </w:p>
    <w:p w14:paraId="6D0FF54C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70,00% от начальной цены продажи лотов;</w:t>
      </w:r>
    </w:p>
    <w:p w14:paraId="18424652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60,00% от начальной цены продажи лотов;</w:t>
      </w:r>
    </w:p>
    <w:p w14:paraId="419065DF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50,00% от начальной цены продажи лотов;</w:t>
      </w:r>
    </w:p>
    <w:p w14:paraId="5BA0EAAF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40,00% от начальной цены продажи лотов;</w:t>
      </w:r>
    </w:p>
    <w:p w14:paraId="47583123" w14:textId="77777777" w:rsidR="00482239" w:rsidRPr="00482239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30 декабря 2020 г. по 16 января 2021 г. - в размере 30,00% от начальной цены продажи лотов;</w:t>
      </w:r>
    </w:p>
    <w:p w14:paraId="1DF7D052" w14:textId="6E4A61B1" w:rsidR="0003404B" w:rsidRPr="00DD01CB" w:rsidRDefault="00482239" w:rsidP="0048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239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20,00% от нача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цены продажи лотов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2621646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55F69A6A" w:rsidR="008F1609" w:rsidRDefault="007E3D68" w:rsidP="00251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51F4E" w:rsidRPr="00251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Махачкала, ул. Ш. Аэропорта, д. 19ж, 8 (8722) 56-19-20, а также </w:t>
      </w:r>
      <w:proofErr w:type="gramStart"/>
      <w:r w:rsidR="00251F4E" w:rsidRPr="00251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51F4E" w:rsidRPr="00251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251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1F4E" w:rsidRPr="00251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</w:t>
      </w:r>
      <w:proofErr w:type="gramStart"/>
      <w:r w:rsidR="00251F4E" w:rsidRPr="00251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251F4E" w:rsidRPr="00251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8(928)333-02-88, Кудина Евгения 8(918) 155-48-01.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4144583E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2D0B"/>
    <w:rsid w:val="0003404B"/>
    <w:rsid w:val="00203862"/>
    <w:rsid w:val="00233FE4"/>
    <w:rsid w:val="00251F4E"/>
    <w:rsid w:val="002C3A2C"/>
    <w:rsid w:val="002E0377"/>
    <w:rsid w:val="00360DC6"/>
    <w:rsid w:val="003E6C81"/>
    <w:rsid w:val="004458E1"/>
    <w:rsid w:val="00482239"/>
    <w:rsid w:val="00495D59"/>
    <w:rsid w:val="00555595"/>
    <w:rsid w:val="005742CC"/>
    <w:rsid w:val="005F1F68"/>
    <w:rsid w:val="00621553"/>
    <w:rsid w:val="00643BA2"/>
    <w:rsid w:val="007A10EE"/>
    <w:rsid w:val="007E3D68"/>
    <w:rsid w:val="008F1609"/>
    <w:rsid w:val="00953DA4"/>
    <w:rsid w:val="009E68C2"/>
    <w:rsid w:val="009F0C4D"/>
    <w:rsid w:val="00AF71D1"/>
    <w:rsid w:val="00B97A00"/>
    <w:rsid w:val="00D115EC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1444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15</cp:revision>
  <cp:lastPrinted>2020-09-25T09:15:00Z</cp:lastPrinted>
  <dcterms:created xsi:type="dcterms:W3CDTF">2019-07-23T07:53:00Z</dcterms:created>
  <dcterms:modified xsi:type="dcterms:W3CDTF">2020-09-25T09:15:00Z</dcterms:modified>
</cp:coreProperties>
</file>