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2E" w:rsidRPr="00E63BFF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  <w:t>«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_______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 2020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(адрес,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_____________  </w:t>
      </w:r>
      <w:proofErr w:type="gramStart"/>
      <w:r w:rsidR="001934E5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F000DC">
        <w:rPr>
          <w:rFonts w:ascii="Times New Roman" w:eastAsia="Times New Roman" w:hAnsi="Times New Roman" w:cs="Times New Roman"/>
          <w:lang w:eastAsia="ru-RU"/>
        </w:rPr>
        <w:t>______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63BFF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E63BFF">
        <w:rPr>
          <w:rFonts w:ascii="Times New Roman" w:eastAsia="Times New Roman" w:hAnsi="Times New Roman" w:cs="Times New Roman"/>
          <w:lang w:eastAsia="ru-RU"/>
        </w:rPr>
        <w:t xml:space="preserve">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E35B66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4CB0" w:rsidRPr="00E35B66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7A4CB0" w:rsidRPr="007A4CB0" w:rsidTr="007A4CB0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ind w:left="360"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tabs>
                <w:tab w:val="left" w:pos="1248"/>
              </w:tabs>
              <w:ind w:right="-1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Назначение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A4CB0" w:rsidRDefault="007A4CB0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D617D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жимое имущество и сделок с ним» 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>и Федеральным законом от 13.07.2015 № 218-Ф «О государственной регистрации недвижимости».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у Продавца прекращается и возникает у Покупателя  с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после полной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Покупателем в соответствии с условиями настоящего Договора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C42DEC">
        <w:rPr>
          <w:rFonts w:ascii="Times New Roman" w:eastAsia="Times New Roman" w:hAnsi="Times New Roman" w:cs="Times New Roman"/>
          <w:lang w:eastAsia="ru-RU"/>
        </w:rPr>
        <w:t>5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 не состоит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аренду (краткосрочную или долгосрочную) не сдан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Договор аренды № от____, заключенный </w:t>
      </w:r>
      <w:proofErr w:type="gramStart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с</w:t>
      </w:r>
      <w:proofErr w:type="gramEnd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________________ №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_______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>2.2. Сумма задатка</w:t>
      </w:r>
      <w:proofErr w:type="gramStart"/>
      <w:r w:rsidRPr="00A301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gramEnd"/>
      <w:r w:rsidRPr="00A3011B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lastRenderedPageBreak/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>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Предоставить Покупателю все необходимые документы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для государственной регистрации перехода права собственности к Покупателю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1D2639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Не позднее 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0 (</w:t>
      </w:r>
      <w:r>
        <w:rPr>
          <w:rFonts w:ascii="Times New Roman" w:eastAsia="Times New Roman" w:hAnsi="Times New Roman" w:cs="Times New Roman"/>
          <w:lang w:eastAsia="ru-RU"/>
        </w:rPr>
        <w:t>тридцати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Покупателем обязанности по оплате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от Продавца к Покупателю. Обратиться совместно с Покупателем с соответствующим заявлением в Управление Федеральной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>службы государственной регистрации, кадастра и картографии, а также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совершить иные действия, необходимые для оформления права собственности Покупателя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D270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3.2.2.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 xml:space="preserve">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3.2.3.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действия,  не запрещенные действующим законодательством Российской Федерации. </w:t>
      </w:r>
    </w:p>
    <w:p w:rsidR="007A4CB0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1D2639">
        <w:rPr>
          <w:rFonts w:ascii="Times New Roman" w:eastAsia="Times New Roman" w:hAnsi="Times New Roman" w:cs="Times New Roman"/>
          <w:lang w:eastAsia="ru-RU"/>
        </w:rPr>
        <w:t>Не позднее 3</w:t>
      </w:r>
      <w:r w:rsidRPr="007A4CB0">
        <w:rPr>
          <w:rFonts w:ascii="Times New Roman" w:eastAsia="Times New Roman" w:hAnsi="Times New Roman" w:cs="Times New Roman"/>
          <w:lang w:eastAsia="ru-RU"/>
        </w:rPr>
        <w:t>0 (</w:t>
      </w:r>
      <w:r w:rsidR="001D2639">
        <w:rPr>
          <w:rFonts w:ascii="Times New Roman" w:eastAsia="Times New Roman" w:hAnsi="Times New Roman" w:cs="Times New Roman"/>
          <w:lang w:eastAsia="ru-RU"/>
        </w:rPr>
        <w:t>тридцати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обязанности по оплате цены Имущества в полном объеме,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:rsidR="001D2639" w:rsidRPr="001A33EE" w:rsidRDefault="001D2639" w:rsidP="001D26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В случае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необоснованно</w:t>
      </w:r>
      <w:r>
        <w:rPr>
          <w:rFonts w:ascii="Times New Roman" w:eastAsia="Times New Roman" w:hAnsi="Times New Roman" w:cs="Times New Roman"/>
          <w:lang w:eastAsia="ru-RU"/>
        </w:rPr>
        <w:t>го уклонения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обращения с </w:t>
      </w:r>
      <w:r w:rsidRPr="001D2639">
        <w:rPr>
          <w:rFonts w:ascii="Times New Roman" w:eastAsia="Times New Roman" w:hAnsi="Times New Roman" w:cs="Times New Roman"/>
          <w:lang w:eastAsia="ru-RU"/>
        </w:rPr>
        <w:t>заявлением в Управление Федеральной службы государственной регис</w:t>
      </w:r>
      <w:r w:rsidR="00CE5E22">
        <w:rPr>
          <w:rFonts w:ascii="Times New Roman" w:eastAsia="Times New Roman" w:hAnsi="Times New Roman" w:cs="Times New Roman"/>
          <w:lang w:eastAsia="ru-RU"/>
        </w:rPr>
        <w:t xml:space="preserve">трации, кадастра и картографии </w:t>
      </w:r>
      <w:r w:rsidR="00E35B66">
        <w:rPr>
          <w:rFonts w:ascii="Times New Roman" w:eastAsia="Times New Roman" w:hAnsi="Times New Roman" w:cs="Times New Roman"/>
          <w:lang w:eastAsia="ru-RU"/>
        </w:rPr>
        <w:t>в установленный п.3.2.4</w:t>
      </w:r>
      <w:r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</w:t>
      </w:r>
      <w:r w:rsidRPr="001D2639">
        <w:rPr>
          <w:rFonts w:ascii="Times New Roman" w:eastAsia="Times New Roman" w:hAnsi="Times New Roman" w:cs="Times New Roman"/>
          <w:lang w:eastAsia="ru-RU"/>
        </w:rPr>
        <w:t>возместить другой стороне убытки, вызванные задержкой регистрации.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>
        <w:rPr>
          <w:rFonts w:ascii="Times New Roman" w:eastAsia="Times New Roman" w:hAnsi="Times New Roman" w:cs="Times New Roman"/>
          <w:lang w:eastAsia="ru-RU"/>
        </w:rPr>
        <w:t>страции, кадастра 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Договора,  переходят к  Покупателю с момента  подписания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</w:t>
      </w:r>
      <w:r w:rsidR="00A15762">
        <w:rPr>
          <w:rFonts w:ascii="Times New Roman" w:eastAsia="Times New Roman" w:hAnsi="Times New Roman" w:cs="Times New Roman"/>
          <w:lang w:eastAsia="ru-RU"/>
        </w:rPr>
        <w:t>йной порчи и  утраты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B77B2E" w:rsidRPr="001A33EE" w:rsidRDefault="00CD65A4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5A4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="00B77B2E" w:rsidRPr="001A33EE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="00B77B2E" w:rsidRPr="001A33EE">
        <w:rPr>
          <w:rFonts w:ascii="Times New Roman" w:eastAsia="Times New Roman" w:hAnsi="Times New Roman" w:cs="Times New Roman"/>
          <w:lang w:eastAsia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6170F1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5.10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Если одна из сторон договора уклоняется от совершения действий по государственной регистрации перехода права собственности на это имущество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gramStart"/>
      <w:r w:rsidR="006170F1">
        <w:rPr>
          <w:rFonts w:ascii="Times New Roman" w:eastAsia="Times New Roman" w:hAnsi="Times New Roman" w:cs="Times New Roman"/>
          <w:lang w:eastAsia="ru-RU"/>
        </w:rPr>
        <w:t>срок</w:t>
      </w:r>
      <w:proofErr w:type="gramEnd"/>
      <w:r w:rsidR="006170F1">
        <w:rPr>
          <w:rFonts w:ascii="Times New Roman" w:eastAsia="Times New Roman" w:hAnsi="Times New Roman" w:cs="Times New Roman"/>
          <w:lang w:eastAsia="ru-RU"/>
        </w:rPr>
        <w:t xml:space="preserve"> предусмотренный п.3.1.2 и 3.2.4.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</w:t>
      </w:r>
      <w:r w:rsidR="00CE5E22">
        <w:rPr>
          <w:rFonts w:ascii="Times New Roman" w:eastAsia="Times New Roman" w:hAnsi="Times New Roman" w:cs="Times New Roman"/>
          <w:lang w:eastAsia="ru-RU"/>
        </w:rPr>
        <w:t>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, по одному 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 w:rsidRPr="001A67E8">
              <w:rPr>
                <w:rFonts w:ascii="Times New Roman" w:hAnsi="Times New Roman"/>
                <w:highlight w:val="yellow"/>
              </w:rPr>
              <w:t>Адрес для корреспонденции</w:t>
            </w:r>
            <w:r>
              <w:rPr>
                <w:rFonts w:ascii="Times New Roman" w:hAnsi="Times New Roman"/>
                <w:highlight w:val="yellow"/>
              </w:rPr>
              <w:t xml:space="preserve"> (обязательно)</w:t>
            </w:r>
            <w:r w:rsidRPr="001A67E8">
              <w:rPr>
                <w:rFonts w:ascii="Times New Roman" w:hAnsi="Times New Roman"/>
                <w:highlight w:val="yellow"/>
              </w:rPr>
              <w:t>: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proofErr w:type="gramStart"/>
            <w:r w:rsidRPr="00CC12D8">
              <w:rPr>
                <w:rFonts w:ascii="Times New Roman" w:hAnsi="Times New Roman"/>
              </w:rPr>
              <w:t>Р</w:t>
            </w:r>
            <w:proofErr w:type="gramEnd"/>
            <w:r w:rsidRPr="00CC12D8">
              <w:rPr>
                <w:rFonts w:ascii="Times New Roman" w:hAnsi="Times New Roman"/>
              </w:rPr>
              <w:t xml:space="preserve">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CC1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недвижимого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</w:t>
      </w:r>
      <w:r w:rsidR="00E94C82">
        <w:rPr>
          <w:rFonts w:ascii="Times New Roman" w:hAnsi="Times New Roman" w:cs="Times New Roman"/>
        </w:rPr>
        <w:t xml:space="preserve">                 «       »___________ 20 </w:t>
      </w:r>
      <w:r w:rsidRPr="00383C03">
        <w:rPr>
          <w:rFonts w:ascii="Times New Roman" w:hAnsi="Times New Roman" w:cs="Times New Roman"/>
        </w:rPr>
        <w:t xml:space="preserve"> </w:t>
      </w:r>
      <w:r w:rsidR="00E94C8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383C03">
        <w:rPr>
          <w:rFonts w:ascii="Times New Roman" w:hAnsi="Times New Roman" w:cs="Times New Roman"/>
        </w:rPr>
        <w:t>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 (адрес,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_____________ 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по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недвижимого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недвижимого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</w:t>
      </w:r>
      <w:proofErr w:type="gramStart"/>
      <w:r w:rsidR="0099639B" w:rsidRPr="00F22A19"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 xml:space="preserve">Продавец передал покупателю все имущество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 xml:space="preserve"> Недвижимое имущество соответствует условиям Договора купли-продажи недвижимого имущества </w:t>
      </w:r>
      <w:proofErr w:type="gramStart"/>
      <w:r w:rsidR="00803861" w:rsidRPr="00F22A19">
        <w:rPr>
          <w:sz w:val="22"/>
          <w:szCs w:val="22"/>
        </w:rPr>
        <w:t>от</w:t>
      </w:r>
      <w:proofErr w:type="gramEnd"/>
      <w:r w:rsidR="00803861" w:rsidRPr="00F22A19">
        <w:rPr>
          <w:sz w:val="22"/>
          <w:szCs w:val="22"/>
        </w:rPr>
        <w:t xml:space="preserve">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 xml:space="preserve">. </w:t>
      </w:r>
      <w:proofErr w:type="gramStart"/>
      <w:r w:rsidRPr="00B31F85">
        <w:rPr>
          <w:rStyle w:val="aa"/>
          <w:b w:val="0"/>
          <w:sz w:val="22"/>
          <w:szCs w:val="22"/>
        </w:rPr>
        <w:t>Покупатель</w:t>
      </w:r>
      <w:proofErr w:type="gramEnd"/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продавцу, в том числе имущественных, 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3 (трех) одинаковых экземплярах по одному для каждой из сторон, третий экземпляр сдается в орган, осуществляющий государственную регистрацию прав на </w:t>
      </w:r>
      <w:r w:rsidR="001715A1">
        <w:rPr>
          <w:rFonts w:ascii="Times New Roman" w:hAnsi="Times New Roman" w:cs="Times New Roman"/>
        </w:rPr>
        <w:t>недвижимое имущество</w:t>
      </w:r>
      <w:r w:rsidRPr="00F22A19">
        <w:rPr>
          <w:rFonts w:ascii="Times New Roman" w:hAnsi="Times New Roman" w:cs="Times New Roman"/>
        </w:rPr>
        <w:t xml:space="preserve"> и сделок с ним. Все три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8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EC" w:rsidRDefault="00C42DEC" w:rsidP="00B77B2E">
      <w:pPr>
        <w:spacing w:after="0" w:line="240" w:lineRule="auto"/>
      </w:pPr>
      <w:r>
        <w:separator/>
      </w:r>
    </w:p>
  </w:endnote>
  <w:endnote w:type="continuationSeparator" w:id="0">
    <w:p w:rsidR="00C42DEC" w:rsidRDefault="00C42DEC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8281"/>
      <w:docPartObj>
        <w:docPartGallery w:val="Page Numbers (Bottom of Page)"/>
        <w:docPartUnique/>
      </w:docPartObj>
    </w:sdtPr>
    <w:sdtEndPr/>
    <w:sdtContent>
      <w:p w:rsidR="00C42DEC" w:rsidRDefault="00C42DE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C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2DEC" w:rsidRDefault="00C42D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EC" w:rsidRDefault="00C42DEC" w:rsidP="00B77B2E">
      <w:pPr>
        <w:spacing w:after="0" w:line="240" w:lineRule="auto"/>
      </w:pPr>
      <w:r>
        <w:separator/>
      </w:r>
    </w:p>
  </w:footnote>
  <w:footnote w:type="continuationSeparator" w:id="0">
    <w:p w:rsidR="00C42DEC" w:rsidRDefault="00C42DEC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2E"/>
    <w:rsid w:val="00013A8C"/>
    <w:rsid w:val="00037DEC"/>
    <w:rsid w:val="00056966"/>
    <w:rsid w:val="00067B69"/>
    <w:rsid w:val="00072982"/>
    <w:rsid w:val="00154574"/>
    <w:rsid w:val="001715A1"/>
    <w:rsid w:val="001934E5"/>
    <w:rsid w:val="001A33EE"/>
    <w:rsid w:val="001A67E8"/>
    <w:rsid w:val="001D2639"/>
    <w:rsid w:val="00202870"/>
    <w:rsid w:val="00284A0B"/>
    <w:rsid w:val="002A0DF3"/>
    <w:rsid w:val="002D7291"/>
    <w:rsid w:val="002F331C"/>
    <w:rsid w:val="00355FCB"/>
    <w:rsid w:val="00383C03"/>
    <w:rsid w:val="003D617D"/>
    <w:rsid w:val="003D791E"/>
    <w:rsid w:val="003E73CC"/>
    <w:rsid w:val="00411E96"/>
    <w:rsid w:val="004A511C"/>
    <w:rsid w:val="00551E80"/>
    <w:rsid w:val="006170F1"/>
    <w:rsid w:val="006238CD"/>
    <w:rsid w:val="0067196B"/>
    <w:rsid w:val="0067548A"/>
    <w:rsid w:val="00750E06"/>
    <w:rsid w:val="007A4CB0"/>
    <w:rsid w:val="007F7B76"/>
    <w:rsid w:val="00803861"/>
    <w:rsid w:val="00842888"/>
    <w:rsid w:val="008C3272"/>
    <w:rsid w:val="00947345"/>
    <w:rsid w:val="0099639B"/>
    <w:rsid w:val="009D24B5"/>
    <w:rsid w:val="009D7DFA"/>
    <w:rsid w:val="009E2B36"/>
    <w:rsid w:val="00A14AC4"/>
    <w:rsid w:val="00A15762"/>
    <w:rsid w:val="00A3011B"/>
    <w:rsid w:val="00AA7E58"/>
    <w:rsid w:val="00B31F85"/>
    <w:rsid w:val="00B77B2E"/>
    <w:rsid w:val="00BB69BA"/>
    <w:rsid w:val="00BC0853"/>
    <w:rsid w:val="00C04D9B"/>
    <w:rsid w:val="00C42DEC"/>
    <w:rsid w:val="00C44167"/>
    <w:rsid w:val="00CC12D8"/>
    <w:rsid w:val="00CD65A4"/>
    <w:rsid w:val="00CE5E22"/>
    <w:rsid w:val="00D27001"/>
    <w:rsid w:val="00D27F94"/>
    <w:rsid w:val="00D77B5D"/>
    <w:rsid w:val="00D95296"/>
    <w:rsid w:val="00DA778A"/>
    <w:rsid w:val="00DC578F"/>
    <w:rsid w:val="00DF061F"/>
    <w:rsid w:val="00DF5208"/>
    <w:rsid w:val="00E35B66"/>
    <w:rsid w:val="00E63BFF"/>
    <w:rsid w:val="00E94C82"/>
    <w:rsid w:val="00EC553A"/>
    <w:rsid w:val="00EC735A"/>
    <w:rsid w:val="00F000DC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8C49-71DA-4295-AC20-6C266C45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Дмитрий Федоров</cp:lastModifiedBy>
  <cp:revision>14</cp:revision>
  <cp:lastPrinted>2017-09-12T13:23:00Z</cp:lastPrinted>
  <dcterms:created xsi:type="dcterms:W3CDTF">2019-09-20T08:35:00Z</dcterms:created>
  <dcterms:modified xsi:type="dcterms:W3CDTF">2020-09-29T09:28:00Z</dcterms:modified>
</cp:coreProperties>
</file>