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9B6719" w14:textId="7B261A8D" w:rsidR="00EA7238" w:rsidRPr="00A115B3" w:rsidRDefault="00D62667" w:rsidP="00D626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866D3A" w:rsidRPr="00866D3A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="00866D3A" w:rsidRPr="00866D3A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="00866D3A" w:rsidRPr="00866D3A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="00866D3A" w:rsidRPr="00866D3A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="00866D3A" w:rsidRPr="00866D3A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ersh@auction-house.ru)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27.03.2014 г. по делу № А40-22001/14 конкурсным управляющим (ликвидатором) Коммерческого банка «Европейский трастовый банк» (закрытое акционерное общество) (КБ «ЕВРОТРАСТ» (ЗАО)), адрес регистрации: г. Москва, Средний </w:t>
      </w:r>
      <w:proofErr w:type="spellStart"/>
      <w:r w:rsidR="00866D3A" w:rsidRPr="00866D3A">
        <w:rPr>
          <w:rFonts w:ascii="Times New Roman" w:hAnsi="Times New Roman" w:cs="Times New Roman"/>
          <w:color w:val="000000"/>
          <w:sz w:val="24"/>
          <w:szCs w:val="24"/>
        </w:rPr>
        <w:t>Овчинниковский</w:t>
      </w:r>
      <w:proofErr w:type="spellEnd"/>
      <w:r w:rsidR="00866D3A" w:rsidRPr="00866D3A">
        <w:rPr>
          <w:rFonts w:ascii="Times New Roman" w:hAnsi="Times New Roman" w:cs="Times New Roman"/>
          <w:color w:val="000000"/>
          <w:sz w:val="24"/>
          <w:szCs w:val="24"/>
        </w:rPr>
        <w:t xml:space="preserve"> пер., д. 4, стр. 1, ИНН 7744000334, ОГРН 1027739154497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) (далее – КУ) (далее – финансовая организация), проводит электронные </w:t>
      </w:r>
      <w:r w:rsidR="00C9585C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1CF15C0" w14:textId="7FD5996A" w:rsidR="00EA7238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следующее имущество:</w:t>
      </w:r>
    </w:p>
    <w:p w14:paraId="7ABDBA8F" w14:textId="77777777" w:rsidR="00866D3A" w:rsidRPr="00866D3A" w:rsidRDefault="00866D3A" w:rsidP="00866D3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66D3A">
        <w:rPr>
          <w:rFonts w:ascii="Times New Roman" w:hAnsi="Times New Roman" w:cs="Times New Roman"/>
          <w:color w:val="000000"/>
          <w:sz w:val="24"/>
          <w:szCs w:val="24"/>
        </w:rPr>
        <w:t>Лот 1 - Жилой дом - 108,4 кв. м., земельный участок - 1499 +/- 27 кв. м, адрес: Алтайский край, р-н Павловский, с. Павловск, ул. Хвойная, д. 4, 1-этажный, кадастровые номера 22:31:031101:931, 22:31:031101:920, земли населенных пунктов - для ведения личного подсобного хозяйства и эксплуатации жилого дома, информации о зарегистрированных и проживающих лицах нет - 4 637 600,00 руб.;</w:t>
      </w:r>
    </w:p>
    <w:p w14:paraId="406B8400" w14:textId="032C7C44" w:rsidR="00866D3A" w:rsidRPr="00A115B3" w:rsidRDefault="00866D3A" w:rsidP="00866D3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66D3A">
        <w:rPr>
          <w:rFonts w:ascii="Times New Roman" w:hAnsi="Times New Roman" w:cs="Times New Roman"/>
          <w:color w:val="000000"/>
          <w:sz w:val="24"/>
          <w:szCs w:val="24"/>
        </w:rPr>
        <w:t>Лот 2 - Квартира - 52,4 кв. м, адрес: г. Рязань, ул. МОГЭС, д. 16, кв. 104, 4 этаж, кадастровый номер 62:29:0070048:1227, информации о проживающих лицах нет, ограничения и обременения: зарегистрированы 5 человек, в т. ч. 1 несовершеннолетний - 2 444 600,00 руб.</w:t>
      </w:r>
    </w:p>
    <w:p w14:paraId="15D12F19" w14:textId="0E94DA21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>С подробной информацией о составе лотов финансовой организа</w:t>
      </w:r>
      <w:r w:rsidR="00C11EFF" w:rsidRPr="00A115B3">
        <w:rPr>
          <w:rFonts w:ascii="Times New Roman CYR" w:hAnsi="Times New Roman CYR" w:cs="Times New Roman CYR"/>
          <w:color w:val="000000"/>
        </w:rPr>
        <w:t>ции можно ознакомиться на сайте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C11EFF" w:rsidRPr="00A115B3">
        <w:rPr>
          <w:rFonts w:ascii="Times New Roman CYR" w:hAnsi="Times New Roman CYR" w:cs="Times New Roman CYR"/>
          <w:color w:val="000000"/>
        </w:rPr>
        <w:t>ОТ http://www.auction-house.ru/</w:t>
      </w:r>
      <w:r w:rsidRPr="00A115B3">
        <w:rPr>
          <w:rFonts w:ascii="Times New Roman CYR" w:hAnsi="Times New Roman CYR" w:cs="Times New Roman CYR"/>
          <w:color w:val="000000"/>
        </w:rPr>
        <w:t xml:space="preserve">, также </w:t>
      </w:r>
      <w:hyperlink r:id="rId4" w:history="1">
        <w:r w:rsidR="00C11EFF" w:rsidRPr="00A115B3">
          <w:rPr>
            <w:rStyle w:val="a4"/>
            <w:rFonts w:ascii="Times New Roman CYR" w:hAnsi="Times New Roman CYR" w:cs="Times New Roman CYR"/>
          </w:rPr>
          <w:t>www.asv.org.ru</w:t>
        </w:r>
      </w:hyperlink>
      <w:r w:rsidR="00C11EFF" w:rsidRPr="00A115B3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="00C11EFF" w:rsidRPr="00A115B3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A115B3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1508893B" w14:textId="02E5C72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866D3A">
        <w:rPr>
          <w:rFonts w:ascii="Times New Roman CYR" w:hAnsi="Times New Roman CYR" w:cs="Times New Roman CYR"/>
          <w:color w:val="000000"/>
        </w:rPr>
        <w:t>5 (Пять)</w:t>
      </w:r>
      <w:r w:rsidRPr="00A115B3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03856A4A" w14:textId="5756AA46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A115B3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866D3A" w:rsidRPr="00866D3A">
        <w:rPr>
          <w:rFonts w:ascii="Times New Roman CYR" w:hAnsi="Times New Roman CYR" w:cs="Times New Roman CYR"/>
          <w:b/>
          <w:bCs/>
          <w:color w:val="000000"/>
        </w:rPr>
        <w:t>29</w:t>
      </w:r>
      <w:r w:rsidR="00866D3A">
        <w:rPr>
          <w:rFonts w:ascii="Times New Roman CYR" w:hAnsi="Times New Roman CYR" w:cs="Times New Roman CYR"/>
          <w:color w:val="000000"/>
        </w:rPr>
        <w:t xml:space="preserve"> </w:t>
      </w:r>
      <w:r w:rsidR="00C11EFF" w:rsidRPr="00A115B3">
        <w:rPr>
          <w:b/>
        </w:rPr>
        <w:t xml:space="preserve">сентября </w:t>
      </w:r>
      <w:r w:rsidR="00130BFB">
        <w:rPr>
          <w:b/>
        </w:rPr>
        <w:t>2020</w:t>
      </w:r>
      <w:r w:rsidR="00564010">
        <w:rPr>
          <w:b/>
        </w:rPr>
        <w:t xml:space="preserve"> г</w:t>
      </w:r>
      <w:r w:rsidR="00C11EFF" w:rsidRPr="00A115B3">
        <w:rPr>
          <w:b/>
        </w:rPr>
        <w:t>.</w:t>
      </w:r>
      <w:r w:rsidR="00467D6B" w:rsidRPr="00A115B3">
        <w:t xml:space="preserve"> </w:t>
      </w:r>
      <w:r w:rsidRPr="00A115B3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="00C11EFF" w:rsidRPr="00A115B3">
        <w:rPr>
          <w:color w:val="000000"/>
        </w:rPr>
        <w:t xml:space="preserve">АО «Российский аукционный дом» по адресу: </w:t>
      </w:r>
      <w:hyperlink r:id="rId6" w:history="1">
        <w:r w:rsidR="00C11EFF" w:rsidRPr="00A115B3">
          <w:rPr>
            <w:rStyle w:val="a4"/>
          </w:rPr>
          <w:t>http://lot-online.ru</w:t>
        </w:r>
      </w:hyperlink>
      <w:r w:rsidR="00C11EFF" w:rsidRPr="00A115B3">
        <w:rPr>
          <w:color w:val="000000"/>
        </w:rPr>
        <w:t xml:space="preserve"> (далее – ЭТП)</w:t>
      </w:r>
      <w:r w:rsidRPr="00A115B3">
        <w:rPr>
          <w:rFonts w:ascii="Times New Roman CYR" w:hAnsi="Times New Roman CYR" w:cs="Times New Roman CYR"/>
          <w:color w:val="000000"/>
        </w:rPr>
        <w:t>.</w:t>
      </w:r>
    </w:p>
    <w:p w14:paraId="304B41CC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Время окончания Торгов:</w:t>
      </w:r>
    </w:p>
    <w:p w14:paraId="5227E95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1E11E853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 случае, если по итогам Торгов, назначенных на</w:t>
      </w:r>
      <w:r w:rsidR="00C11EFF" w:rsidRPr="00A115B3">
        <w:rPr>
          <w:color w:val="000000"/>
        </w:rPr>
        <w:t xml:space="preserve"> </w:t>
      </w:r>
      <w:r w:rsidR="00866D3A">
        <w:rPr>
          <w:color w:val="000000"/>
        </w:rPr>
        <w:t>29</w:t>
      </w:r>
      <w:r w:rsidR="00C11EFF" w:rsidRPr="00A115B3">
        <w:rPr>
          <w:color w:val="000000"/>
        </w:rPr>
        <w:t xml:space="preserve"> сентября </w:t>
      </w:r>
      <w:r w:rsidR="00130BFB">
        <w:rPr>
          <w:color w:val="000000"/>
        </w:rPr>
        <w:t>2020</w:t>
      </w:r>
      <w:r w:rsidR="00564010">
        <w:rPr>
          <w:color w:val="000000"/>
        </w:rPr>
        <w:t xml:space="preserve"> г</w:t>
      </w:r>
      <w:r w:rsidR="00C11EFF" w:rsidRPr="00A115B3">
        <w:rPr>
          <w:color w:val="000000"/>
        </w:rPr>
        <w:t>.</w:t>
      </w:r>
      <w:r w:rsidRPr="00A115B3">
        <w:rPr>
          <w:color w:val="000000"/>
        </w:rPr>
        <w:t xml:space="preserve">, лоты не реализованы, то в 14:00 часов по московскому времени </w:t>
      </w:r>
      <w:r w:rsidR="00866D3A" w:rsidRPr="00866D3A">
        <w:rPr>
          <w:b/>
          <w:bCs/>
          <w:color w:val="000000"/>
        </w:rPr>
        <w:t>16</w:t>
      </w:r>
      <w:r w:rsidR="00C11EFF" w:rsidRPr="00A115B3">
        <w:rPr>
          <w:b/>
        </w:rPr>
        <w:t xml:space="preserve"> </w:t>
      </w:r>
      <w:r w:rsidR="00866D3A">
        <w:rPr>
          <w:b/>
        </w:rPr>
        <w:t>ноября</w:t>
      </w:r>
      <w:r w:rsidR="00C11EFF" w:rsidRPr="00A115B3">
        <w:rPr>
          <w:b/>
        </w:rPr>
        <w:t xml:space="preserve"> </w:t>
      </w:r>
      <w:r w:rsidR="00130BFB">
        <w:rPr>
          <w:b/>
        </w:rPr>
        <w:t>2020</w:t>
      </w:r>
      <w:r w:rsidR="00564010">
        <w:rPr>
          <w:b/>
        </w:rPr>
        <w:t xml:space="preserve"> г</w:t>
      </w:r>
      <w:r w:rsidR="00C11EFF" w:rsidRPr="00A115B3">
        <w:rPr>
          <w:b/>
        </w:rPr>
        <w:t>.</w:t>
      </w:r>
      <w:r w:rsidR="00467D6B" w:rsidRPr="00A115B3">
        <w:t xml:space="preserve"> </w:t>
      </w:r>
      <w:r w:rsidRPr="00A115B3">
        <w:rPr>
          <w:color w:val="000000"/>
        </w:rPr>
        <w:t xml:space="preserve">на </w:t>
      </w:r>
      <w:r w:rsidR="00C11EFF" w:rsidRPr="00A115B3">
        <w:rPr>
          <w:color w:val="000000"/>
        </w:rPr>
        <w:t>ЭТП</w:t>
      </w:r>
      <w:r w:rsidR="00467D6B" w:rsidRPr="00A115B3">
        <w:t xml:space="preserve"> </w:t>
      </w:r>
      <w:r w:rsidRPr="00A115B3">
        <w:rPr>
          <w:color w:val="000000"/>
        </w:rPr>
        <w:t>будут проведены</w:t>
      </w:r>
      <w:r w:rsidRPr="00A115B3">
        <w:rPr>
          <w:b/>
          <w:bCs/>
          <w:color w:val="000000"/>
        </w:rPr>
        <w:t xml:space="preserve"> повторные Торги </w:t>
      </w:r>
      <w:r w:rsidRPr="00A115B3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0C700AC8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Оператор </w:t>
      </w:r>
      <w:r w:rsidR="00F05E04" w:rsidRPr="00A115B3">
        <w:rPr>
          <w:color w:val="000000"/>
        </w:rPr>
        <w:t>ЭТП</w:t>
      </w:r>
      <w:r w:rsidRPr="00A115B3">
        <w:rPr>
          <w:color w:val="000000"/>
        </w:rPr>
        <w:t xml:space="preserve"> (далее – Оператор) обеспечивает проведение Торгов.</w:t>
      </w:r>
    </w:p>
    <w:p w14:paraId="415A5C5E" w14:textId="5A7F30A4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 </w:t>
      </w:r>
      <w:r w:rsidR="00866D3A">
        <w:rPr>
          <w:color w:val="000000"/>
        </w:rPr>
        <w:t>18</w:t>
      </w:r>
      <w:r w:rsidR="00C11EFF" w:rsidRPr="00A115B3">
        <w:t xml:space="preserve"> августа </w:t>
      </w:r>
      <w:r w:rsidR="00130BFB">
        <w:t>2020</w:t>
      </w:r>
      <w:r w:rsidR="00564010">
        <w:t xml:space="preserve"> г</w:t>
      </w:r>
      <w:r w:rsidR="00C11EFF" w:rsidRPr="00A115B3">
        <w:t>.</w:t>
      </w:r>
      <w:r w:rsidRPr="00A115B3">
        <w:rPr>
          <w:color w:val="000000"/>
        </w:rPr>
        <w:t>, а на участие в повторных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 </w:t>
      </w:r>
      <w:r w:rsidR="00866D3A">
        <w:rPr>
          <w:color w:val="000000"/>
        </w:rPr>
        <w:t>06</w:t>
      </w:r>
      <w:r w:rsidR="00C11EFF" w:rsidRPr="00A115B3">
        <w:t xml:space="preserve"> </w:t>
      </w:r>
      <w:r w:rsidR="00866D3A">
        <w:t>октября</w:t>
      </w:r>
      <w:r w:rsidR="00C11EFF" w:rsidRPr="00A115B3">
        <w:t xml:space="preserve"> </w:t>
      </w:r>
      <w:r w:rsidR="00130BFB">
        <w:t>2020</w:t>
      </w:r>
      <w:r w:rsidR="00564010">
        <w:t xml:space="preserve"> г</w:t>
      </w:r>
      <w:r w:rsidR="00C11EFF" w:rsidRPr="00A115B3">
        <w:t>.</w:t>
      </w:r>
      <w:r w:rsidRPr="00A115B3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4296677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A115B3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F0B96CC" w14:textId="08C2DABA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A115B3">
        <w:rPr>
          <w:b/>
          <w:bCs/>
          <w:color w:val="000000"/>
        </w:rPr>
        <w:t>Торги ППП</w:t>
      </w:r>
      <w:r w:rsidR="00C11EFF" w:rsidRPr="00A115B3">
        <w:rPr>
          <w:color w:val="000000"/>
          <w:shd w:val="clear" w:color="auto" w:fill="FFFFFF"/>
        </w:rPr>
        <w:t xml:space="preserve"> будут проведены на ЭТП</w:t>
      </w:r>
      <w:r w:rsidRPr="00A115B3">
        <w:rPr>
          <w:color w:val="000000"/>
          <w:shd w:val="clear" w:color="auto" w:fill="FFFFFF"/>
        </w:rPr>
        <w:t xml:space="preserve"> </w:t>
      </w:r>
      <w:r w:rsidRPr="00A115B3">
        <w:rPr>
          <w:b/>
          <w:bCs/>
          <w:color w:val="000000"/>
        </w:rPr>
        <w:t xml:space="preserve">с </w:t>
      </w:r>
      <w:r w:rsidR="00866D3A">
        <w:rPr>
          <w:b/>
          <w:bCs/>
          <w:color w:val="000000"/>
        </w:rPr>
        <w:t>19 ноября</w:t>
      </w:r>
      <w:r w:rsidR="00C11EFF" w:rsidRPr="00A115B3">
        <w:rPr>
          <w:b/>
        </w:rPr>
        <w:t xml:space="preserve"> </w:t>
      </w:r>
      <w:r w:rsidR="00130BFB">
        <w:rPr>
          <w:b/>
        </w:rPr>
        <w:t>2020</w:t>
      </w:r>
      <w:r w:rsidR="00564010">
        <w:rPr>
          <w:b/>
        </w:rPr>
        <w:t xml:space="preserve"> г</w:t>
      </w:r>
      <w:r w:rsidR="00C11EFF" w:rsidRPr="00A115B3">
        <w:rPr>
          <w:b/>
        </w:rPr>
        <w:t>.</w:t>
      </w:r>
      <w:r w:rsidRPr="00A115B3">
        <w:rPr>
          <w:b/>
          <w:bCs/>
          <w:color w:val="000000"/>
        </w:rPr>
        <w:t xml:space="preserve"> по </w:t>
      </w:r>
      <w:r w:rsidR="00866D3A">
        <w:rPr>
          <w:b/>
          <w:bCs/>
          <w:color w:val="000000"/>
        </w:rPr>
        <w:t>15</w:t>
      </w:r>
      <w:r w:rsidR="00C11EFF" w:rsidRPr="00A115B3">
        <w:rPr>
          <w:b/>
        </w:rPr>
        <w:t xml:space="preserve"> </w:t>
      </w:r>
      <w:r w:rsidR="00866D3A">
        <w:rPr>
          <w:b/>
        </w:rPr>
        <w:t>марта</w:t>
      </w:r>
      <w:r w:rsidR="00C11EFF" w:rsidRPr="00A115B3">
        <w:rPr>
          <w:b/>
        </w:rPr>
        <w:t xml:space="preserve"> </w:t>
      </w:r>
      <w:r w:rsidR="00130BFB">
        <w:rPr>
          <w:b/>
        </w:rPr>
        <w:t>202</w:t>
      </w:r>
      <w:r w:rsidR="00866D3A">
        <w:rPr>
          <w:b/>
        </w:rPr>
        <w:t>1</w:t>
      </w:r>
      <w:r w:rsidR="00564010">
        <w:rPr>
          <w:b/>
        </w:rPr>
        <w:t xml:space="preserve"> г</w:t>
      </w:r>
      <w:r w:rsidR="00C11EFF" w:rsidRPr="00A115B3">
        <w:rPr>
          <w:b/>
        </w:rPr>
        <w:t>.</w:t>
      </w:r>
    </w:p>
    <w:p w14:paraId="1AA4D8CB" w14:textId="42CDD6D5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Заявки на участие в Торгах ППП приним</w:t>
      </w:r>
      <w:r w:rsidR="0015099D" w:rsidRPr="00A115B3">
        <w:rPr>
          <w:color w:val="000000"/>
        </w:rPr>
        <w:t>а</w:t>
      </w:r>
      <w:r w:rsidR="00997993" w:rsidRPr="00A115B3">
        <w:rPr>
          <w:color w:val="000000"/>
        </w:rPr>
        <w:t>ются Оператором, начиная с 00:00</w:t>
      </w:r>
      <w:r w:rsidRPr="00A115B3">
        <w:rPr>
          <w:color w:val="000000"/>
        </w:rPr>
        <w:t xml:space="preserve"> часов по московскому времени </w:t>
      </w:r>
      <w:r w:rsidR="00C11EFF" w:rsidRPr="00A115B3">
        <w:t>1</w:t>
      </w:r>
      <w:r w:rsidR="00866D3A">
        <w:t>9</w:t>
      </w:r>
      <w:r w:rsidR="00C11EFF" w:rsidRPr="00A115B3">
        <w:t xml:space="preserve"> </w:t>
      </w:r>
      <w:r w:rsidR="00866D3A">
        <w:t>ноября</w:t>
      </w:r>
      <w:r w:rsidR="00C11EFF" w:rsidRPr="00A115B3">
        <w:t xml:space="preserve"> 20</w:t>
      </w:r>
      <w:r w:rsidR="00866D3A">
        <w:t xml:space="preserve">20 </w:t>
      </w:r>
      <w:r w:rsidR="00C11EFF" w:rsidRPr="00A115B3">
        <w:t>г</w:t>
      </w:r>
      <w:r w:rsidRPr="00A115B3">
        <w:rPr>
          <w:color w:val="000000"/>
        </w:rPr>
        <w:t xml:space="preserve">. Прием заявок на участие в Торгах ППП и задатков </w:t>
      </w:r>
      <w:r w:rsidRPr="00A115B3">
        <w:rPr>
          <w:color w:val="000000"/>
        </w:rPr>
        <w:lastRenderedPageBreak/>
        <w:t>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</w:p>
    <w:p w14:paraId="411D9E91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При наличии заявок на участие в Торгах ППП </w:t>
      </w:r>
      <w:r w:rsidR="00722ECA" w:rsidRPr="00A115B3">
        <w:rPr>
          <w:color w:val="000000"/>
        </w:rPr>
        <w:t>ОТ</w:t>
      </w:r>
      <w:r w:rsidRPr="00A115B3">
        <w:rPr>
          <w:color w:val="000000"/>
        </w:rPr>
        <w:t xml:space="preserve">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2858EAB5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Оператор обеспечивает проведение Торгов ППП.</w:t>
      </w:r>
    </w:p>
    <w:p w14:paraId="7630E6E9" w14:textId="6DB78FF4" w:rsidR="00EA7238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Начальные цены продажи лотов устанавливаются следующие:</w:t>
      </w:r>
    </w:p>
    <w:p w14:paraId="188EA253" w14:textId="77777777" w:rsidR="00866D3A" w:rsidRPr="00866D3A" w:rsidRDefault="00866D3A" w:rsidP="00866D3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66D3A">
        <w:rPr>
          <w:color w:val="000000"/>
        </w:rPr>
        <w:t>с 19 ноября 2020 г. по 30 декабря 2020 г. - в размере начальной цены продажи лотов;</w:t>
      </w:r>
    </w:p>
    <w:p w14:paraId="32F61B9A" w14:textId="77777777" w:rsidR="00866D3A" w:rsidRPr="00866D3A" w:rsidRDefault="00866D3A" w:rsidP="00866D3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66D3A">
        <w:rPr>
          <w:color w:val="000000"/>
        </w:rPr>
        <w:t>с 31 декабря 2020 г. по 17 января 2021 г. - в размере 95,00% от начальной цены продажи лотов;</w:t>
      </w:r>
    </w:p>
    <w:p w14:paraId="268DA76F" w14:textId="77777777" w:rsidR="00866D3A" w:rsidRPr="00866D3A" w:rsidRDefault="00866D3A" w:rsidP="00866D3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66D3A">
        <w:rPr>
          <w:color w:val="000000"/>
        </w:rPr>
        <w:t>с 18 января 2021 г. по 24 января 2021 г. - в размере 90,00% от начальной цены продажи лотов;</w:t>
      </w:r>
    </w:p>
    <w:p w14:paraId="235D018D" w14:textId="77777777" w:rsidR="00866D3A" w:rsidRPr="00866D3A" w:rsidRDefault="00866D3A" w:rsidP="00866D3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66D3A">
        <w:rPr>
          <w:color w:val="000000"/>
        </w:rPr>
        <w:t>с 25 января 2021 г. по 31 января 2021 г. - в размере 85,00% от начальной цены продажи лотов;</w:t>
      </w:r>
    </w:p>
    <w:p w14:paraId="421148DA" w14:textId="77777777" w:rsidR="00866D3A" w:rsidRPr="00866D3A" w:rsidRDefault="00866D3A" w:rsidP="00866D3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66D3A">
        <w:rPr>
          <w:color w:val="000000"/>
        </w:rPr>
        <w:t>с 01 февраля 2021 г. по 07 февраля 2021 г. - в размере 80,00% от начальной цены продажи лотов;</w:t>
      </w:r>
    </w:p>
    <w:p w14:paraId="2C24A9BD" w14:textId="77777777" w:rsidR="00866D3A" w:rsidRPr="00866D3A" w:rsidRDefault="00866D3A" w:rsidP="00866D3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66D3A">
        <w:rPr>
          <w:color w:val="000000"/>
        </w:rPr>
        <w:t>с 08 февраля 2021 г. по 14 февраля 2021 г. - в размере 75,00% от начальной цены продажи лотов;</w:t>
      </w:r>
    </w:p>
    <w:p w14:paraId="159089A2" w14:textId="77777777" w:rsidR="00866D3A" w:rsidRPr="00866D3A" w:rsidRDefault="00866D3A" w:rsidP="00866D3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66D3A">
        <w:rPr>
          <w:color w:val="000000"/>
        </w:rPr>
        <w:t>с 15 февраля 2021 г. по 21 февраля 2021 г. - в размере 70,00% от начальной цены продажи лотов;</w:t>
      </w:r>
    </w:p>
    <w:p w14:paraId="64FCDAC0" w14:textId="77777777" w:rsidR="00866D3A" w:rsidRPr="00866D3A" w:rsidRDefault="00866D3A" w:rsidP="00866D3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66D3A">
        <w:rPr>
          <w:color w:val="000000"/>
        </w:rPr>
        <w:t>с 22 февраля 2021 г. по 01 марта 2021 г. - в размере 65,00% от начальной цены продажи лотов;</w:t>
      </w:r>
    </w:p>
    <w:p w14:paraId="5360DBDA" w14:textId="77777777" w:rsidR="00866D3A" w:rsidRPr="00866D3A" w:rsidRDefault="00866D3A" w:rsidP="00866D3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66D3A">
        <w:rPr>
          <w:color w:val="000000"/>
        </w:rPr>
        <w:t>с 02 марта 2021 г. по 08 марта 2021 г. - в размере 60,00% от начальной цены продажи лотов;</w:t>
      </w:r>
    </w:p>
    <w:p w14:paraId="361A7708" w14:textId="37728242" w:rsidR="00866D3A" w:rsidRDefault="00866D3A" w:rsidP="00866D3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66D3A">
        <w:rPr>
          <w:color w:val="000000"/>
        </w:rPr>
        <w:t>с 09 марта 2021 г. по 15 марта 2021 г. - в размере 55,00% от начальной цены продажи лотов</w:t>
      </w:r>
      <w:r>
        <w:rPr>
          <w:color w:val="000000"/>
        </w:rPr>
        <w:t>.</w:t>
      </w:r>
    </w:p>
    <w:p w14:paraId="33E19E33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и Торгах ППП допускаются физические и юридические лица (далее – Заявитель), зарегистрированные в установленном порядке на </w:t>
      </w:r>
      <w:r w:rsidR="00DB0166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и Торгах ППП Заявитель представляет Оператору заявку на участие в Торгах (Торгах ППП).</w:t>
      </w:r>
    </w:p>
    <w:p w14:paraId="717ECFE9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15099D" w:rsidRPr="00A115B3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8FAFF21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: получатель платежа - </w:t>
      </w:r>
      <w:r w:rsidR="00BE0BF1" w:rsidRPr="00A115B3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8A37E3" w:rsidRPr="00A115B3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«№ Л/с ....Задаток для участия в торгах».</w:t>
      </w:r>
      <w:r w:rsidR="00FA3DE1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lastRenderedPageBreak/>
        <w:t>договора о внесении задатка.</w:t>
      </w:r>
    </w:p>
    <w:p w14:paraId="401A549A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Торгов (Торгов ППП) (далее - Договор), и договором о внесении задатка можно ознакомиться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03AD5EC7" w14:textId="77777777" w:rsidR="00EA7238" w:rsidRPr="00A115B3" w:rsidRDefault="00722E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рассматривает предоставленные Заявителями Оператору заявки с приложенными к ним документами, устанавливает факт поступления задатков на счет </w:t>
      </w: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</w:t>
      </w:r>
      <w:r w:rsidR="0070175B"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263964E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2E045B7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0DF2A82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C6EC3CD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77777777" w:rsidR="00EA7238" w:rsidRPr="00A115B3" w:rsidRDefault="009730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>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2689FF1E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170CE650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64EC46B4" w14:textId="77777777" w:rsidR="00EA7238" w:rsidRPr="00A115B3" w:rsidRDefault="00365722" w:rsidP="009730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576157B5" w14:textId="439A0502" w:rsidR="00EA7238" w:rsidRPr="00C93872" w:rsidRDefault="006B43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43E3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6D467E" w:rsidRPr="006D467E">
        <w:rPr>
          <w:rFonts w:ascii="Times New Roman" w:hAnsi="Times New Roman" w:cs="Times New Roman"/>
          <w:sz w:val="24"/>
          <w:szCs w:val="24"/>
        </w:rPr>
        <w:t>10-00 до 16-00 часов тел. 8(495)</w:t>
      </w:r>
      <w:r w:rsidR="006D467E">
        <w:rPr>
          <w:rFonts w:ascii="Times New Roman" w:hAnsi="Times New Roman" w:cs="Times New Roman"/>
          <w:sz w:val="24"/>
          <w:szCs w:val="24"/>
        </w:rPr>
        <w:t>961-25-26</w:t>
      </w:r>
      <w:r w:rsidR="006D467E" w:rsidRPr="006D467E">
        <w:rPr>
          <w:rFonts w:ascii="Times New Roman" w:hAnsi="Times New Roman" w:cs="Times New Roman"/>
          <w:sz w:val="24"/>
          <w:szCs w:val="24"/>
        </w:rPr>
        <w:t xml:space="preserve">, доб. </w:t>
      </w:r>
      <w:r w:rsidR="006D467E">
        <w:rPr>
          <w:rFonts w:ascii="Times New Roman" w:hAnsi="Times New Roman" w:cs="Times New Roman"/>
          <w:sz w:val="24"/>
          <w:szCs w:val="24"/>
        </w:rPr>
        <w:t>64-55</w:t>
      </w:r>
      <w:r w:rsidR="006D467E" w:rsidRPr="006D467E">
        <w:rPr>
          <w:rFonts w:ascii="Times New Roman" w:hAnsi="Times New Roman" w:cs="Times New Roman"/>
          <w:sz w:val="24"/>
          <w:szCs w:val="24"/>
        </w:rPr>
        <w:t xml:space="preserve">, </w:t>
      </w:r>
      <w:r w:rsidR="006D467E">
        <w:rPr>
          <w:rFonts w:ascii="Times New Roman" w:hAnsi="Times New Roman" w:cs="Times New Roman"/>
          <w:sz w:val="24"/>
          <w:szCs w:val="24"/>
        </w:rPr>
        <w:t>64-50</w:t>
      </w:r>
      <w:r w:rsidR="006D467E" w:rsidRPr="006D467E">
        <w:rPr>
          <w:rFonts w:ascii="Times New Roman" w:hAnsi="Times New Roman" w:cs="Times New Roman"/>
          <w:sz w:val="24"/>
          <w:szCs w:val="24"/>
        </w:rPr>
        <w:t xml:space="preserve">, </w:t>
      </w:r>
      <w:r w:rsidR="006D467E">
        <w:rPr>
          <w:rFonts w:ascii="Times New Roman" w:hAnsi="Times New Roman" w:cs="Times New Roman"/>
          <w:sz w:val="24"/>
          <w:szCs w:val="24"/>
        </w:rPr>
        <w:t xml:space="preserve">64-59, 64-93, </w:t>
      </w:r>
      <w:r w:rsidR="006D467E" w:rsidRPr="006D467E">
        <w:rPr>
          <w:rFonts w:ascii="Times New Roman" w:hAnsi="Times New Roman" w:cs="Times New Roman"/>
          <w:sz w:val="24"/>
          <w:szCs w:val="24"/>
        </w:rPr>
        <w:t xml:space="preserve">а также у ОТ: </w:t>
      </w:r>
      <w:r w:rsidR="006D467E">
        <w:rPr>
          <w:rFonts w:ascii="Times New Roman" w:hAnsi="Times New Roman" w:cs="Times New Roman"/>
          <w:sz w:val="24"/>
          <w:szCs w:val="24"/>
        </w:rPr>
        <w:t>(лот 1) 8</w:t>
      </w:r>
      <w:r w:rsidR="006D467E" w:rsidRPr="006D467E">
        <w:rPr>
          <w:rFonts w:ascii="Times New Roman" w:hAnsi="Times New Roman" w:cs="Times New Roman"/>
          <w:sz w:val="24"/>
          <w:szCs w:val="24"/>
        </w:rPr>
        <w:t>(</w:t>
      </w:r>
      <w:r w:rsidR="006D467E">
        <w:rPr>
          <w:rFonts w:ascii="Times New Roman" w:hAnsi="Times New Roman" w:cs="Times New Roman"/>
          <w:sz w:val="24"/>
          <w:szCs w:val="24"/>
        </w:rPr>
        <w:t>961</w:t>
      </w:r>
      <w:r w:rsidR="006D467E" w:rsidRPr="006D467E">
        <w:rPr>
          <w:rFonts w:ascii="Times New Roman" w:hAnsi="Times New Roman" w:cs="Times New Roman"/>
          <w:sz w:val="24"/>
          <w:szCs w:val="24"/>
        </w:rPr>
        <w:t>)</w:t>
      </w:r>
      <w:r w:rsidR="006D467E">
        <w:rPr>
          <w:rFonts w:ascii="Times New Roman" w:hAnsi="Times New Roman" w:cs="Times New Roman"/>
          <w:sz w:val="24"/>
          <w:szCs w:val="24"/>
        </w:rPr>
        <w:t>998</w:t>
      </w:r>
      <w:r w:rsidR="006D467E" w:rsidRPr="006D467E">
        <w:rPr>
          <w:rFonts w:ascii="Times New Roman" w:hAnsi="Times New Roman" w:cs="Times New Roman"/>
          <w:sz w:val="24"/>
          <w:szCs w:val="24"/>
        </w:rPr>
        <w:t>-</w:t>
      </w:r>
      <w:r w:rsidR="006D467E">
        <w:rPr>
          <w:rFonts w:ascii="Times New Roman" w:hAnsi="Times New Roman" w:cs="Times New Roman"/>
          <w:sz w:val="24"/>
          <w:szCs w:val="24"/>
        </w:rPr>
        <w:t>27</w:t>
      </w:r>
      <w:r w:rsidR="006D467E" w:rsidRPr="006D467E">
        <w:rPr>
          <w:rFonts w:ascii="Times New Roman" w:hAnsi="Times New Roman" w:cs="Times New Roman"/>
          <w:sz w:val="24"/>
          <w:szCs w:val="24"/>
        </w:rPr>
        <w:t>-</w:t>
      </w:r>
      <w:r w:rsidR="006D467E">
        <w:rPr>
          <w:rFonts w:ascii="Times New Roman" w:hAnsi="Times New Roman" w:cs="Times New Roman"/>
          <w:sz w:val="24"/>
          <w:szCs w:val="24"/>
        </w:rPr>
        <w:t>12, 8(3852)539-004</w:t>
      </w:r>
      <w:r w:rsidR="006D467E" w:rsidRPr="006D467E">
        <w:rPr>
          <w:rFonts w:ascii="Times New Roman" w:hAnsi="Times New Roman" w:cs="Times New Roman"/>
          <w:sz w:val="24"/>
          <w:szCs w:val="24"/>
        </w:rPr>
        <w:t xml:space="preserve">, </w:t>
      </w:r>
      <w:r w:rsidR="006D467E">
        <w:rPr>
          <w:rFonts w:ascii="Times New Roman" w:hAnsi="Times New Roman" w:cs="Times New Roman"/>
          <w:sz w:val="24"/>
          <w:szCs w:val="24"/>
        </w:rPr>
        <w:t xml:space="preserve">Чупров </w:t>
      </w:r>
      <w:r w:rsidR="00C93872">
        <w:rPr>
          <w:rFonts w:ascii="Times New Roman" w:hAnsi="Times New Roman" w:cs="Times New Roman"/>
          <w:sz w:val="24"/>
          <w:szCs w:val="24"/>
        </w:rPr>
        <w:t xml:space="preserve">Иван, </w:t>
      </w:r>
      <w:hyperlink r:id="rId7" w:history="1">
        <w:r w:rsidR="00C93872" w:rsidRPr="00464AA8">
          <w:rPr>
            <w:rStyle w:val="a4"/>
            <w:rFonts w:ascii="Times New Roman" w:hAnsi="Times New Roman"/>
            <w:sz w:val="24"/>
            <w:szCs w:val="24"/>
          </w:rPr>
          <w:t>n</w:t>
        </w:r>
        <w:r w:rsidR="00C93872" w:rsidRPr="00464AA8">
          <w:rPr>
            <w:rStyle w:val="a4"/>
            <w:rFonts w:ascii="Times New Roman" w:hAnsi="Times New Roman"/>
            <w:sz w:val="24"/>
            <w:szCs w:val="24"/>
            <w:lang w:val="en-US"/>
          </w:rPr>
          <w:t>ovosibirsk</w:t>
        </w:r>
        <w:r w:rsidR="00C93872" w:rsidRPr="00464AA8">
          <w:rPr>
            <w:rStyle w:val="a4"/>
            <w:rFonts w:ascii="Times New Roman" w:hAnsi="Times New Roman"/>
            <w:sz w:val="24"/>
            <w:szCs w:val="24"/>
          </w:rPr>
          <w:t>@auction-house.ru</w:t>
        </w:r>
      </w:hyperlink>
      <w:r w:rsidR="00C93872">
        <w:rPr>
          <w:rFonts w:ascii="Times New Roman" w:hAnsi="Times New Roman" w:cs="Times New Roman"/>
          <w:sz w:val="24"/>
          <w:szCs w:val="24"/>
        </w:rPr>
        <w:t xml:space="preserve">, (лот 2) 8(495)234-04-00, доб. 324,346, </w:t>
      </w:r>
      <w:hyperlink r:id="rId8" w:history="1">
        <w:r w:rsidR="00C93872" w:rsidRPr="00464AA8">
          <w:rPr>
            <w:rStyle w:val="a4"/>
            <w:rFonts w:ascii="Times New Roman" w:hAnsi="Times New Roman"/>
            <w:sz w:val="24"/>
            <w:szCs w:val="24"/>
            <w:lang w:val="en-US"/>
          </w:rPr>
          <w:t>mfrad</w:t>
        </w:r>
        <w:r w:rsidR="00C93872" w:rsidRPr="00464AA8">
          <w:rPr>
            <w:rStyle w:val="a4"/>
            <w:rFonts w:ascii="Times New Roman" w:hAnsi="Times New Roman"/>
            <w:sz w:val="24"/>
            <w:szCs w:val="24"/>
          </w:rPr>
          <w:t>@</w:t>
        </w:r>
        <w:r w:rsidR="00C93872" w:rsidRPr="00464AA8">
          <w:rPr>
            <w:rStyle w:val="a4"/>
            <w:rFonts w:ascii="Times New Roman" w:hAnsi="Times New Roman"/>
            <w:sz w:val="24"/>
            <w:szCs w:val="24"/>
            <w:lang w:val="en-US"/>
          </w:rPr>
          <w:t>auction</w:t>
        </w:r>
        <w:r w:rsidR="00C93872" w:rsidRPr="00464AA8">
          <w:rPr>
            <w:rStyle w:val="a4"/>
            <w:rFonts w:ascii="Times New Roman" w:hAnsi="Times New Roman"/>
            <w:sz w:val="24"/>
            <w:szCs w:val="24"/>
          </w:rPr>
          <w:t>-</w:t>
        </w:r>
        <w:r w:rsidR="00C93872" w:rsidRPr="00464AA8">
          <w:rPr>
            <w:rStyle w:val="a4"/>
            <w:rFonts w:ascii="Times New Roman" w:hAnsi="Times New Roman"/>
            <w:sz w:val="24"/>
            <w:szCs w:val="24"/>
            <w:lang w:val="en-US"/>
          </w:rPr>
          <w:t>house</w:t>
        </w:r>
        <w:r w:rsidR="00C93872" w:rsidRPr="00464AA8">
          <w:rPr>
            <w:rStyle w:val="a4"/>
            <w:rFonts w:ascii="Times New Roman" w:hAnsi="Times New Roman"/>
            <w:sz w:val="24"/>
            <w:szCs w:val="24"/>
          </w:rPr>
          <w:t>.</w:t>
        </w:r>
        <w:r w:rsidR="00C93872" w:rsidRPr="00464AA8">
          <w:rPr>
            <w:rStyle w:val="a4"/>
            <w:rFonts w:ascii="Times New Roman" w:hAnsi="Times New Roman"/>
            <w:sz w:val="24"/>
            <w:szCs w:val="24"/>
            <w:lang w:val="en-US"/>
          </w:rPr>
          <w:t>ru</w:t>
        </w:r>
      </w:hyperlink>
      <w:r w:rsidR="00C9387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C6C5A1C" w14:textId="77777777" w:rsidR="00BE1559" w:rsidRPr="00BE1559" w:rsidRDefault="00BE1559" w:rsidP="00BE15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1559">
        <w:rPr>
          <w:rFonts w:ascii="Times New Roman" w:hAnsi="Times New Roman" w:cs="Times New Roman"/>
          <w:color w:val="000000"/>
          <w:sz w:val="24"/>
          <w:szCs w:val="24"/>
        </w:rPr>
        <w:t xml:space="preserve">Подать заявку на осмотр реализуемого имущества можно по телефонам 8 800 200-08-05  или 8 (495) 725-31-15, доб. 33-33, электронной почте </w:t>
      </w:r>
      <w:hyperlink r:id="rId9" w:history="1">
        <w:r w:rsidRPr="00BE1559">
          <w:rPr>
            <w:rStyle w:val="a4"/>
            <w:rFonts w:ascii="Times New Roman" w:hAnsi="Times New Roman"/>
            <w:sz w:val="24"/>
            <w:szCs w:val="24"/>
          </w:rPr>
          <w:t>infocenter@asv.org.ru</w:t>
        </w:r>
      </w:hyperlink>
      <w:r w:rsidRPr="00BE1559">
        <w:rPr>
          <w:rFonts w:ascii="Times New Roman" w:hAnsi="Times New Roman" w:cs="Times New Roman"/>
          <w:color w:val="000000"/>
          <w:sz w:val="24"/>
          <w:szCs w:val="24"/>
        </w:rPr>
        <w:t xml:space="preserve">, или на сайте </w:t>
      </w:r>
      <w:hyperlink r:id="rId10" w:history="1">
        <w:r w:rsidRPr="00BE1559">
          <w:rPr>
            <w:rStyle w:val="a4"/>
            <w:rFonts w:ascii="Times New Roman" w:hAnsi="Times New Roman"/>
            <w:sz w:val="24"/>
            <w:szCs w:val="24"/>
          </w:rPr>
          <w:t>https://www.torgiasv.ru</w:t>
        </w:r>
      </w:hyperlink>
      <w:r w:rsidRPr="00BE1559">
        <w:rPr>
          <w:rFonts w:ascii="Times New Roman" w:hAnsi="Times New Roman" w:cs="Times New Roman"/>
          <w:color w:val="000000"/>
          <w:sz w:val="24"/>
          <w:szCs w:val="24"/>
        </w:rPr>
        <w:t>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C6E9F4F" w14:textId="77777777" w:rsidR="00BE0BF1" w:rsidRPr="00A115B3" w:rsidRDefault="00BE0BF1" w:rsidP="00BE0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AE26A66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A115B3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embedSystemFonts/>
  <w:proofState w:spelling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7D6B"/>
    <w:rsid w:val="00130BFB"/>
    <w:rsid w:val="0015099D"/>
    <w:rsid w:val="001F039D"/>
    <w:rsid w:val="002C312D"/>
    <w:rsid w:val="00365722"/>
    <w:rsid w:val="00467D6B"/>
    <w:rsid w:val="00564010"/>
    <w:rsid w:val="00637A0F"/>
    <w:rsid w:val="006B43E3"/>
    <w:rsid w:val="006D467E"/>
    <w:rsid w:val="0070175B"/>
    <w:rsid w:val="007229EA"/>
    <w:rsid w:val="00722ECA"/>
    <w:rsid w:val="00865FD7"/>
    <w:rsid w:val="00866D3A"/>
    <w:rsid w:val="008A37E3"/>
    <w:rsid w:val="00952ED1"/>
    <w:rsid w:val="009730D9"/>
    <w:rsid w:val="00997993"/>
    <w:rsid w:val="009C6E48"/>
    <w:rsid w:val="009F0E7B"/>
    <w:rsid w:val="00A03865"/>
    <w:rsid w:val="00A115B3"/>
    <w:rsid w:val="00BE0BF1"/>
    <w:rsid w:val="00BE1559"/>
    <w:rsid w:val="00C11EFF"/>
    <w:rsid w:val="00C93872"/>
    <w:rsid w:val="00C9585C"/>
    <w:rsid w:val="00D57DB3"/>
    <w:rsid w:val="00D62667"/>
    <w:rsid w:val="00DB0166"/>
    <w:rsid w:val="00E614D3"/>
    <w:rsid w:val="00EA7238"/>
    <w:rsid w:val="00F05E04"/>
    <w:rsid w:val="00FA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013AF129-9169-4AF9-9377-6F9A6BC64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table" w:styleId="a5">
    <w:name w:val="Table Grid"/>
    <w:basedOn w:val="a1"/>
    <w:uiPriority w:val="39"/>
    <w:rsid w:val="00866D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Unresolved Mention"/>
    <w:basedOn w:val="a0"/>
    <w:uiPriority w:val="99"/>
    <w:semiHidden/>
    <w:unhideWhenUsed/>
    <w:rsid w:val="00C938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frad@auction-house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novosibirsk@auction-house.ru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torgiasv.ru/" TargetMode="External"/><Relationship Id="rId10" Type="http://schemas.openxmlformats.org/officeDocument/2006/relationships/hyperlink" Target="https://www.torgiasv.ru" TargetMode="External"/><Relationship Id="rId4" Type="http://schemas.openxmlformats.org/officeDocument/2006/relationships/hyperlink" Target="http://www.asv.org.ru" TargetMode="External"/><Relationship Id="rId9" Type="http://schemas.openxmlformats.org/officeDocument/2006/relationships/hyperlink" Target="mailto:infocenter@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1842</Words>
  <Characters>11599</Characters>
  <Application>Microsoft Office Word</Application>
  <DocSecurity>0</DocSecurity>
  <Lines>96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Ерш Татьяна Евгеньевна</cp:lastModifiedBy>
  <cp:revision>3</cp:revision>
  <dcterms:created xsi:type="dcterms:W3CDTF">2020-08-07T08:36:00Z</dcterms:created>
  <dcterms:modified xsi:type="dcterms:W3CDTF">2020-08-07T08:49:00Z</dcterms:modified>
</cp:coreProperties>
</file>