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D29B9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868A1A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F6AB3">
        <w:rPr>
          <w:sz w:val="28"/>
          <w:szCs w:val="28"/>
        </w:rPr>
        <w:t>114407</w:t>
      </w:r>
    </w:p>
    <w:p w14:paraId="776CF6DC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F6AB3">
        <w:rPr>
          <w:rFonts w:ascii="Times New Roman" w:hAnsi="Times New Roman" w:cs="Times New Roman"/>
          <w:sz w:val="28"/>
          <w:szCs w:val="28"/>
        </w:rPr>
        <w:t>30.11.2020 11:00</w:t>
      </w:r>
    </w:p>
    <w:p w14:paraId="2A4759F2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5274DB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81CBB" w14:paraId="17533F10" w14:textId="77777777" w:rsidTr="00281FE0">
        <w:tc>
          <w:tcPr>
            <w:tcW w:w="5076" w:type="dxa"/>
            <w:shd w:val="clear" w:color="auto" w:fill="FFFFFF"/>
          </w:tcPr>
          <w:p w14:paraId="0C59A42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65FBB858" w14:textId="77777777" w:rsidR="00D342DA" w:rsidRPr="00B81CBB" w:rsidRDefault="003F6AB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81CBB">
              <w:rPr>
                <w:sz w:val="28"/>
                <w:szCs w:val="28"/>
              </w:rPr>
              <w:t>Общество с ограниченной ответственностью «ХИМПРИБОР1 НН»</w:t>
            </w:r>
            <w:r w:rsidR="00D342DA" w:rsidRPr="00B81CBB">
              <w:rPr>
                <w:sz w:val="28"/>
                <w:szCs w:val="28"/>
              </w:rPr>
              <w:t xml:space="preserve">, </w:t>
            </w:r>
          </w:p>
          <w:p w14:paraId="04DC070D" w14:textId="77777777" w:rsidR="00D342DA" w:rsidRPr="00B81CBB" w:rsidRDefault="003F6AB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81CBB">
              <w:rPr>
                <w:sz w:val="28"/>
                <w:szCs w:val="28"/>
              </w:rPr>
              <w:t>603005, г. Нижний Новгород, ул. Ульянова, 31, пом. 7</w:t>
            </w:r>
            <w:r w:rsidR="00D342DA" w:rsidRPr="00B81CBB">
              <w:rPr>
                <w:sz w:val="28"/>
                <w:szCs w:val="28"/>
              </w:rPr>
              <w:t xml:space="preserve">, ОГРН </w:t>
            </w:r>
            <w:r w:rsidRPr="00B81CBB">
              <w:rPr>
                <w:sz w:val="28"/>
                <w:szCs w:val="28"/>
              </w:rPr>
              <w:t>1125261004043</w:t>
            </w:r>
            <w:r w:rsidR="00D342DA" w:rsidRPr="00B81CBB">
              <w:rPr>
                <w:sz w:val="28"/>
                <w:szCs w:val="28"/>
              </w:rPr>
              <w:t xml:space="preserve">, ИНН </w:t>
            </w:r>
            <w:r w:rsidRPr="00B81CBB">
              <w:rPr>
                <w:sz w:val="28"/>
                <w:szCs w:val="28"/>
              </w:rPr>
              <w:t>5261083040</w:t>
            </w:r>
            <w:r w:rsidR="00D342DA" w:rsidRPr="00B81CBB">
              <w:rPr>
                <w:sz w:val="28"/>
                <w:szCs w:val="28"/>
              </w:rPr>
              <w:t>.</w:t>
            </w:r>
          </w:p>
          <w:p w14:paraId="0807339A" w14:textId="77777777" w:rsidR="00D342DA" w:rsidRPr="00B81CB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81CBB" w14:paraId="629A2B1D" w14:textId="77777777" w:rsidTr="00281FE0">
        <w:tc>
          <w:tcPr>
            <w:tcW w:w="5076" w:type="dxa"/>
            <w:shd w:val="clear" w:color="auto" w:fill="FFFFFF"/>
          </w:tcPr>
          <w:p w14:paraId="6FA7116A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541015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6EF9EA24" w14:textId="77777777" w:rsidR="003F6AB3" w:rsidRPr="00B81CBB" w:rsidRDefault="003F6A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0498524E" w14:textId="77777777" w:rsidR="00D342DA" w:rsidRPr="00B81CBB" w:rsidRDefault="003F6A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B81CBB" w14:paraId="42AF595D" w14:textId="77777777" w:rsidTr="00281FE0">
        <w:tc>
          <w:tcPr>
            <w:tcW w:w="5076" w:type="dxa"/>
            <w:shd w:val="clear" w:color="auto" w:fill="FFFFFF"/>
          </w:tcPr>
          <w:p w14:paraId="4F74DAE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50FE311F" w14:textId="77777777" w:rsidR="00D342DA" w:rsidRPr="00B81CBB" w:rsidRDefault="003F6AB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81CBB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B81CBB">
              <w:rPr>
                <w:sz w:val="28"/>
                <w:szCs w:val="28"/>
              </w:rPr>
              <w:t xml:space="preserve">, дело о банкротстве </w:t>
            </w:r>
            <w:r w:rsidRPr="00B81CBB">
              <w:rPr>
                <w:sz w:val="28"/>
                <w:szCs w:val="28"/>
              </w:rPr>
              <w:t>А43-20512/2016</w:t>
            </w:r>
          </w:p>
        </w:tc>
      </w:tr>
      <w:tr w:rsidR="00D342DA" w:rsidRPr="00B81CBB" w14:paraId="503F7BFF" w14:textId="77777777" w:rsidTr="00281FE0">
        <w:tc>
          <w:tcPr>
            <w:tcW w:w="5076" w:type="dxa"/>
            <w:shd w:val="clear" w:color="auto" w:fill="FFFFFF"/>
          </w:tcPr>
          <w:p w14:paraId="5C041C3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24BBB5F0" w14:textId="77777777" w:rsidR="00D342DA" w:rsidRPr="00B81CBB" w:rsidRDefault="003F6A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18.04.2017</w:t>
            </w:r>
            <w:r w:rsidR="00D342DA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77A1721F" w14:textId="77777777" w:rsidTr="00281FE0">
        <w:tc>
          <w:tcPr>
            <w:tcW w:w="5076" w:type="dxa"/>
            <w:shd w:val="clear" w:color="auto" w:fill="FFFFFF"/>
          </w:tcPr>
          <w:p w14:paraId="2E84CE3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37E8C384" w14:textId="77777777" w:rsidR="00D342DA" w:rsidRPr="001D2D62" w:rsidRDefault="003F6AB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дебиторской задолженности к ООО «Завод «Призма» (ОГРН 1134727000099, ИНН 4727000554; 187110, Ленинградская область,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город Кириши, проспект Победы, 20) на сумму 8 684 941,54 руб. на основании решения Арбитражного суда города Санкт-Петербурга и Ленинградской области от 09.01.2019г. по делу №А56-109138/2017.</w:t>
            </w:r>
          </w:p>
        </w:tc>
      </w:tr>
      <w:tr w:rsidR="00D342DA" w:rsidRPr="001D2D62" w14:paraId="407F2D64" w14:textId="77777777" w:rsidTr="00281FE0">
        <w:tc>
          <w:tcPr>
            <w:tcW w:w="5076" w:type="dxa"/>
            <w:shd w:val="clear" w:color="auto" w:fill="FFFFFF"/>
          </w:tcPr>
          <w:p w14:paraId="07A400E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9C47311" w14:textId="77777777" w:rsidR="00D342DA" w:rsidRPr="001D2D62" w:rsidRDefault="003F6A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14:paraId="4E9DCDB1" w14:textId="77777777" w:rsidTr="00281FE0">
        <w:tc>
          <w:tcPr>
            <w:tcW w:w="5076" w:type="dxa"/>
            <w:shd w:val="clear" w:color="auto" w:fill="FFFFFF"/>
          </w:tcPr>
          <w:p w14:paraId="69FD237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2F46EA7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474D6E69" w14:textId="77777777" w:rsidTr="00281FE0">
        <w:tc>
          <w:tcPr>
            <w:tcW w:w="5076" w:type="dxa"/>
            <w:shd w:val="clear" w:color="auto" w:fill="FFFFFF"/>
          </w:tcPr>
          <w:p w14:paraId="16E8DFD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7EDEE03D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3F6AB3">
              <w:rPr>
                <w:sz w:val="28"/>
                <w:szCs w:val="28"/>
              </w:rPr>
              <w:t>17.10.2020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F6AB3">
              <w:rPr>
                <w:sz w:val="28"/>
                <w:szCs w:val="28"/>
              </w:rPr>
              <w:t>27.11.2020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54F581CA" w14:textId="77777777" w:rsidTr="00281FE0">
        <w:tc>
          <w:tcPr>
            <w:tcW w:w="5076" w:type="dxa"/>
            <w:shd w:val="clear" w:color="auto" w:fill="FFFFFF"/>
          </w:tcPr>
          <w:p w14:paraId="00917B8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683BB0AB" w14:textId="77777777" w:rsidR="00D342DA" w:rsidRPr="001D2D62" w:rsidRDefault="003F6AB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торгах принимаются в электронной форме в сети Интернет по адресу https://sales.lot-online.ru/ с 09ч.00м. 17.10.2020г. по 17ч.00м. 27.11.2020г. Для участия в торгах необходимо подать заявку в произвольной форме, содержащую сведения, указанные в п. 11 ст. 110 ФЗ «О несостоятельности (банкротстве)» №127-ФЗ от 26.10.2002г., подписать договор задатка и оплатить задаток. К заявке на участие в торгах должны прилагаться копии: выписки из ЕГРЮЛ для юр. лиц; выписки из ЕГРИП для ИП; документов, удостоверяющих личность для физ. лица; документа, подтверждающего полномочия лица на действия от имени заявителя, в </w:t>
            </w:r>
            <w:proofErr w:type="spellStart"/>
            <w:r>
              <w:rPr>
                <w:bCs/>
                <w:sz w:val="28"/>
                <w:szCs w:val="28"/>
              </w:rPr>
              <w:t>т.ч</w:t>
            </w:r>
            <w:proofErr w:type="spellEnd"/>
            <w:r>
              <w:rPr>
                <w:bCs/>
                <w:sz w:val="28"/>
                <w:szCs w:val="28"/>
              </w:rPr>
              <w:t>. если для участия в торгах и заключения необходимых сделок требуется соответствующее одобрение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81CBB" w14:paraId="3BA46DC4" w14:textId="77777777" w:rsidTr="00281FE0">
        <w:tc>
          <w:tcPr>
            <w:tcW w:w="5076" w:type="dxa"/>
            <w:shd w:val="clear" w:color="auto" w:fill="FFFFFF"/>
          </w:tcPr>
          <w:p w14:paraId="6980F66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1378B278" w14:textId="6C31B617" w:rsidR="003F6AB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задатка: </w:t>
            </w:r>
          </w:p>
          <w:p w14:paraId="18636729" w14:textId="77777777" w:rsidR="003F6AB3" w:rsidRDefault="003F6A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781 644.74 руб.</w:t>
            </w:r>
          </w:p>
          <w:p w14:paraId="387940E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EBB8974" w14:textId="77777777" w:rsidR="00D342DA" w:rsidRPr="00B81CBB" w:rsidRDefault="003F6A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C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договором о задатке</w:t>
            </w:r>
            <w:r w:rsidR="00D342DA" w:rsidRPr="00B81C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1B94EF13" w14:textId="77777777" w:rsidR="00D342DA" w:rsidRPr="00B81CBB" w:rsidRDefault="003F6AB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81CB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р/с №40702810455000070852 в СЕВЕРО-ЗАПАДНЫЙ ПАО </w:t>
            </w:r>
            <w:r w:rsidRPr="00B81CB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СБЕРБАНК, БИК 044030653, ИНН 5261083040, КПП 526001001, к/с 30101810500000000653</w:t>
            </w:r>
          </w:p>
        </w:tc>
      </w:tr>
      <w:tr w:rsidR="00D342DA" w:rsidRPr="001D2D62" w14:paraId="2127BABD" w14:textId="77777777" w:rsidTr="00281FE0">
        <w:tc>
          <w:tcPr>
            <w:tcW w:w="5076" w:type="dxa"/>
            <w:shd w:val="clear" w:color="auto" w:fill="FFFFFF"/>
          </w:tcPr>
          <w:p w14:paraId="2E13C51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77C780B" w14:textId="77777777" w:rsidR="003F6AB3" w:rsidRDefault="003F6A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7 816 447.39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16076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4E49F19C" w14:textId="77777777" w:rsidTr="00281FE0">
        <w:tc>
          <w:tcPr>
            <w:tcW w:w="5076" w:type="dxa"/>
            <w:shd w:val="clear" w:color="auto" w:fill="FFFFFF"/>
          </w:tcPr>
          <w:p w14:paraId="0C33ABD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35544660" w14:textId="77777777" w:rsidR="003F6AB3" w:rsidRDefault="003F6A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390 822.37 руб.</w:t>
            </w:r>
          </w:p>
          <w:p w14:paraId="7D1CA098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1740262E" w14:textId="77777777" w:rsidTr="00281FE0">
        <w:tc>
          <w:tcPr>
            <w:tcW w:w="5076" w:type="dxa"/>
            <w:shd w:val="clear" w:color="auto" w:fill="FFFFFF"/>
          </w:tcPr>
          <w:p w14:paraId="05C6DA6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38B51DAC" w14:textId="77777777" w:rsidR="00D342DA" w:rsidRPr="00B81CBB" w:rsidRDefault="003F6A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</w:t>
            </w:r>
          </w:p>
        </w:tc>
      </w:tr>
      <w:tr w:rsidR="00D342DA" w:rsidRPr="001D2D62" w14:paraId="539AB9B4" w14:textId="77777777" w:rsidTr="00281FE0">
        <w:tc>
          <w:tcPr>
            <w:tcW w:w="5076" w:type="dxa"/>
            <w:shd w:val="clear" w:color="auto" w:fill="FFFFFF"/>
          </w:tcPr>
          <w:p w14:paraId="13056C4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5216E6A2" w14:textId="77777777" w:rsidR="00D342DA" w:rsidRPr="001D2D62" w:rsidRDefault="003F6A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30.11.2020г. в 13ч.00м. по месту их проведения</w:t>
            </w:r>
          </w:p>
        </w:tc>
      </w:tr>
      <w:tr w:rsidR="00D342DA" w:rsidRPr="001D2D62" w14:paraId="7D61FADC" w14:textId="77777777" w:rsidTr="00281FE0">
        <w:tc>
          <w:tcPr>
            <w:tcW w:w="5076" w:type="dxa"/>
            <w:shd w:val="clear" w:color="auto" w:fill="FFFFFF"/>
          </w:tcPr>
          <w:p w14:paraId="71D31AF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ABE30C6" w14:textId="77777777" w:rsidR="00D342DA" w:rsidRPr="001D2D62" w:rsidRDefault="003F6A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</w:t>
            </w:r>
          </w:p>
        </w:tc>
      </w:tr>
      <w:tr w:rsidR="00D342DA" w:rsidRPr="001D2D62" w14:paraId="7EC2FDF9" w14:textId="77777777" w:rsidTr="00281FE0">
        <w:tc>
          <w:tcPr>
            <w:tcW w:w="5076" w:type="dxa"/>
            <w:shd w:val="clear" w:color="auto" w:fill="FFFFFF"/>
          </w:tcPr>
          <w:p w14:paraId="32E1CF7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1BE01644" w14:textId="77777777" w:rsidR="00D342DA" w:rsidRPr="00B81CBB" w:rsidRDefault="003F6A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рабочих дней с даты подписания договора</w:t>
            </w:r>
          </w:p>
        </w:tc>
      </w:tr>
      <w:tr w:rsidR="00D342DA" w:rsidRPr="00B81CBB" w14:paraId="6C34B198" w14:textId="77777777" w:rsidTr="00281FE0">
        <w:tc>
          <w:tcPr>
            <w:tcW w:w="5076" w:type="dxa"/>
            <w:shd w:val="clear" w:color="auto" w:fill="FFFFFF"/>
          </w:tcPr>
          <w:p w14:paraId="1996406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34318E81" w14:textId="4745E7D4" w:rsidR="00D342DA" w:rsidRPr="00B81CB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F6AB3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6AB3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191025, Санкт-Петербург, а/я 64;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тел. </w:t>
            </w:r>
            <w:r w:rsidR="003F6AB3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89272645468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81C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 w:rsidR="00B81CBB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w:r w:rsidR="00B81C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HYPERLINK</w:instrText>
            </w:r>
            <w:r w:rsidR="00B81CBB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"</w:instrText>
            </w:r>
            <w:r w:rsidR="00B81C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mailto</w:instrText>
            </w:r>
            <w:r w:rsidR="00B81CBB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:</w:instrText>
            </w:r>
            <w:r w:rsidR="00B81C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malevvlad</w:instrText>
            </w:r>
            <w:r w:rsidR="00B81CBB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@</w:instrText>
            </w:r>
            <w:r w:rsidR="00B81C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gmail</w:instrText>
            </w:r>
            <w:r w:rsidR="00B81CBB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.</w:instrText>
            </w:r>
            <w:r w:rsidR="00B81C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com</w:instrText>
            </w:r>
            <w:r w:rsidR="00B81CBB"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" </w:instrText>
            </w:r>
            <w:r w:rsidR="00B81C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 w:rsidR="00B81CBB" w:rsidRPr="000D2F60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malevvlad</w:t>
            </w:r>
            <w:r w:rsidR="00B81CBB" w:rsidRPr="000D2F6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@</w:t>
            </w:r>
            <w:r w:rsidR="00B81CBB" w:rsidRPr="000D2F60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B81CBB" w:rsidRPr="000D2F6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="00B81CBB" w:rsidRPr="000D2F60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B81C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 w:rsidRPr="00B8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1671EAC9" w14:textId="77777777" w:rsidTr="00281FE0">
        <w:tc>
          <w:tcPr>
            <w:tcW w:w="5076" w:type="dxa"/>
            <w:shd w:val="clear" w:color="auto" w:fill="FFFFFF"/>
          </w:tcPr>
          <w:p w14:paraId="3C8E000B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2EA4682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43CAF47" w14:textId="77777777" w:rsidR="00D342DA" w:rsidRPr="00E600A4" w:rsidRDefault="003F6AB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17.10.2020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571D3472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B48CDAE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23074994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F6AB3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1CB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917A2"/>
  <w15:chartTrackingRefBased/>
  <w15:docId w15:val="{6E65A783-8086-8F4E-8AA7-314C8948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styleId="aa">
    <w:name w:val="Unresolved Mention"/>
    <w:basedOn w:val="a0"/>
    <w:uiPriority w:val="99"/>
    <w:semiHidden/>
    <w:unhideWhenUsed/>
    <w:rsid w:val="00B8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6019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2020-10-14T09:56:00Z</dcterms:created>
  <dcterms:modified xsi:type="dcterms:W3CDTF">2020-10-14T09:56:00Z</dcterms:modified>
</cp:coreProperties>
</file>