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F141C" w14:textId="6A6F7050" w:rsidR="003F4B3A" w:rsidRPr="00B0320C" w:rsidRDefault="00B0320C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20C"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АУКЦИОНА В ЭЛЕКТРОННОЙ ФОРМЕ</w:t>
      </w:r>
    </w:p>
    <w:p w14:paraId="1E72AD04" w14:textId="77777777" w:rsidR="00DB4BB0" w:rsidRPr="00B0320C" w:rsidRDefault="00DB4BB0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74981" w14:textId="33C639AD" w:rsidR="00DB4BB0" w:rsidRPr="00B0320C" w:rsidRDefault="00DB4BB0" w:rsidP="00DB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F64AF" w14:textId="4137ABB7" w:rsidR="00DB4BB0" w:rsidRPr="00194056" w:rsidRDefault="00F375A9" w:rsidP="0047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4056">
        <w:rPr>
          <w:rFonts w:ascii="Times New Roman" w:hAnsi="Times New Roman" w:cs="Times New Roman"/>
          <w:sz w:val="24"/>
          <w:szCs w:val="24"/>
        </w:rPr>
        <w:t xml:space="preserve">В целях удовлетворения нужд Заказчика </w:t>
      </w:r>
      <w:r w:rsidR="004A2553" w:rsidRPr="00194056">
        <w:rPr>
          <w:rFonts w:ascii="Times New Roman" w:hAnsi="Times New Roman" w:cs="Times New Roman"/>
          <w:sz w:val="24"/>
          <w:szCs w:val="24"/>
        </w:rPr>
        <w:t xml:space="preserve">ООО «СК С.Г.П.» </w:t>
      </w:r>
      <w:r w:rsidR="008F4564" w:rsidRPr="00194056">
        <w:rPr>
          <w:rFonts w:ascii="Times New Roman" w:hAnsi="Times New Roman" w:cs="Times New Roman"/>
          <w:sz w:val="24"/>
          <w:szCs w:val="24"/>
        </w:rPr>
        <w:t>(450057, республика Башкортостан, город Уфа, улица Пушкина, дом 110, этаж 2, офис 2)</w:t>
      </w:r>
      <w:r w:rsidR="00A92536" w:rsidRPr="00194056">
        <w:rPr>
          <w:rFonts w:ascii="Times New Roman" w:hAnsi="Times New Roman" w:cs="Times New Roman"/>
          <w:sz w:val="24"/>
          <w:szCs w:val="24"/>
        </w:rPr>
        <w:t>,</w:t>
      </w:r>
      <w:r w:rsidRPr="00194056">
        <w:rPr>
          <w:rFonts w:ascii="Times New Roman" w:hAnsi="Times New Roman" w:cs="Times New Roman"/>
          <w:sz w:val="24"/>
          <w:szCs w:val="24"/>
        </w:rPr>
        <w:t xml:space="preserve"> Организатор открытого аукциона в электронной форме ООО «СК Р</w:t>
      </w:r>
      <w:r w:rsidR="00CA69F5" w:rsidRPr="00194056">
        <w:rPr>
          <w:rFonts w:ascii="Times New Roman" w:hAnsi="Times New Roman" w:cs="Times New Roman"/>
          <w:sz w:val="24"/>
          <w:szCs w:val="24"/>
        </w:rPr>
        <w:t>ИЭЛТИ</w:t>
      </w:r>
      <w:r w:rsidRPr="00194056">
        <w:rPr>
          <w:rFonts w:ascii="Times New Roman" w:hAnsi="Times New Roman" w:cs="Times New Roman"/>
          <w:sz w:val="24"/>
          <w:szCs w:val="24"/>
        </w:rPr>
        <w:t xml:space="preserve">», 143405, Московская область, г. Красногорск, Ильинское шоссе, д. 1А, помещение 9Б/2, помещение 8, этаж 9, настоящим приглашает </w:t>
      </w:r>
      <w:r w:rsidR="00C40F66" w:rsidRPr="00194056">
        <w:rPr>
          <w:rFonts w:ascii="Times New Roman" w:hAnsi="Times New Roman" w:cs="Times New Roman"/>
          <w:sz w:val="24"/>
          <w:szCs w:val="24"/>
        </w:rPr>
        <w:t xml:space="preserve">юридических лиц, индивидуальных предпринимателей, физических лиц (далее – Участники) к участию в </w:t>
      </w:r>
      <w:r w:rsidR="00670158" w:rsidRPr="00194056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1514E" w:rsidRPr="00194056">
        <w:rPr>
          <w:rFonts w:ascii="Times New Roman" w:hAnsi="Times New Roman" w:cs="Times New Roman"/>
          <w:sz w:val="24"/>
          <w:szCs w:val="24"/>
        </w:rPr>
        <w:t xml:space="preserve">в </w:t>
      </w:r>
      <w:r w:rsidR="00670158" w:rsidRPr="00194056">
        <w:rPr>
          <w:rFonts w:ascii="Times New Roman" w:hAnsi="Times New Roman" w:cs="Times New Roman"/>
          <w:sz w:val="24"/>
          <w:szCs w:val="24"/>
        </w:rPr>
        <w:t xml:space="preserve">электронной форме на повышение цены по реализации непрофильного актива </w:t>
      </w:r>
      <w:r w:rsidR="00A87CA8" w:rsidRPr="00194056">
        <w:rPr>
          <w:rFonts w:ascii="Times New Roman" w:hAnsi="Times New Roman" w:cs="Times New Roman"/>
          <w:sz w:val="24"/>
          <w:szCs w:val="24"/>
        </w:rPr>
        <w:t>–</w:t>
      </w:r>
      <w:r w:rsidR="00670158"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="00A87CA8" w:rsidRPr="00194056">
        <w:rPr>
          <w:rFonts w:ascii="Times New Roman" w:hAnsi="Times New Roman" w:cs="Times New Roman"/>
          <w:sz w:val="24"/>
          <w:szCs w:val="24"/>
        </w:rPr>
        <w:t xml:space="preserve">переуступка прав </w:t>
      </w:r>
      <w:r w:rsidR="00C6008A" w:rsidRPr="00194056">
        <w:rPr>
          <w:rFonts w:ascii="Times New Roman" w:hAnsi="Times New Roman" w:cs="Times New Roman"/>
          <w:sz w:val="24"/>
          <w:szCs w:val="24"/>
        </w:rPr>
        <w:t xml:space="preserve">и обязанностей </w:t>
      </w:r>
      <w:r w:rsidR="00A87CA8" w:rsidRPr="00194056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F1514E" w:rsidRPr="00194056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87CA8" w:rsidRPr="00194056">
        <w:rPr>
          <w:rFonts w:ascii="Times New Roman" w:hAnsi="Times New Roman" w:cs="Times New Roman"/>
          <w:sz w:val="24"/>
          <w:szCs w:val="24"/>
        </w:rPr>
        <w:t>долево</w:t>
      </w:r>
      <w:r w:rsidR="00F1514E" w:rsidRPr="00194056">
        <w:rPr>
          <w:rFonts w:ascii="Times New Roman" w:hAnsi="Times New Roman" w:cs="Times New Roman"/>
          <w:sz w:val="24"/>
          <w:szCs w:val="24"/>
        </w:rPr>
        <w:t>м строительстве</w:t>
      </w:r>
      <w:r w:rsidR="00A87CA8" w:rsidRPr="00194056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D25A19">
        <w:rPr>
          <w:rFonts w:ascii="Times New Roman" w:hAnsi="Times New Roman" w:cs="Times New Roman"/>
          <w:sz w:val="24"/>
          <w:szCs w:val="24"/>
        </w:rPr>
        <w:t>ых</w:t>
      </w:r>
      <w:r w:rsidR="00A87CA8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25A19">
        <w:rPr>
          <w:rFonts w:ascii="Times New Roman" w:hAnsi="Times New Roman" w:cs="Times New Roman"/>
          <w:sz w:val="24"/>
          <w:szCs w:val="24"/>
        </w:rPr>
        <w:t>й</w:t>
      </w:r>
      <w:r w:rsidR="00A87CA8" w:rsidRPr="00194056">
        <w:rPr>
          <w:rFonts w:ascii="Times New Roman" w:hAnsi="Times New Roman" w:cs="Times New Roman"/>
          <w:sz w:val="24"/>
          <w:szCs w:val="24"/>
        </w:rPr>
        <w:t>:</w:t>
      </w:r>
      <w:r w:rsidR="00D25A19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D25A19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7533CC"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="00A87CA8" w:rsidRPr="00194056">
        <w:rPr>
          <w:rFonts w:ascii="Times New Roman" w:hAnsi="Times New Roman" w:cs="Times New Roman"/>
          <w:sz w:val="24"/>
          <w:szCs w:val="24"/>
        </w:rPr>
        <w:t>в ЖК «Эрмитаж» г. Уфа</w:t>
      </w:r>
      <w:r w:rsidR="003930D4" w:rsidRPr="00194056">
        <w:rPr>
          <w:rFonts w:ascii="Times New Roman" w:hAnsi="Times New Roman" w:cs="Times New Roman"/>
          <w:sz w:val="24"/>
          <w:szCs w:val="24"/>
        </w:rPr>
        <w:t xml:space="preserve"> (далее – Аукцион).</w:t>
      </w:r>
    </w:p>
    <w:p w14:paraId="0A2F8014" w14:textId="5B514399" w:rsidR="003930D4" w:rsidRPr="00194056" w:rsidRDefault="003930D4" w:rsidP="00477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B3799" w14:textId="103F16AD" w:rsidR="003930D4" w:rsidRPr="00194056" w:rsidRDefault="003930D4" w:rsidP="00477BB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56">
        <w:rPr>
          <w:rFonts w:ascii="Times New Roman" w:hAnsi="Times New Roman" w:cs="Times New Roman"/>
          <w:b/>
          <w:sz w:val="24"/>
          <w:szCs w:val="24"/>
        </w:rPr>
        <w:t>Общая информация об Аукционе</w:t>
      </w:r>
    </w:p>
    <w:p w14:paraId="5F55A7EA" w14:textId="2A608181" w:rsidR="003930D4" w:rsidRPr="00194056" w:rsidRDefault="003930D4" w:rsidP="00477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36BCA" w14:textId="1DA18198" w:rsidR="00477BB7" w:rsidRPr="00194056" w:rsidRDefault="00477BB7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sz w:val="24"/>
          <w:szCs w:val="24"/>
          <w:u w:val="single"/>
        </w:rPr>
        <w:t>Предмет Аукциона:</w:t>
      </w: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509FA" w14:textId="63928608" w:rsidR="00477BB7" w:rsidRPr="00194056" w:rsidRDefault="00477BB7" w:rsidP="00477BB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по реализация непрофильного актива Заказчика - </w:t>
      </w:r>
      <w:r w:rsidR="00A87CA8" w:rsidRPr="00194056">
        <w:rPr>
          <w:rFonts w:ascii="Times New Roman" w:hAnsi="Times New Roman" w:cs="Times New Roman"/>
        </w:rPr>
        <w:t xml:space="preserve">переуступка прав </w:t>
      </w:r>
      <w:r w:rsidR="00C6008A" w:rsidRPr="00194056">
        <w:rPr>
          <w:rFonts w:ascii="Times New Roman" w:hAnsi="Times New Roman" w:cs="Times New Roman"/>
        </w:rPr>
        <w:t xml:space="preserve">и обязанностей </w:t>
      </w:r>
      <w:r w:rsidR="00F1514E" w:rsidRPr="00194056">
        <w:rPr>
          <w:rFonts w:ascii="Times New Roman" w:hAnsi="Times New Roman" w:cs="Times New Roman"/>
          <w:sz w:val="24"/>
          <w:szCs w:val="24"/>
        </w:rPr>
        <w:t xml:space="preserve">по договору участия в долевом строительстве </w:t>
      </w:r>
      <w:r w:rsidR="00D25A19" w:rsidRPr="00194056">
        <w:rPr>
          <w:rFonts w:ascii="Times New Roman" w:hAnsi="Times New Roman" w:cs="Times New Roman"/>
          <w:sz w:val="24"/>
          <w:szCs w:val="24"/>
        </w:rPr>
        <w:t>нежил</w:t>
      </w:r>
      <w:r w:rsidR="00D25A19">
        <w:rPr>
          <w:rFonts w:ascii="Times New Roman" w:hAnsi="Times New Roman" w:cs="Times New Roman"/>
          <w:sz w:val="24"/>
          <w:szCs w:val="24"/>
        </w:rPr>
        <w:t>ых</w:t>
      </w:r>
      <w:r w:rsidR="00D25A19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25A19">
        <w:rPr>
          <w:rFonts w:ascii="Times New Roman" w:hAnsi="Times New Roman" w:cs="Times New Roman"/>
          <w:sz w:val="24"/>
          <w:szCs w:val="24"/>
        </w:rPr>
        <w:t>й</w:t>
      </w:r>
      <w:r w:rsidR="00D25A19" w:rsidRPr="00194056">
        <w:rPr>
          <w:rFonts w:ascii="Times New Roman" w:hAnsi="Times New Roman" w:cs="Times New Roman"/>
          <w:sz w:val="24"/>
          <w:szCs w:val="24"/>
        </w:rPr>
        <w:t>:</w:t>
      </w:r>
      <w:r w:rsidR="00D25A19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D25A19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7533CC" w:rsidRPr="00194056">
        <w:rPr>
          <w:rFonts w:ascii="Times New Roman" w:hAnsi="Times New Roman" w:cs="Times New Roman"/>
        </w:rPr>
        <w:t xml:space="preserve"> </w:t>
      </w:r>
      <w:r w:rsidR="00A87CA8" w:rsidRPr="00194056">
        <w:rPr>
          <w:rFonts w:ascii="Times New Roman" w:hAnsi="Times New Roman" w:cs="Times New Roman"/>
        </w:rPr>
        <w:t>в ЖК «Эрмитаж» г. Уфа.</w:t>
      </w:r>
    </w:p>
    <w:p w14:paraId="7BE705AD" w14:textId="3B78963E" w:rsidR="00477BB7" w:rsidRPr="00194056" w:rsidRDefault="00477BB7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Заказчике: </w:t>
      </w:r>
    </w:p>
    <w:p w14:paraId="105EB709" w14:textId="66B8B0F9" w:rsidR="00477BB7" w:rsidRPr="00194056" w:rsidRDefault="00A87CA8" w:rsidP="00477BB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>О</w:t>
      </w:r>
      <w:r w:rsidR="004A2553" w:rsidRPr="00194056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F1514E" w:rsidRPr="00194056">
        <w:rPr>
          <w:rFonts w:ascii="Times New Roman" w:hAnsi="Times New Roman" w:cs="Times New Roman"/>
          <w:sz w:val="24"/>
          <w:szCs w:val="24"/>
        </w:rPr>
        <w:t xml:space="preserve">«СК С.Г.П.» </w:t>
      </w:r>
      <w:r w:rsidR="004A2553" w:rsidRPr="00194056">
        <w:rPr>
          <w:rFonts w:ascii="Times New Roman" w:hAnsi="Times New Roman" w:cs="Times New Roman"/>
          <w:sz w:val="24"/>
          <w:szCs w:val="24"/>
        </w:rPr>
        <w:t>(</w:t>
      </w:r>
      <w:r w:rsidRPr="00194056">
        <w:rPr>
          <w:rFonts w:ascii="Times New Roman" w:hAnsi="Times New Roman" w:cs="Times New Roman"/>
          <w:sz w:val="24"/>
          <w:szCs w:val="24"/>
        </w:rPr>
        <w:t>ОО</w:t>
      </w:r>
      <w:r w:rsidR="004A2553" w:rsidRPr="00194056">
        <w:rPr>
          <w:rFonts w:ascii="Times New Roman" w:hAnsi="Times New Roman" w:cs="Times New Roman"/>
          <w:sz w:val="24"/>
          <w:szCs w:val="24"/>
        </w:rPr>
        <w:t>О</w:t>
      </w:r>
      <w:r w:rsidRPr="00194056">
        <w:rPr>
          <w:rFonts w:ascii="Times New Roman" w:hAnsi="Times New Roman" w:cs="Times New Roman"/>
          <w:sz w:val="24"/>
          <w:szCs w:val="24"/>
        </w:rPr>
        <w:t xml:space="preserve"> «</w:t>
      </w:r>
      <w:r w:rsidR="004A2553" w:rsidRPr="00194056">
        <w:rPr>
          <w:rFonts w:ascii="Times New Roman" w:hAnsi="Times New Roman" w:cs="Times New Roman"/>
          <w:sz w:val="24"/>
          <w:szCs w:val="24"/>
        </w:rPr>
        <w:t>СК С.Г.П.</w:t>
      </w:r>
      <w:r w:rsidRPr="00194056">
        <w:rPr>
          <w:rFonts w:ascii="Times New Roman" w:hAnsi="Times New Roman" w:cs="Times New Roman"/>
          <w:sz w:val="24"/>
          <w:szCs w:val="24"/>
        </w:rPr>
        <w:t>»</w:t>
      </w:r>
      <w:r w:rsidR="004A2553" w:rsidRPr="00194056">
        <w:rPr>
          <w:rFonts w:ascii="Times New Roman" w:hAnsi="Times New Roman" w:cs="Times New Roman"/>
          <w:sz w:val="24"/>
          <w:szCs w:val="24"/>
        </w:rPr>
        <w:t>)</w:t>
      </w:r>
      <w:r w:rsidRPr="00194056">
        <w:rPr>
          <w:rFonts w:ascii="Times New Roman" w:hAnsi="Times New Roman" w:cs="Times New Roman"/>
          <w:sz w:val="24"/>
          <w:szCs w:val="24"/>
        </w:rPr>
        <w:t xml:space="preserve"> (далее – Заказчик) </w:t>
      </w:r>
      <w:r w:rsidR="00F1514E" w:rsidRPr="00194056">
        <w:rPr>
          <w:rFonts w:ascii="Times New Roman" w:hAnsi="Times New Roman" w:cs="Times New Roman"/>
          <w:sz w:val="24"/>
          <w:szCs w:val="24"/>
        </w:rPr>
        <w:t>450057, республика Башкортостан, город Уфа, улица Пушкина, дом 110, этаж 2, офис 2</w:t>
      </w:r>
      <w:r w:rsidR="00A92536" w:rsidRPr="00194056">
        <w:rPr>
          <w:rFonts w:ascii="Times New Roman" w:hAnsi="Times New Roman" w:cs="Times New Roman"/>
          <w:sz w:val="24"/>
          <w:szCs w:val="24"/>
        </w:rPr>
        <w:t>.</w:t>
      </w:r>
      <w:r w:rsidR="00477BB7" w:rsidRPr="0019405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5F314CB6" w14:textId="36A587C2" w:rsidR="00477BB7" w:rsidRPr="00194056" w:rsidRDefault="00477BB7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sz w:val="24"/>
          <w:szCs w:val="24"/>
          <w:u w:val="single"/>
        </w:rPr>
        <w:t>Информация об Организаторе:</w:t>
      </w:r>
    </w:p>
    <w:p w14:paraId="2F0DFC54" w14:textId="2C31D7F1" w:rsidR="00477BB7" w:rsidRPr="00194056" w:rsidRDefault="00477BB7" w:rsidP="00477BB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«Садовое Кольцо Р</w:t>
      </w:r>
      <w:r w:rsidR="00645B8E" w:rsidRPr="00194056">
        <w:rPr>
          <w:rFonts w:ascii="Times New Roman" w:hAnsi="Times New Roman" w:cs="Times New Roman"/>
          <w:sz w:val="24"/>
          <w:szCs w:val="24"/>
        </w:rPr>
        <w:t>ИЭЛТИ</w:t>
      </w:r>
      <w:r w:rsidRPr="00194056">
        <w:rPr>
          <w:rFonts w:ascii="Times New Roman" w:hAnsi="Times New Roman" w:cs="Times New Roman"/>
          <w:sz w:val="24"/>
          <w:szCs w:val="24"/>
        </w:rPr>
        <w:t>» (ООО «СК РИЭЛТИ») (далее – Организатор), адрес: 143405, Московская область, г. Красногорск, Ильинское шоссе, д. 1А, помещение 9Б/2, помещение 8, этаж 9.</w:t>
      </w:r>
    </w:p>
    <w:p w14:paraId="07CE4246" w14:textId="2D15EF6F" w:rsidR="00477BB7" w:rsidRPr="00194056" w:rsidRDefault="00477BB7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sz w:val="24"/>
          <w:szCs w:val="24"/>
          <w:u w:val="single"/>
        </w:rPr>
        <w:t>Информация об Объекте:</w:t>
      </w:r>
    </w:p>
    <w:p w14:paraId="22DEF2BB" w14:textId="20826031" w:rsidR="00A87CA8" w:rsidRPr="00194056" w:rsidRDefault="00477BB7" w:rsidP="00477BB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Непрофильный актив, </w:t>
      </w:r>
      <w:r w:rsidR="00A87CA8" w:rsidRPr="00194056">
        <w:rPr>
          <w:rFonts w:ascii="Times New Roman" w:hAnsi="Times New Roman" w:cs="Times New Roman"/>
        </w:rPr>
        <w:t xml:space="preserve">переуступка прав </w:t>
      </w:r>
      <w:r w:rsidR="00C6008A" w:rsidRPr="00194056">
        <w:rPr>
          <w:rFonts w:ascii="Times New Roman" w:hAnsi="Times New Roman" w:cs="Times New Roman"/>
        </w:rPr>
        <w:t xml:space="preserve">и обязанностей </w:t>
      </w:r>
      <w:r w:rsidR="00F1514E" w:rsidRPr="00194056">
        <w:rPr>
          <w:rFonts w:ascii="Times New Roman" w:hAnsi="Times New Roman" w:cs="Times New Roman"/>
          <w:sz w:val="24"/>
          <w:szCs w:val="24"/>
        </w:rPr>
        <w:t xml:space="preserve">по договору участия в долевом строительстве </w:t>
      </w:r>
      <w:r w:rsidR="00D25A19" w:rsidRPr="00194056">
        <w:rPr>
          <w:rFonts w:ascii="Times New Roman" w:hAnsi="Times New Roman" w:cs="Times New Roman"/>
          <w:sz w:val="24"/>
          <w:szCs w:val="24"/>
        </w:rPr>
        <w:t>нежил</w:t>
      </w:r>
      <w:r w:rsidR="00D25A19">
        <w:rPr>
          <w:rFonts w:ascii="Times New Roman" w:hAnsi="Times New Roman" w:cs="Times New Roman"/>
          <w:sz w:val="24"/>
          <w:szCs w:val="24"/>
        </w:rPr>
        <w:t>ых</w:t>
      </w:r>
      <w:r w:rsidR="00D25A19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25A19">
        <w:rPr>
          <w:rFonts w:ascii="Times New Roman" w:hAnsi="Times New Roman" w:cs="Times New Roman"/>
          <w:sz w:val="24"/>
          <w:szCs w:val="24"/>
        </w:rPr>
        <w:t>й</w:t>
      </w:r>
      <w:r w:rsidR="00D25A19" w:rsidRPr="00194056">
        <w:rPr>
          <w:rFonts w:ascii="Times New Roman" w:hAnsi="Times New Roman" w:cs="Times New Roman"/>
          <w:sz w:val="24"/>
          <w:szCs w:val="24"/>
        </w:rPr>
        <w:t>:</w:t>
      </w:r>
      <w:r w:rsidR="00D25A19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D25A19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7533CC"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="00A87CA8" w:rsidRPr="00194056">
        <w:rPr>
          <w:rFonts w:ascii="Times New Roman" w:hAnsi="Times New Roman" w:cs="Times New Roman"/>
        </w:rPr>
        <w:t>в ЖК «Эрмитаж» г. Уфа</w:t>
      </w:r>
      <w:r w:rsidR="0041702E">
        <w:rPr>
          <w:rFonts w:ascii="Times New Roman" w:hAnsi="Times New Roman" w:cs="Times New Roman"/>
        </w:rPr>
        <w:t xml:space="preserve">, общей площадью </w:t>
      </w:r>
      <w:r w:rsidR="009B470D">
        <w:rPr>
          <w:rFonts w:ascii="Times New Roman" w:hAnsi="Times New Roman" w:cs="Times New Roman"/>
          <w:sz w:val="24"/>
          <w:szCs w:val="24"/>
        </w:rPr>
        <w:t>2 174,41</w:t>
      </w:r>
      <w:r w:rsidR="0041702E">
        <w:rPr>
          <w:rFonts w:ascii="Times New Roman" w:hAnsi="Times New Roman" w:cs="Times New Roman"/>
        </w:rPr>
        <w:t xml:space="preserve"> м</w:t>
      </w:r>
      <w:r w:rsidR="0041702E" w:rsidRPr="0041702E">
        <w:rPr>
          <w:rFonts w:ascii="Times New Roman" w:hAnsi="Times New Roman" w:cs="Times New Roman"/>
          <w:vertAlign w:val="superscript"/>
        </w:rPr>
        <w:t>2</w:t>
      </w:r>
      <w:r w:rsidR="0041702E">
        <w:rPr>
          <w:rFonts w:ascii="Times New Roman" w:hAnsi="Times New Roman" w:cs="Times New Roman"/>
        </w:rPr>
        <w:t>.</w:t>
      </w:r>
      <w:r w:rsidR="00A87CA8" w:rsidRPr="00194056">
        <w:rPr>
          <w:rFonts w:ascii="Times New Roman" w:hAnsi="Times New Roman" w:cs="Times New Roman"/>
        </w:rPr>
        <w:t xml:space="preserve"> Местонахождение: </w:t>
      </w:r>
      <w:bookmarkStart w:id="0" w:name="_Hlk53420875"/>
      <w:r w:rsidR="00F1514E" w:rsidRPr="00194056">
        <w:rPr>
          <w:rFonts w:ascii="Times New Roman" w:hAnsi="Times New Roman" w:cs="Times New Roman"/>
          <w:sz w:val="24"/>
          <w:szCs w:val="24"/>
        </w:rPr>
        <w:t>квартал, ограниченный улицами Рудольфа Нуреева, бульваром Давлеткильдеева в Октябрьском районе городского округа город Уфа РБ</w:t>
      </w:r>
      <w:r w:rsidR="00F1514E" w:rsidRPr="00194056">
        <w:rPr>
          <w:rFonts w:ascii="Times New Roman" w:hAnsi="Times New Roman" w:cs="Times New Roman"/>
        </w:rPr>
        <w:t xml:space="preserve"> на</w:t>
      </w:r>
      <w:r w:rsidR="00A87CA8" w:rsidRPr="00194056">
        <w:rPr>
          <w:rFonts w:ascii="Times New Roman" w:hAnsi="Times New Roman" w:cs="Times New Roman"/>
        </w:rPr>
        <w:t xml:space="preserve"> </w:t>
      </w:r>
      <w:r w:rsidR="00F1514E" w:rsidRPr="00194056">
        <w:rPr>
          <w:rFonts w:ascii="Times New Roman" w:hAnsi="Times New Roman" w:cs="Times New Roman"/>
        </w:rPr>
        <w:t xml:space="preserve">земельном </w:t>
      </w:r>
      <w:r w:rsidR="00A87CA8" w:rsidRPr="00194056">
        <w:rPr>
          <w:rFonts w:ascii="Times New Roman" w:hAnsi="Times New Roman" w:cs="Times New Roman"/>
        </w:rPr>
        <w:t>участк</w:t>
      </w:r>
      <w:r w:rsidR="00F1514E" w:rsidRPr="00194056">
        <w:rPr>
          <w:rFonts w:ascii="Times New Roman" w:hAnsi="Times New Roman" w:cs="Times New Roman"/>
        </w:rPr>
        <w:t>е</w:t>
      </w:r>
      <w:r w:rsidR="00A87CA8" w:rsidRPr="00194056">
        <w:rPr>
          <w:rFonts w:ascii="Times New Roman" w:hAnsi="Times New Roman" w:cs="Times New Roman"/>
        </w:rPr>
        <w:t xml:space="preserve"> </w:t>
      </w:r>
      <w:r w:rsidR="00F1514E" w:rsidRPr="00194056">
        <w:rPr>
          <w:rFonts w:ascii="Times New Roman" w:hAnsi="Times New Roman" w:cs="Times New Roman"/>
        </w:rPr>
        <w:t>с кадастровым номером</w:t>
      </w:r>
      <w:r w:rsidR="00A87CA8" w:rsidRPr="00194056">
        <w:rPr>
          <w:rFonts w:ascii="Times New Roman" w:hAnsi="Times New Roman" w:cs="Times New Roman"/>
        </w:rPr>
        <w:t xml:space="preserve"> 02:55:000000:2618</w:t>
      </w:r>
      <w:bookmarkEnd w:id="0"/>
      <w:r w:rsidR="00A87CA8" w:rsidRPr="00194056">
        <w:rPr>
          <w:rFonts w:ascii="Times New Roman" w:hAnsi="Times New Roman" w:cs="Times New Roman"/>
        </w:rPr>
        <w:t xml:space="preserve">. Застройщик: </w:t>
      </w:r>
      <w:r w:rsidR="004A2553" w:rsidRPr="00194056">
        <w:rPr>
          <w:rFonts w:ascii="Times New Roman" w:hAnsi="Times New Roman" w:cs="Times New Roman"/>
        </w:rPr>
        <w:t>ООО «СУ-2 ОАО «Госстрой»</w:t>
      </w:r>
      <w:r w:rsidR="00A87CA8" w:rsidRPr="00194056">
        <w:rPr>
          <w:rFonts w:ascii="Times New Roman" w:hAnsi="Times New Roman" w:cs="Times New Roman"/>
        </w:rPr>
        <w:t xml:space="preserve">. </w:t>
      </w:r>
    </w:p>
    <w:p w14:paraId="0EF96374" w14:textId="77777777" w:rsidR="00A87CA8" w:rsidRPr="00194056" w:rsidRDefault="00A87CA8" w:rsidP="00477BB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9DBE49" w14:textId="664F3E4A" w:rsidR="00477BB7" w:rsidRPr="00194056" w:rsidRDefault="00477BB7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  <w:u w:val="single"/>
        </w:rPr>
        <w:t>Начальная (стартовая) цена:</w:t>
      </w: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356A6" w14:textId="3B9A0A87" w:rsidR="00477BB7" w:rsidRPr="00194056" w:rsidRDefault="00D25A19" w:rsidP="00477BB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98 962 150,00</w:t>
      </w:r>
      <w:r w:rsidR="007533CC" w:rsidRPr="0019405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Девяноста восемь миллионов девятьсот шестьдесят две тысячи сто пятьдесят</w:t>
      </w:r>
      <w:r w:rsidR="007533CC" w:rsidRPr="0019405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77BB7" w:rsidRPr="00194056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7533CC" w:rsidRPr="0019405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477BB7" w:rsidRPr="00194056">
        <w:rPr>
          <w:rFonts w:ascii="Times New Roman" w:hAnsi="Times New Roman" w:cs="Times New Roman"/>
          <w:b/>
          <w:sz w:val="24"/>
          <w:szCs w:val="24"/>
        </w:rPr>
        <w:t>копеек</w:t>
      </w:r>
      <w:r w:rsidR="00563BC1" w:rsidRPr="00194056">
        <w:rPr>
          <w:rFonts w:ascii="Times New Roman" w:hAnsi="Times New Roman" w:cs="Times New Roman"/>
          <w:b/>
          <w:sz w:val="24"/>
          <w:szCs w:val="24"/>
        </w:rPr>
        <w:t>.</w:t>
      </w:r>
    </w:p>
    <w:p w14:paraId="1853FDB1" w14:textId="6CB418F6" w:rsidR="00477BB7" w:rsidRPr="00194056" w:rsidRDefault="00477BB7" w:rsidP="00477BB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sz w:val="24"/>
          <w:szCs w:val="24"/>
          <w:u w:val="single"/>
        </w:rPr>
        <w:t>Информация о задатке:</w:t>
      </w: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FAA44" w14:textId="229785C2" w:rsidR="00477BB7" w:rsidRPr="00194056" w:rsidRDefault="00477BB7" w:rsidP="00477BB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Предусмотрен задаток в размере </w:t>
      </w:r>
      <w:r w:rsidR="00683CAC" w:rsidRPr="00194056">
        <w:rPr>
          <w:rFonts w:ascii="Times New Roman" w:hAnsi="Times New Roman" w:cs="Times New Roman"/>
          <w:sz w:val="24"/>
          <w:szCs w:val="24"/>
        </w:rPr>
        <w:t>2</w:t>
      </w:r>
      <w:r w:rsidRPr="00194056">
        <w:rPr>
          <w:rFonts w:ascii="Times New Roman" w:hAnsi="Times New Roman" w:cs="Times New Roman"/>
          <w:sz w:val="24"/>
          <w:szCs w:val="24"/>
        </w:rPr>
        <w:t xml:space="preserve">% от начальной (стартовой) цены Аукциона, что составляет: </w:t>
      </w:r>
      <w:r w:rsidR="00D25A19">
        <w:rPr>
          <w:rFonts w:ascii="Times New Roman" w:hAnsi="Times New Roman" w:cs="Times New Roman"/>
          <w:b/>
          <w:sz w:val="24"/>
          <w:szCs w:val="24"/>
        </w:rPr>
        <w:t>1 979 243,00</w:t>
      </w:r>
      <w:r w:rsidR="007533CC" w:rsidRPr="001940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5A19">
        <w:rPr>
          <w:rFonts w:ascii="Times New Roman" w:hAnsi="Times New Roman" w:cs="Times New Roman"/>
          <w:b/>
          <w:sz w:val="24"/>
          <w:szCs w:val="24"/>
        </w:rPr>
        <w:t>Один миллион девятьсот семьдесят девять тысяч двести сорок три</w:t>
      </w:r>
      <w:r w:rsidR="007533CC" w:rsidRPr="0019405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83CAC" w:rsidRPr="00194056">
        <w:rPr>
          <w:rFonts w:ascii="Times New Roman" w:hAnsi="Times New Roman" w:cs="Times New Roman"/>
          <w:b/>
          <w:sz w:val="24"/>
          <w:szCs w:val="24"/>
        </w:rPr>
        <w:t>рубл</w:t>
      </w:r>
      <w:r w:rsidR="008B6E9A">
        <w:rPr>
          <w:rFonts w:ascii="Times New Roman" w:hAnsi="Times New Roman" w:cs="Times New Roman"/>
          <w:b/>
          <w:sz w:val="24"/>
          <w:szCs w:val="24"/>
        </w:rPr>
        <w:t>я</w:t>
      </w:r>
      <w:r w:rsidR="00683CAC" w:rsidRPr="00194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A19">
        <w:rPr>
          <w:rFonts w:ascii="Times New Roman" w:hAnsi="Times New Roman" w:cs="Times New Roman"/>
          <w:b/>
          <w:sz w:val="24"/>
          <w:szCs w:val="24"/>
        </w:rPr>
        <w:t>0</w:t>
      </w:r>
      <w:r w:rsidR="007533CC" w:rsidRPr="0019405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683CAC" w:rsidRPr="00194056">
        <w:rPr>
          <w:rFonts w:ascii="Times New Roman" w:hAnsi="Times New Roman" w:cs="Times New Roman"/>
          <w:b/>
          <w:sz w:val="24"/>
          <w:szCs w:val="24"/>
        </w:rPr>
        <w:t>копеек.</w:t>
      </w: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6E3DA" w14:textId="7B82FC95" w:rsidR="00704271" w:rsidRPr="00194056" w:rsidRDefault="00477BB7" w:rsidP="00704271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>Задаток перечисляется на расчетный счет Организатора</w:t>
      </w:r>
      <w:r w:rsidR="00563BC1" w:rsidRPr="00194056">
        <w:rPr>
          <w:rFonts w:ascii="Times New Roman" w:hAnsi="Times New Roman" w:cs="Times New Roman"/>
          <w:sz w:val="24"/>
          <w:szCs w:val="24"/>
        </w:rPr>
        <w:t xml:space="preserve"> открытого аукциона до </w:t>
      </w:r>
      <w:r w:rsidR="008E1CD9" w:rsidRPr="00194056">
        <w:rPr>
          <w:rFonts w:ascii="Times New Roman" w:hAnsi="Times New Roman" w:cs="Times New Roman"/>
          <w:b/>
          <w:sz w:val="24"/>
          <w:szCs w:val="24"/>
        </w:rPr>
        <w:t>11</w:t>
      </w:r>
      <w:r w:rsidR="00563BC1" w:rsidRPr="00194056">
        <w:rPr>
          <w:rFonts w:ascii="Times New Roman" w:hAnsi="Times New Roman" w:cs="Times New Roman"/>
          <w:b/>
          <w:sz w:val="24"/>
          <w:szCs w:val="24"/>
        </w:rPr>
        <w:t xml:space="preserve"> часов 00 минут московского времени </w:t>
      </w:r>
      <w:r w:rsidR="007533CC" w:rsidRPr="00194056">
        <w:rPr>
          <w:rFonts w:ascii="Times New Roman" w:hAnsi="Times New Roman" w:cs="Times New Roman"/>
          <w:b/>
          <w:sz w:val="24"/>
          <w:szCs w:val="24"/>
        </w:rPr>
        <w:t>«12» ноября</w:t>
      </w:r>
      <w:r w:rsidR="00563BC1" w:rsidRPr="001940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87CA8" w:rsidRPr="00194056">
        <w:rPr>
          <w:rFonts w:ascii="Times New Roman" w:hAnsi="Times New Roman" w:cs="Times New Roman"/>
          <w:b/>
          <w:sz w:val="24"/>
          <w:szCs w:val="24"/>
        </w:rPr>
        <w:t>20</w:t>
      </w:r>
      <w:r w:rsidR="00563BC1" w:rsidRPr="0019405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63BC1" w:rsidRPr="00194056">
        <w:rPr>
          <w:rFonts w:ascii="Times New Roman" w:hAnsi="Times New Roman" w:cs="Times New Roman"/>
          <w:sz w:val="24"/>
          <w:szCs w:val="24"/>
        </w:rPr>
        <w:t>, согласно соглашению о внесении задатка (</w:t>
      </w:r>
      <w:r w:rsidR="008E1CD9" w:rsidRPr="00194056">
        <w:rPr>
          <w:rFonts w:ascii="Times New Roman" w:hAnsi="Times New Roman" w:cs="Times New Roman"/>
          <w:sz w:val="24"/>
          <w:szCs w:val="24"/>
        </w:rPr>
        <w:t>Раздел 6 Аукционной документации</w:t>
      </w:r>
      <w:r w:rsidR="00563BC1" w:rsidRPr="00194056">
        <w:rPr>
          <w:rFonts w:ascii="Times New Roman" w:hAnsi="Times New Roman" w:cs="Times New Roman"/>
          <w:sz w:val="24"/>
          <w:szCs w:val="24"/>
        </w:rPr>
        <w:t>)</w:t>
      </w:r>
      <w:r w:rsidRPr="00194056">
        <w:rPr>
          <w:rFonts w:ascii="Times New Roman" w:hAnsi="Times New Roman" w:cs="Times New Roman"/>
          <w:sz w:val="24"/>
          <w:szCs w:val="24"/>
        </w:rPr>
        <w:t>.</w:t>
      </w:r>
    </w:p>
    <w:p w14:paraId="66599A12" w14:textId="195CAFFB" w:rsidR="00704271" w:rsidRPr="00194056" w:rsidRDefault="00704271" w:rsidP="00704271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4056">
        <w:rPr>
          <w:rFonts w:ascii="Times New Roman" w:hAnsi="Times New Roman" w:cs="Times New Roman"/>
          <w:sz w:val="24"/>
          <w:szCs w:val="24"/>
          <w:u w:val="single"/>
        </w:rPr>
        <w:t>Шаг Аукциона:</w:t>
      </w:r>
    </w:p>
    <w:p w14:paraId="13D7DE1E" w14:textId="6AA85FD5" w:rsidR="00704271" w:rsidRPr="00194056" w:rsidRDefault="00704271" w:rsidP="00704271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lastRenderedPageBreak/>
        <w:t xml:space="preserve">Шаг Аукциона устанавливается в размере </w:t>
      </w:r>
      <w:r w:rsidR="00194056" w:rsidRPr="00194056">
        <w:rPr>
          <w:rFonts w:ascii="Times New Roman" w:hAnsi="Times New Roman" w:cs="Times New Roman"/>
          <w:sz w:val="24"/>
          <w:szCs w:val="24"/>
        </w:rPr>
        <w:t xml:space="preserve">0,5% </w:t>
      </w:r>
      <w:r w:rsidRPr="00194056">
        <w:rPr>
          <w:rFonts w:ascii="Times New Roman" w:hAnsi="Times New Roman" w:cs="Times New Roman"/>
          <w:sz w:val="24"/>
          <w:szCs w:val="24"/>
        </w:rPr>
        <w:t xml:space="preserve">от начальной (стартовой) цены лота и составляет: </w:t>
      </w:r>
      <w:r w:rsidR="008B6E9A">
        <w:rPr>
          <w:rFonts w:ascii="Times New Roman" w:hAnsi="Times New Roman" w:cs="Times New Roman"/>
          <w:b/>
          <w:sz w:val="24"/>
          <w:szCs w:val="24"/>
        </w:rPr>
        <w:t>494 810,75</w:t>
      </w:r>
      <w:r w:rsidR="00194056" w:rsidRPr="001940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6E9A">
        <w:rPr>
          <w:rFonts w:ascii="Times New Roman" w:hAnsi="Times New Roman" w:cs="Times New Roman"/>
          <w:b/>
          <w:sz w:val="24"/>
          <w:szCs w:val="24"/>
        </w:rPr>
        <w:t>Четыреста девяноста четыре тысячи восемьсот десять</w:t>
      </w:r>
      <w:r w:rsidR="00194056" w:rsidRPr="00194056">
        <w:rPr>
          <w:rFonts w:ascii="Times New Roman" w:hAnsi="Times New Roman" w:cs="Times New Roman"/>
          <w:b/>
          <w:sz w:val="24"/>
          <w:szCs w:val="24"/>
        </w:rPr>
        <w:t>) рубл</w:t>
      </w:r>
      <w:r w:rsidR="008B6E9A">
        <w:rPr>
          <w:rFonts w:ascii="Times New Roman" w:hAnsi="Times New Roman" w:cs="Times New Roman"/>
          <w:b/>
          <w:sz w:val="24"/>
          <w:szCs w:val="24"/>
        </w:rPr>
        <w:t>ей</w:t>
      </w:r>
      <w:r w:rsidR="00194056" w:rsidRPr="00194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9A">
        <w:rPr>
          <w:rFonts w:ascii="Times New Roman" w:hAnsi="Times New Roman" w:cs="Times New Roman"/>
          <w:b/>
          <w:sz w:val="24"/>
          <w:szCs w:val="24"/>
        </w:rPr>
        <w:t>75</w:t>
      </w:r>
      <w:r w:rsidR="00194056" w:rsidRPr="00194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CAC" w:rsidRPr="00194056">
        <w:rPr>
          <w:rFonts w:ascii="Times New Roman" w:hAnsi="Times New Roman" w:cs="Times New Roman"/>
          <w:b/>
          <w:sz w:val="24"/>
          <w:szCs w:val="24"/>
        </w:rPr>
        <w:t>копеек.</w:t>
      </w:r>
    </w:p>
    <w:p w14:paraId="192FDF2B" w14:textId="408B5F9A" w:rsidR="00477BB7" w:rsidRPr="00194056" w:rsidRDefault="00477BB7" w:rsidP="00477BB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sz w:val="24"/>
          <w:szCs w:val="24"/>
          <w:u w:val="single"/>
        </w:rPr>
        <w:t>Основание проведения:</w:t>
      </w:r>
    </w:p>
    <w:p w14:paraId="451D415D" w14:textId="612FB6DB" w:rsidR="00477BB7" w:rsidRPr="00194056" w:rsidRDefault="00477BB7" w:rsidP="00477BB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Агентское соглашение </w:t>
      </w:r>
      <w:r w:rsidRPr="00194056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194056" w:rsidRPr="0019405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43BB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94056" w:rsidRPr="001940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b/>
          <w:i/>
          <w:sz w:val="24"/>
          <w:szCs w:val="24"/>
        </w:rPr>
        <w:t xml:space="preserve">от: </w:t>
      </w:r>
      <w:r w:rsidR="00194056" w:rsidRPr="00194056">
        <w:rPr>
          <w:rFonts w:ascii="Times New Roman" w:hAnsi="Times New Roman" w:cs="Times New Roman"/>
          <w:b/>
          <w:i/>
          <w:sz w:val="24"/>
          <w:szCs w:val="24"/>
        </w:rPr>
        <w:t>12.10.</w:t>
      </w:r>
      <w:r w:rsidR="0092241A" w:rsidRPr="00194056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83CAC" w:rsidRPr="00194056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194056">
        <w:rPr>
          <w:rFonts w:ascii="Times New Roman" w:hAnsi="Times New Roman" w:cs="Times New Roman"/>
          <w:sz w:val="24"/>
          <w:szCs w:val="24"/>
        </w:rPr>
        <w:t xml:space="preserve"> между Заказчиком и Организатором на право представления интересов Заказчика и реализации Объекта.</w:t>
      </w:r>
    </w:p>
    <w:p w14:paraId="3E97F078" w14:textId="68ADE8A9" w:rsidR="00477BB7" w:rsidRPr="00194056" w:rsidRDefault="00477BB7" w:rsidP="00477BB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 w:cs="Times New Roman"/>
          <w:sz w:val="24"/>
          <w:szCs w:val="24"/>
          <w:u w:val="single"/>
        </w:rPr>
        <w:t>Контактные данные ответственного:</w:t>
      </w:r>
    </w:p>
    <w:p w14:paraId="2F42B0DD" w14:textId="42969B4E" w:rsidR="00477BB7" w:rsidRPr="00194056" w:rsidRDefault="00AE623E" w:rsidP="00477BB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>Руководитель Управления сопровождения продаж</w:t>
      </w:r>
      <w:r w:rsidR="00477BB7" w:rsidRPr="00194056">
        <w:rPr>
          <w:rFonts w:ascii="Times New Roman" w:hAnsi="Times New Roman" w:cs="Times New Roman"/>
          <w:sz w:val="24"/>
          <w:szCs w:val="24"/>
        </w:rPr>
        <w:t xml:space="preserve"> ООО «СК РИЭЛТИ» </w:t>
      </w:r>
      <w:r w:rsidRPr="00194056">
        <w:rPr>
          <w:rFonts w:ascii="Times New Roman" w:hAnsi="Times New Roman" w:cs="Times New Roman"/>
          <w:sz w:val="24"/>
          <w:szCs w:val="24"/>
        </w:rPr>
        <w:t>Авдеева Ольга Андреевна</w:t>
      </w:r>
      <w:r w:rsidR="00477BB7" w:rsidRPr="00194056">
        <w:rPr>
          <w:rFonts w:ascii="Times New Roman" w:hAnsi="Times New Roman" w:cs="Times New Roman"/>
          <w:sz w:val="24"/>
          <w:szCs w:val="24"/>
        </w:rPr>
        <w:t xml:space="preserve">, </w:t>
      </w:r>
      <w:r w:rsidR="00477BB7" w:rsidRPr="001940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77BB7" w:rsidRPr="00194056">
        <w:rPr>
          <w:rFonts w:ascii="Times New Roman" w:hAnsi="Times New Roman" w:cs="Times New Roman"/>
          <w:sz w:val="24"/>
          <w:szCs w:val="24"/>
        </w:rPr>
        <w:t>-</w:t>
      </w:r>
      <w:r w:rsidR="00477BB7" w:rsidRPr="001940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77BB7" w:rsidRPr="0019405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9405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aoa</w:t>
        </w:r>
        <w:r w:rsidRPr="00194056">
          <w:rPr>
            <w:rStyle w:val="a9"/>
            <w:rFonts w:ascii="Times New Roman" w:hAnsi="Times New Roman" w:cs="Times New Roman"/>
            <w:sz w:val="24"/>
            <w:szCs w:val="24"/>
          </w:rPr>
          <w:t>@skr-gc.ru</w:t>
        </w:r>
      </w:hyperlink>
      <w:r w:rsidR="00477BB7" w:rsidRPr="00194056">
        <w:rPr>
          <w:rFonts w:ascii="Times New Roman" w:hAnsi="Times New Roman" w:cs="Times New Roman"/>
          <w:sz w:val="24"/>
          <w:szCs w:val="24"/>
        </w:rPr>
        <w:t>, тел.: +7 (495) 781-73-74, доб.: 5</w:t>
      </w:r>
      <w:r w:rsidRPr="00194056">
        <w:rPr>
          <w:rFonts w:ascii="Times New Roman" w:hAnsi="Times New Roman" w:cs="Times New Roman"/>
          <w:sz w:val="24"/>
          <w:szCs w:val="24"/>
        </w:rPr>
        <w:t>304</w:t>
      </w:r>
    </w:p>
    <w:p w14:paraId="3ED1F516" w14:textId="17B4257C" w:rsidR="00035782" w:rsidRPr="00194056" w:rsidRDefault="00035782" w:rsidP="0047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ECD60" w14:textId="7C00FE74" w:rsidR="00035782" w:rsidRPr="00194056" w:rsidRDefault="00035782" w:rsidP="00477BB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56">
        <w:rPr>
          <w:rFonts w:ascii="Times New Roman" w:hAnsi="Times New Roman" w:cs="Times New Roman"/>
          <w:b/>
          <w:sz w:val="24"/>
          <w:szCs w:val="24"/>
        </w:rPr>
        <w:t>Условия проведения Аукциона</w:t>
      </w:r>
    </w:p>
    <w:p w14:paraId="4D2EB096" w14:textId="48E7E183" w:rsidR="00E60B02" w:rsidRPr="00194056" w:rsidRDefault="00E60B02" w:rsidP="00477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32E3E" w14:textId="1FE80283" w:rsidR="00C56B6D" w:rsidRPr="00194056" w:rsidRDefault="00C56B6D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/>
          <w:sz w:val="24"/>
          <w:szCs w:val="24"/>
        </w:rPr>
        <w:t xml:space="preserve"> Открытый аукцион проводится в соответствии с внутренними регламентирующими документами ООО «СК РИЭЛТИ».</w:t>
      </w:r>
    </w:p>
    <w:p w14:paraId="74E689F4" w14:textId="4F8B296B" w:rsidR="00C56B6D" w:rsidRPr="00194056" w:rsidRDefault="00C56B6D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/>
          <w:sz w:val="24"/>
          <w:szCs w:val="24"/>
        </w:rPr>
        <w:t xml:space="preserve"> Участник должен быть пользователем, зарегистрированным на ЭТП </w:t>
      </w:r>
      <w:r w:rsidR="00194056" w:rsidRPr="00194056">
        <w:rPr>
          <w:rFonts w:ascii="Times New Roman" w:hAnsi="Times New Roman"/>
          <w:sz w:val="24"/>
          <w:szCs w:val="24"/>
        </w:rPr>
        <w:t xml:space="preserve">АО «Российский аукционный дом» </w:t>
      </w:r>
      <w:r w:rsidRPr="00194056">
        <w:rPr>
          <w:rFonts w:ascii="Times New Roman" w:hAnsi="Times New Roman"/>
          <w:sz w:val="24"/>
          <w:szCs w:val="24"/>
        </w:rPr>
        <w:t>«</w:t>
      </w:r>
      <w:r w:rsidRPr="00194056">
        <w:rPr>
          <w:rFonts w:ascii="Times New Roman" w:hAnsi="Times New Roman"/>
          <w:sz w:val="24"/>
          <w:szCs w:val="24"/>
          <w:lang w:val="en-US"/>
        </w:rPr>
        <w:t>www</w:t>
      </w:r>
      <w:r w:rsidRPr="00194056">
        <w:rPr>
          <w:rFonts w:ascii="Times New Roman" w:hAnsi="Times New Roman"/>
          <w:sz w:val="24"/>
          <w:szCs w:val="24"/>
        </w:rPr>
        <w:t>.</w:t>
      </w:r>
      <w:r w:rsidR="00194056" w:rsidRPr="00194056">
        <w:rPr>
          <w:rFonts w:ascii="Times New Roman" w:hAnsi="Times New Roman"/>
          <w:sz w:val="24"/>
          <w:szCs w:val="24"/>
        </w:rPr>
        <w:t>sales.lot-online.ru</w:t>
      </w:r>
      <w:r w:rsidRPr="00194056">
        <w:rPr>
          <w:rFonts w:ascii="Times New Roman" w:hAnsi="Times New Roman"/>
          <w:sz w:val="24"/>
          <w:szCs w:val="24"/>
        </w:rPr>
        <w:t xml:space="preserve">» в качестве юридического лица или </w:t>
      </w:r>
      <w:r w:rsidR="000413D6">
        <w:rPr>
          <w:rFonts w:ascii="Times New Roman" w:hAnsi="Times New Roman"/>
          <w:sz w:val="24"/>
          <w:szCs w:val="24"/>
        </w:rPr>
        <w:t xml:space="preserve">индивидуального </w:t>
      </w:r>
      <w:r w:rsidRPr="00194056">
        <w:rPr>
          <w:rFonts w:ascii="Times New Roman" w:hAnsi="Times New Roman"/>
          <w:sz w:val="24"/>
          <w:szCs w:val="24"/>
        </w:rPr>
        <w:t>предпринимателя</w:t>
      </w:r>
      <w:r w:rsidR="000413D6">
        <w:rPr>
          <w:rFonts w:ascii="Times New Roman" w:hAnsi="Times New Roman"/>
          <w:sz w:val="24"/>
          <w:szCs w:val="24"/>
        </w:rPr>
        <w:t xml:space="preserve"> или физического лица</w:t>
      </w:r>
      <w:r w:rsidRPr="00194056">
        <w:rPr>
          <w:rFonts w:ascii="Times New Roman" w:hAnsi="Times New Roman"/>
          <w:sz w:val="24"/>
          <w:szCs w:val="24"/>
        </w:rPr>
        <w:t xml:space="preserve"> без образования юридического лица</w:t>
      </w:r>
      <w:r w:rsidR="000413D6">
        <w:rPr>
          <w:rFonts w:ascii="Times New Roman" w:hAnsi="Times New Roman"/>
          <w:sz w:val="24"/>
          <w:szCs w:val="24"/>
        </w:rPr>
        <w:t>,</w:t>
      </w:r>
      <w:r w:rsidRPr="00194056">
        <w:rPr>
          <w:rFonts w:ascii="Times New Roman" w:hAnsi="Times New Roman"/>
          <w:sz w:val="24"/>
          <w:szCs w:val="24"/>
        </w:rPr>
        <w:t xml:space="preserve"> в установленном порядке и обладающим правами Участника системы </w:t>
      </w:r>
      <w:r w:rsidR="00111018" w:rsidRPr="00194056">
        <w:rPr>
          <w:rFonts w:ascii="Times New Roman" w:hAnsi="Times New Roman"/>
          <w:sz w:val="24"/>
          <w:szCs w:val="24"/>
        </w:rPr>
        <w:t>(</w:t>
      </w:r>
      <w:r w:rsidR="00683CAC" w:rsidRPr="00194056">
        <w:rPr>
          <w:rFonts w:ascii="Times New Roman" w:hAnsi="Times New Roman"/>
          <w:sz w:val="24"/>
          <w:szCs w:val="24"/>
          <w:lang w:val="en-US"/>
        </w:rPr>
        <w:t>www</w:t>
      </w:r>
      <w:r w:rsidR="00683CAC" w:rsidRPr="00194056">
        <w:rPr>
          <w:rFonts w:ascii="Times New Roman" w:hAnsi="Times New Roman"/>
          <w:sz w:val="24"/>
          <w:szCs w:val="24"/>
        </w:rPr>
        <w:t>.</w:t>
      </w:r>
      <w:r w:rsidR="00194056" w:rsidRPr="00194056">
        <w:rPr>
          <w:rFonts w:ascii="Times New Roman" w:hAnsi="Times New Roman"/>
          <w:sz w:val="24"/>
          <w:szCs w:val="24"/>
        </w:rPr>
        <w:t>sales.lot-online.ru</w:t>
      </w:r>
      <w:r w:rsidR="00111018" w:rsidRPr="00194056">
        <w:rPr>
          <w:rFonts w:ascii="Times New Roman" w:hAnsi="Times New Roman"/>
          <w:sz w:val="24"/>
          <w:szCs w:val="24"/>
        </w:rPr>
        <w:t>)</w:t>
      </w:r>
      <w:r w:rsidRPr="00194056">
        <w:rPr>
          <w:rFonts w:ascii="Times New Roman" w:hAnsi="Times New Roman"/>
          <w:sz w:val="24"/>
          <w:szCs w:val="24"/>
        </w:rPr>
        <w:t>.</w:t>
      </w:r>
      <w:r w:rsidR="00111018" w:rsidRPr="00194056">
        <w:rPr>
          <w:rFonts w:ascii="Times New Roman" w:hAnsi="Times New Roman"/>
          <w:sz w:val="24"/>
          <w:szCs w:val="24"/>
        </w:rPr>
        <w:t xml:space="preserve"> </w:t>
      </w:r>
    </w:p>
    <w:p w14:paraId="073800BE" w14:textId="005BB5C3" w:rsidR="00C56B6D" w:rsidRPr="00194056" w:rsidRDefault="00C56B6D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/>
          <w:sz w:val="24"/>
          <w:szCs w:val="24"/>
        </w:rPr>
        <w:t>Подробное описание Объекта продажи, условий Договора, правила проведения Аукциона, требования к Участникам, а также требования к порядку подтверждения соответствия этим требованиям, содержатся в аукционной документации.</w:t>
      </w:r>
    </w:p>
    <w:p w14:paraId="5958B1BC" w14:textId="5F983EF2" w:rsidR="00C56B6D" w:rsidRPr="00194056" w:rsidRDefault="00C56B6D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/>
          <w:sz w:val="24"/>
          <w:szCs w:val="24"/>
        </w:rPr>
        <w:t xml:space="preserve"> Комплект Аукционной документации может быть получен, с</w:t>
      </w:r>
      <w:r w:rsidR="00645B8E" w:rsidRPr="00194056">
        <w:rPr>
          <w:rFonts w:ascii="Times New Roman" w:hAnsi="Times New Roman"/>
          <w:sz w:val="24"/>
          <w:szCs w:val="24"/>
        </w:rPr>
        <w:t xml:space="preserve"> </w:t>
      </w:r>
      <w:r w:rsidR="00194056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«14» октября </w:t>
      </w:r>
      <w:r w:rsidR="00683CAC" w:rsidRPr="00194056">
        <w:rPr>
          <w:rFonts w:ascii="Times New Roman" w:hAnsi="Times New Roman" w:cs="Times New Roman"/>
          <w:b/>
          <w:i/>
          <w:iCs/>
          <w:sz w:val="24"/>
          <w:szCs w:val="24"/>
        </w:rPr>
        <w:t>2020 года</w:t>
      </w:r>
      <w:r w:rsidRPr="0019405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94056">
        <w:rPr>
          <w:rFonts w:ascii="Times New Roman" w:hAnsi="Times New Roman"/>
          <w:sz w:val="24"/>
          <w:szCs w:val="24"/>
        </w:rPr>
        <w:t>всеми заинтересованными лицами через ЭТП (согласно правил и регламента системы ЭТП).</w:t>
      </w:r>
    </w:p>
    <w:p w14:paraId="125BC4A3" w14:textId="7DB4C83D" w:rsidR="00C56B6D" w:rsidRPr="00194056" w:rsidRDefault="00C56B6D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/>
          <w:sz w:val="24"/>
          <w:szCs w:val="24"/>
        </w:rPr>
        <w:t xml:space="preserve">Срок размещения заявок на участие в открытом аукционе в электронном виде на ЭТП – </w:t>
      </w:r>
      <w:r w:rsidRPr="00194056">
        <w:rPr>
          <w:rFonts w:ascii="Times New Roman" w:hAnsi="Times New Roman"/>
          <w:b/>
          <w:i/>
          <w:sz w:val="24"/>
          <w:szCs w:val="24"/>
        </w:rPr>
        <w:t xml:space="preserve">до 11  час. 00 мин. московского времени </w:t>
      </w:r>
      <w:r w:rsidR="00194056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«12» ноября </w:t>
      </w:r>
      <w:r w:rsidR="00683CAC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2020 </w:t>
      </w:r>
      <w:r w:rsidRPr="00194056">
        <w:rPr>
          <w:rFonts w:ascii="Times New Roman" w:hAnsi="Times New Roman"/>
          <w:b/>
          <w:i/>
          <w:sz w:val="24"/>
          <w:szCs w:val="24"/>
        </w:rPr>
        <w:t>года.</w:t>
      </w:r>
    </w:p>
    <w:p w14:paraId="6CB769B2" w14:textId="29BA8AD2" w:rsidR="00EA7048" w:rsidRPr="00194056" w:rsidRDefault="00EA7048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/>
          <w:sz w:val="24"/>
          <w:szCs w:val="24"/>
        </w:rPr>
        <w:t xml:space="preserve">Процедура вскрытия конвертов с заявками участников будет проведена в Системе </w:t>
      </w:r>
      <w:r w:rsidR="00683CAC" w:rsidRPr="00194056">
        <w:rPr>
          <w:rFonts w:ascii="Times New Roman" w:hAnsi="Times New Roman"/>
          <w:sz w:val="24"/>
          <w:szCs w:val="24"/>
        </w:rPr>
        <w:t>«</w:t>
      </w:r>
      <w:r w:rsidR="00683CAC" w:rsidRPr="00194056">
        <w:rPr>
          <w:rFonts w:ascii="Times New Roman" w:hAnsi="Times New Roman"/>
          <w:sz w:val="24"/>
          <w:szCs w:val="24"/>
          <w:lang w:val="en-US"/>
        </w:rPr>
        <w:t>www</w:t>
      </w:r>
      <w:r w:rsidR="00683CAC" w:rsidRPr="00194056">
        <w:rPr>
          <w:rFonts w:ascii="Times New Roman" w:hAnsi="Times New Roman"/>
          <w:sz w:val="24"/>
          <w:szCs w:val="24"/>
        </w:rPr>
        <w:t>.</w:t>
      </w:r>
      <w:r w:rsidR="00194056" w:rsidRPr="00194056">
        <w:rPr>
          <w:rFonts w:ascii="Times New Roman" w:hAnsi="Times New Roman"/>
          <w:sz w:val="24"/>
          <w:szCs w:val="24"/>
        </w:rPr>
        <w:t>sales.lot-online.ru</w:t>
      </w:r>
      <w:r w:rsidR="00683CAC" w:rsidRPr="00194056">
        <w:rPr>
          <w:rFonts w:ascii="Times New Roman" w:hAnsi="Times New Roman"/>
          <w:sz w:val="24"/>
          <w:szCs w:val="24"/>
        </w:rPr>
        <w:t>»</w:t>
      </w:r>
      <w:r w:rsidRPr="00194056">
        <w:rPr>
          <w:rFonts w:ascii="Times New Roman" w:hAnsi="Times New Roman"/>
          <w:sz w:val="24"/>
          <w:szCs w:val="24"/>
        </w:rPr>
        <w:t xml:space="preserve"> </w:t>
      </w:r>
      <w:r w:rsidRPr="00194056">
        <w:rPr>
          <w:rFonts w:ascii="Times New Roman" w:hAnsi="Times New Roman"/>
          <w:b/>
          <w:i/>
          <w:sz w:val="24"/>
          <w:szCs w:val="24"/>
        </w:rPr>
        <w:t xml:space="preserve">в 11 час. 00 мин. московского времени </w:t>
      </w:r>
      <w:r w:rsidR="00194056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«12» ноября </w:t>
      </w:r>
      <w:r w:rsidR="00683CAC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2020 </w:t>
      </w:r>
      <w:r w:rsidR="00683CAC" w:rsidRPr="00194056">
        <w:rPr>
          <w:rFonts w:ascii="Times New Roman" w:hAnsi="Times New Roman"/>
          <w:b/>
          <w:i/>
          <w:sz w:val="24"/>
          <w:szCs w:val="24"/>
        </w:rPr>
        <w:t>года</w:t>
      </w:r>
      <w:r w:rsidRPr="00194056">
        <w:rPr>
          <w:rFonts w:ascii="Times New Roman" w:hAnsi="Times New Roman"/>
          <w:b/>
          <w:i/>
          <w:sz w:val="24"/>
          <w:szCs w:val="24"/>
        </w:rPr>
        <w:t>.</w:t>
      </w:r>
    </w:p>
    <w:p w14:paraId="58ED78E1" w14:textId="67ACCB0D" w:rsidR="00EA7048" w:rsidRPr="00194056" w:rsidRDefault="00EA7048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Дата </w:t>
      </w:r>
      <w:r w:rsidR="00094FD1" w:rsidRPr="00194056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194056">
        <w:rPr>
          <w:rFonts w:ascii="Times New Roman" w:hAnsi="Times New Roman" w:cs="Times New Roman"/>
          <w:sz w:val="24"/>
          <w:szCs w:val="24"/>
        </w:rPr>
        <w:t xml:space="preserve">проведения аукциона: </w:t>
      </w:r>
      <w:r w:rsidR="00194056" w:rsidRPr="00194056">
        <w:rPr>
          <w:rFonts w:ascii="Times New Roman" w:hAnsi="Times New Roman" w:cs="Times New Roman"/>
          <w:b/>
          <w:i/>
          <w:sz w:val="24"/>
          <w:szCs w:val="24"/>
        </w:rPr>
        <w:t xml:space="preserve">09 </w:t>
      </w:r>
      <w:r w:rsidRPr="00194056">
        <w:rPr>
          <w:rFonts w:ascii="Times New Roman" w:hAnsi="Times New Roman" w:cs="Times New Roman"/>
          <w:b/>
          <w:i/>
          <w:sz w:val="24"/>
          <w:szCs w:val="24"/>
        </w:rPr>
        <w:t>час. 00 мин. Московского времени</w:t>
      </w:r>
      <w:r w:rsidRPr="00194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056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«13» ноября </w:t>
      </w:r>
      <w:r w:rsidR="00683CAC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2020 </w:t>
      </w:r>
      <w:r w:rsidR="00683CAC" w:rsidRPr="00194056">
        <w:rPr>
          <w:rFonts w:ascii="Times New Roman" w:hAnsi="Times New Roman"/>
          <w:b/>
          <w:i/>
          <w:sz w:val="24"/>
          <w:szCs w:val="24"/>
        </w:rPr>
        <w:t>года</w:t>
      </w:r>
      <w:r w:rsidRPr="001940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73EB9F" w14:textId="26815E5B" w:rsidR="003D4B03" w:rsidRPr="00194056" w:rsidRDefault="003D4B03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Дата окончания проведения аукциона: </w:t>
      </w:r>
      <w:r w:rsidR="00194056" w:rsidRPr="00194056">
        <w:rPr>
          <w:rFonts w:ascii="Times New Roman" w:hAnsi="Times New Roman" w:cs="Times New Roman"/>
          <w:b/>
          <w:i/>
          <w:sz w:val="24"/>
          <w:szCs w:val="24"/>
        </w:rPr>
        <w:t xml:space="preserve">16 </w:t>
      </w:r>
      <w:r w:rsidRPr="00194056">
        <w:rPr>
          <w:rFonts w:ascii="Times New Roman" w:hAnsi="Times New Roman" w:cs="Times New Roman"/>
          <w:b/>
          <w:i/>
          <w:sz w:val="24"/>
          <w:szCs w:val="24"/>
        </w:rPr>
        <w:t>час. 00 мин. Московского времени</w:t>
      </w:r>
      <w:r w:rsidRPr="00194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056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«13» ноября </w:t>
      </w:r>
      <w:r w:rsidR="00683CAC" w:rsidRPr="001940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2020 </w:t>
      </w:r>
      <w:r w:rsidR="00683CAC" w:rsidRPr="00194056">
        <w:rPr>
          <w:rFonts w:ascii="Times New Roman" w:hAnsi="Times New Roman"/>
          <w:b/>
          <w:i/>
          <w:sz w:val="24"/>
          <w:szCs w:val="24"/>
        </w:rPr>
        <w:t>года</w:t>
      </w:r>
      <w:r w:rsidRPr="001940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2DDC84E" w14:textId="2205EFC4" w:rsidR="00EA7048" w:rsidRPr="00194056" w:rsidRDefault="00EA7048" w:rsidP="00477BB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56">
        <w:rPr>
          <w:rFonts w:ascii="Times New Roman" w:hAnsi="Times New Roman" w:cs="Times New Roman"/>
          <w:sz w:val="24"/>
          <w:szCs w:val="24"/>
        </w:rPr>
        <w:t xml:space="preserve"> </w:t>
      </w:r>
      <w:r w:rsidRPr="00194056">
        <w:rPr>
          <w:rFonts w:ascii="Times New Roman" w:hAnsi="Times New Roman"/>
          <w:sz w:val="24"/>
          <w:szCs w:val="24"/>
        </w:rPr>
        <w:t>Договор между Заказчиком и Победителем открытого аукциона подписывается на основании Протокола по подведению итогов открытого аукциона в течение 10 (десяти) календарных дней.</w:t>
      </w:r>
    </w:p>
    <w:p w14:paraId="58CBEF91" w14:textId="5BB1F0B5" w:rsidR="00EA7048" w:rsidRDefault="00EA7048" w:rsidP="00EA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C41CB" w14:textId="5824F41E" w:rsidR="00477BB7" w:rsidRDefault="00477BB7" w:rsidP="00EA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A058" w14:textId="280537E5" w:rsidR="00EA7048" w:rsidRDefault="00EA7048" w:rsidP="00EA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7048" w:rsidRPr="00320F9D" w14:paraId="4AD5FB73" w14:textId="77777777" w:rsidTr="00477BB7">
        <w:tc>
          <w:tcPr>
            <w:tcW w:w="4672" w:type="dxa"/>
          </w:tcPr>
          <w:p w14:paraId="0833AE45" w14:textId="77777777" w:rsidR="00EA7048" w:rsidRPr="00320F9D" w:rsidRDefault="00EA7048" w:rsidP="00EA7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9D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6B8C3662" w14:textId="1075CF68" w:rsidR="00EA7048" w:rsidRPr="00320F9D" w:rsidRDefault="00EA7048" w:rsidP="00EA7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9D">
              <w:rPr>
                <w:rFonts w:ascii="Times New Roman" w:hAnsi="Times New Roman" w:cs="Times New Roman"/>
                <w:b/>
                <w:sz w:val="24"/>
                <w:szCs w:val="24"/>
              </w:rPr>
              <w:t>ООО «СК РИЭЛТИ»</w:t>
            </w:r>
          </w:p>
        </w:tc>
        <w:tc>
          <w:tcPr>
            <w:tcW w:w="4673" w:type="dxa"/>
            <w:vAlign w:val="center"/>
          </w:tcPr>
          <w:p w14:paraId="7D0F30F4" w14:textId="41BCE127" w:rsidR="00EA7048" w:rsidRPr="00320F9D" w:rsidRDefault="00EA7048" w:rsidP="00320F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9D">
              <w:rPr>
                <w:rFonts w:ascii="Times New Roman" w:hAnsi="Times New Roman" w:cs="Times New Roman"/>
                <w:b/>
                <w:sz w:val="24"/>
                <w:szCs w:val="24"/>
              </w:rPr>
              <w:t>А.С. Баталин</w:t>
            </w:r>
          </w:p>
        </w:tc>
      </w:tr>
    </w:tbl>
    <w:p w14:paraId="6B3E23A1" w14:textId="77777777" w:rsidR="00EA7048" w:rsidRPr="00EA7048" w:rsidRDefault="00EA7048" w:rsidP="00EA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ED01D" w14:textId="77777777" w:rsidR="00C56B6D" w:rsidRDefault="00C56B6D" w:rsidP="00E6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DAEAC" w14:textId="5A395418" w:rsidR="00E60B02" w:rsidRPr="00CA69F5" w:rsidRDefault="00E60B02" w:rsidP="00CA6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B02" w:rsidRPr="00CA69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B8329" w14:textId="77777777" w:rsidR="00A57C45" w:rsidRDefault="00A57C45" w:rsidP="00DB4BB0">
      <w:pPr>
        <w:spacing w:after="0" w:line="240" w:lineRule="auto"/>
      </w:pPr>
      <w:r>
        <w:separator/>
      </w:r>
    </w:p>
  </w:endnote>
  <w:endnote w:type="continuationSeparator" w:id="0">
    <w:p w14:paraId="4EA76043" w14:textId="77777777" w:rsidR="00A57C45" w:rsidRDefault="00A57C45" w:rsidP="00DB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02D6" w14:textId="77777777" w:rsidR="00A57C45" w:rsidRDefault="00A57C45" w:rsidP="00DB4BB0">
      <w:pPr>
        <w:spacing w:after="0" w:line="240" w:lineRule="auto"/>
      </w:pPr>
      <w:r>
        <w:separator/>
      </w:r>
    </w:p>
  </w:footnote>
  <w:footnote w:type="continuationSeparator" w:id="0">
    <w:p w14:paraId="6412D479" w14:textId="77777777" w:rsidR="00A57C45" w:rsidRDefault="00A57C45" w:rsidP="00DB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7583" w14:textId="4ACF01B2" w:rsidR="00DB4BB0" w:rsidRDefault="00DB4BB0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2EEE2A" wp14:editId="267984F4">
          <wp:simplePos x="0" y="0"/>
          <wp:positionH relativeFrom="column">
            <wp:posOffset>3733800</wp:posOffset>
          </wp:positionH>
          <wp:positionV relativeFrom="paragraph">
            <wp:posOffset>-212090</wp:posOffset>
          </wp:positionV>
          <wp:extent cx="2388235" cy="485775"/>
          <wp:effectExtent l="0" t="0" r="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logo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2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D14E8" w14:textId="77777777" w:rsidR="00DB4BB0" w:rsidRDefault="00DB4BB0">
    <w:pPr>
      <w:pStyle w:val="a3"/>
    </w:pPr>
  </w:p>
  <w:p w14:paraId="60C993B2" w14:textId="79C9B91A" w:rsidR="00DB4BB0" w:rsidRDefault="00DB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568F8"/>
    <w:multiLevelType w:val="multilevel"/>
    <w:tmpl w:val="6CC42F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0332F54"/>
    <w:multiLevelType w:val="multilevel"/>
    <w:tmpl w:val="5E80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BC736C"/>
    <w:multiLevelType w:val="multilevel"/>
    <w:tmpl w:val="2A961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E1"/>
    <w:rsid w:val="000048AE"/>
    <w:rsid w:val="0002234A"/>
    <w:rsid w:val="000236D6"/>
    <w:rsid w:val="00032B3A"/>
    <w:rsid w:val="00035782"/>
    <w:rsid w:val="000413D6"/>
    <w:rsid w:val="00080677"/>
    <w:rsid w:val="00094FD1"/>
    <w:rsid w:val="000C32A0"/>
    <w:rsid w:val="000E4EB8"/>
    <w:rsid w:val="00111018"/>
    <w:rsid w:val="001119F6"/>
    <w:rsid w:val="001512ED"/>
    <w:rsid w:val="001924A6"/>
    <w:rsid w:val="00194056"/>
    <w:rsid w:val="0020639A"/>
    <w:rsid w:val="00273A45"/>
    <w:rsid w:val="002C5BED"/>
    <w:rsid w:val="002D1C6C"/>
    <w:rsid w:val="00320F9D"/>
    <w:rsid w:val="003930D4"/>
    <w:rsid w:val="003D3BE9"/>
    <w:rsid w:val="003D4B03"/>
    <w:rsid w:val="003F1669"/>
    <w:rsid w:val="003F4B3A"/>
    <w:rsid w:val="004058DD"/>
    <w:rsid w:val="00415C99"/>
    <w:rsid w:val="0041702E"/>
    <w:rsid w:val="004259E1"/>
    <w:rsid w:val="004418D1"/>
    <w:rsid w:val="00463789"/>
    <w:rsid w:val="00477BB7"/>
    <w:rsid w:val="004A2553"/>
    <w:rsid w:val="004C4C46"/>
    <w:rsid w:val="00530F9F"/>
    <w:rsid w:val="00563BC1"/>
    <w:rsid w:val="005641CA"/>
    <w:rsid w:val="005773EE"/>
    <w:rsid w:val="00591A1B"/>
    <w:rsid w:val="005A5B24"/>
    <w:rsid w:val="00645B8E"/>
    <w:rsid w:val="00670158"/>
    <w:rsid w:val="00683CAC"/>
    <w:rsid w:val="006A76B6"/>
    <w:rsid w:val="006D4EEF"/>
    <w:rsid w:val="006F5002"/>
    <w:rsid w:val="00704271"/>
    <w:rsid w:val="00742395"/>
    <w:rsid w:val="007533CC"/>
    <w:rsid w:val="00804CCC"/>
    <w:rsid w:val="008B1A03"/>
    <w:rsid w:val="008B6E9A"/>
    <w:rsid w:val="008E1CD9"/>
    <w:rsid w:val="008F0B04"/>
    <w:rsid w:val="008F4564"/>
    <w:rsid w:val="00917060"/>
    <w:rsid w:val="0092241A"/>
    <w:rsid w:val="009906D6"/>
    <w:rsid w:val="00997562"/>
    <w:rsid w:val="009B421D"/>
    <w:rsid w:val="009B470D"/>
    <w:rsid w:val="00A0158B"/>
    <w:rsid w:val="00A57C45"/>
    <w:rsid w:val="00A87CA8"/>
    <w:rsid w:val="00A92536"/>
    <w:rsid w:val="00AE623E"/>
    <w:rsid w:val="00B0320C"/>
    <w:rsid w:val="00B55D62"/>
    <w:rsid w:val="00B96F98"/>
    <w:rsid w:val="00BA6C55"/>
    <w:rsid w:val="00C32D07"/>
    <w:rsid w:val="00C40F66"/>
    <w:rsid w:val="00C51C37"/>
    <w:rsid w:val="00C56B6D"/>
    <w:rsid w:val="00C6008A"/>
    <w:rsid w:val="00CA69F5"/>
    <w:rsid w:val="00CC7BF8"/>
    <w:rsid w:val="00D25A19"/>
    <w:rsid w:val="00D43BB5"/>
    <w:rsid w:val="00D62F37"/>
    <w:rsid w:val="00D6431A"/>
    <w:rsid w:val="00D720A3"/>
    <w:rsid w:val="00DB4BB0"/>
    <w:rsid w:val="00E23438"/>
    <w:rsid w:val="00E60B02"/>
    <w:rsid w:val="00EA7048"/>
    <w:rsid w:val="00EF5650"/>
    <w:rsid w:val="00F00015"/>
    <w:rsid w:val="00F1514E"/>
    <w:rsid w:val="00F24C1E"/>
    <w:rsid w:val="00F3643A"/>
    <w:rsid w:val="00F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BA03"/>
  <w15:chartTrackingRefBased/>
  <w15:docId w15:val="{E9D1321B-6799-421F-B57A-094024A1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BB0"/>
  </w:style>
  <w:style w:type="paragraph" w:styleId="a5">
    <w:name w:val="footer"/>
    <w:basedOn w:val="a"/>
    <w:link w:val="a6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BB0"/>
  </w:style>
  <w:style w:type="paragraph" w:styleId="a7">
    <w:name w:val="List Paragraph"/>
    <w:basedOn w:val="a"/>
    <w:uiPriority w:val="34"/>
    <w:qFormat/>
    <w:rsid w:val="003930D4"/>
    <w:pPr>
      <w:ind w:left="720"/>
      <w:contextualSpacing/>
    </w:pPr>
  </w:style>
  <w:style w:type="table" w:styleId="a8">
    <w:name w:val="Table Grid"/>
    <w:basedOn w:val="a1"/>
    <w:uiPriority w:val="39"/>
    <w:rsid w:val="0039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24C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4C1E"/>
    <w:rPr>
      <w:color w:val="605E5C"/>
      <w:shd w:val="clear" w:color="auto" w:fill="E1DFDD"/>
    </w:rPr>
  </w:style>
  <w:style w:type="paragraph" w:customStyle="1" w:styleId="10">
    <w:name w:val="Обычный1"/>
    <w:rsid w:val="00CA69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Revision"/>
    <w:hidden/>
    <w:uiPriority w:val="99"/>
    <w:semiHidden/>
    <w:rsid w:val="004C4C4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C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oa@skr-g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Safonov</dc:creator>
  <cp:keywords/>
  <dc:description/>
  <cp:lastModifiedBy>Konstantin Safonov</cp:lastModifiedBy>
  <cp:revision>10</cp:revision>
  <dcterms:created xsi:type="dcterms:W3CDTF">2020-10-08T14:32:00Z</dcterms:created>
  <dcterms:modified xsi:type="dcterms:W3CDTF">2020-10-13T12:54:00Z</dcterms:modified>
</cp:coreProperties>
</file>