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1948" w14:textId="569C47E9" w:rsidR="007D5092" w:rsidRPr="00B504B3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АО «Российский аукционный дом» (ОГРН 1097847233351 ИНН 7838430413, 190000, Санкт-Петербург, </w:t>
      </w:r>
      <w:proofErr w:type="spellStart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пер.Гривцова</w:t>
      </w:r>
      <w:proofErr w:type="spellEnd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д.5, </w:t>
      </w:r>
      <w:proofErr w:type="spellStart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лит.В</w:t>
      </w:r>
      <w:proofErr w:type="spellEnd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(495)234-04-00 (доб.3</w:t>
      </w:r>
      <w:r w:rsidR="00AD6E81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46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), 8(800)777-57-57, </w:t>
      </w:r>
      <w:proofErr w:type="spellStart"/>
      <w:r w:rsidR="00AD6E81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valek</w:t>
      </w:r>
      <w:proofErr w:type="spellEnd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@auction-house.ru) (далее-Организатор торгов, ОТ), действующее на основании договора поручения с </w:t>
      </w:r>
      <w:r w:rsidR="00C3074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гражданином </w:t>
      </w:r>
      <w:bookmarkStart w:id="0" w:name="_Hlk52275322"/>
      <w:bookmarkStart w:id="1" w:name="_Hlk52991785"/>
      <w:r w:rsidR="001A6F62" w:rsidRPr="00B504B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Резником Геннадием Владимировичем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>(дата рождения 04.05.1965,</w:t>
      </w:r>
      <w:r w:rsidR="001A6F62" w:rsidRPr="00B504B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>место рождения: пос. Александровский Прохоровского р-на Белгородской обл., ИНН</w:t>
      </w:r>
      <w:r w:rsidR="007B02BD" w:rsidRPr="00B504B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312321966820, ОГРНИП </w:t>
      </w:r>
      <w:r w:rsidR="001A6F62" w:rsidRPr="00B504B3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306312324700039,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>СНИЛС 002-831-673 15, место жительства: 308000, Белгородская обл., г. Белгород, ул. 8 Марта, д. 27</w:t>
      </w:r>
      <w:bookmarkEnd w:id="0"/>
      <w:r w:rsidR="001A6F62" w:rsidRPr="00B504B3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A6F62" w:rsidRPr="00B504B3">
        <w:rPr>
          <w:rFonts w:ascii="Times New Roman" w:hAnsi="Times New Roman" w:cs="Times New Roman"/>
          <w:bCs/>
          <w:iCs/>
          <w:sz w:val="26"/>
          <w:szCs w:val="26"/>
        </w:rPr>
        <w:t>(далее – Должник)</w:t>
      </w:r>
      <w:r w:rsidR="001A6F62" w:rsidRPr="00B504B3">
        <w:rPr>
          <w:rFonts w:ascii="Times New Roman" w:hAnsi="Times New Roman" w:cs="Times New Roman"/>
          <w:b/>
          <w:bCs/>
          <w:iCs/>
          <w:sz w:val="26"/>
          <w:szCs w:val="26"/>
        </w:rPr>
        <w:t>, в лице финансового управляющего Коптяевой Дарьи Павловны (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ИНН 312327679854, СНИЛС 122-078-831 36, адрес для корреспонденции: 308015, г. Белгород, ул. </w:t>
      </w:r>
      <w:proofErr w:type="spellStart"/>
      <w:r w:rsidR="001A6F62" w:rsidRPr="00B504B3">
        <w:rPr>
          <w:rFonts w:ascii="Times New Roman" w:hAnsi="Times New Roman" w:cs="Times New Roman"/>
          <w:iCs/>
          <w:sz w:val="26"/>
          <w:szCs w:val="26"/>
        </w:rPr>
        <w:t>Гостенская</w:t>
      </w:r>
      <w:proofErr w:type="spellEnd"/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, д.12 (оф. №1 </w:t>
      </w:r>
      <w:proofErr w:type="spellStart"/>
      <w:r w:rsidR="001A6F62" w:rsidRPr="00B504B3">
        <w:rPr>
          <w:rFonts w:ascii="Times New Roman" w:hAnsi="Times New Roman" w:cs="Times New Roman"/>
          <w:iCs/>
          <w:sz w:val="26"/>
          <w:szCs w:val="26"/>
        </w:rPr>
        <w:t>Юр.услуги</w:t>
      </w:r>
      <w:proofErr w:type="spellEnd"/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),  рег. номер 16665, </w:t>
      </w:r>
      <w:r w:rsidR="001A6F6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1A6F62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далее – КУ),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член СРО Ассоциация </w:t>
      </w:r>
      <w:proofErr w:type="spellStart"/>
      <w:r w:rsidR="001A6F62" w:rsidRPr="00B504B3">
        <w:rPr>
          <w:rFonts w:ascii="Times New Roman" w:hAnsi="Times New Roman" w:cs="Times New Roman"/>
          <w:iCs/>
          <w:sz w:val="26"/>
          <w:szCs w:val="26"/>
        </w:rPr>
        <w:t>Евросибирская</w:t>
      </w:r>
      <w:proofErr w:type="spellEnd"/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 саморегулируемая организация арбитражных управляющих (115114, г Москва, </w:t>
      </w:r>
      <w:proofErr w:type="spellStart"/>
      <w:r w:rsidR="001A6F62" w:rsidRPr="00B504B3">
        <w:rPr>
          <w:rFonts w:ascii="Times New Roman" w:hAnsi="Times New Roman" w:cs="Times New Roman"/>
          <w:iCs/>
          <w:sz w:val="26"/>
          <w:szCs w:val="26"/>
        </w:rPr>
        <w:t>наб</w:t>
      </w:r>
      <w:proofErr w:type="spellEnd"/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 Шлюзовая, д 8, </w:t>
      </w:r>
      <w:proofErr w:type="spellStart"/>
      <w:r w:rsidR="001A6F62" w:rsidRPr="00B504B3">
        <w:rPr>
          <w:rFonts w:ascii="Times New Roman" w:hAnsi="Times New Roman" w:cs="Times New Roman"/>
          <w:iCs/>
          <w:sz w:val="26"/>
          <w:szCs w:val="26"/>
        </w:rPr>
        <w:t>стр</w:t>
      </w:r>
      <w:proofErr w:type="spellEnd"/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 1, 301, ИНН 0274107073, ОГРН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ab/>
        <w:t xml:space="preserve">1050204056319), </w:t>
      </w:r>
      <w:bookmarkStart w:id="2" w:name="_Hlk48664446"/>
      <w:r w:rsidR="001A6F62" w:rsidRPr="00B504B3">
        <w:rPr>
          <w:rFonts w:ascii="Times New Roman" w:hAnsi="Times New Roman" w:cs="Times New Roman"/>
          <w:sz w:val="26"/>
          <w:szCs w:val="26"/>
        </w:rPr>
        <w:t xml:space="preserve">действующего на основании Решения Арбитражного суда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>Белгородской</w:t>
      </w:r>
      <w:r w:rsidR="001A6F62" w:rsidRPr="00B504B3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1A6F62" w:rsidRPr="00B504B3">
        <w:rPr>
          <w:rFonts w:ascii="Times New Roman" w:hAnsi="Times New Roman" w:cs="Times New Roman"/>
          <w:iCs/>
          <w:sz w:val="26"/>
          <w:szCs w:val="26"/>
        </w:rPr>
        <w:t xml:space="preserve">от 16.01.2020 по делу </w:t>
      </w:r>
      <w:bookmarkEnd w:id="2"/>
      <w:r w:rsidR="001A6F62" w:rsidRPr="00B504B3">
        <w:rPr>
          <w:rFonts w:ascii="Times New Roman" w:hAnsi="Times New Roman" w:cs="Times New Roman"/>
          <w:iCs/>
          <w:sz w:val="26"/>
          <w:szCs w:val="26"/>
        </w:rPr>
        <w:t>№А08-10235/2019</w:t>
      </w:r>
      <w:bookmarkEnd w:id="1"/>
      <w:r w:rsidR="00C3074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сообщает о проведении </w:t>
      </w:r>
      <w:r w:rsidR="001A6F6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2</w:t>
      </w:r>
      <w:r w:rsidR="00714539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7</w:t>
      </w:r>
      <w:r w:rsidR="001B4E6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="00DD5CFE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1</w:t>
      </w:r>
      <w:r w:rsidR="00C3074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1</w:t>
      </w:r>
      <w:r w:rsidR="001B4E6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.2020 г. в 10 час. 00 мин.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Мск</w:t>
      </w:r>
      <w:proofErr w:type="spellEnd"/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 w:rsidR="001B4E6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электронной площадке АО «Российский аукционный дом», по адресу </w:t>
      </w:r>
      <w:r w:rsidR="001B4E6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сети Интернет: http://www.lot-online.ru/ </w:t>
      </w:r>
      <w:r w:rsidR="001B4E6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(далее – ЭП) аукциона, открытого по составу участников с открытой формой подачи предложений о цене (далее – Торги</w:t>
      </w:r>
      <w:r w:rsidR="00DD5CFE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1</w:t>
      </w:r>
      <w:r w:rsidR="001B4E6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). 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Начало приема заявок на участие в Торгах</w:t>
      </w:r>
      <w:r w:rsidR="00532405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1 с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7259C2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1A6F62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9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</w:t>
      </w:r>
      <w:r w:rsidR="00C3074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DD5CFE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0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.2020 с </w:t>
      </w:r>
      <w:r w:rsidR="00E7581A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17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час. 00 мин. (время </w:t>
      </w:r>
      <w:proofErr w:type="spellStart"/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мск</w:t>
      </w:r>
      <w:proofErr w:type="spellEnd"/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) по </w:t>
      </w:r>
      <w:r w:rsidR="001A6F62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2</w:t>
      </w:r>
      <w:r w:rsidR="00714539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5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</w:t>
      </w:r>
      <w:r w:rsidR="00DD5CFE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C3074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.2020 до 23 час 00 мин.</w:t>
      </w:r>
      <w:r w:rsidR="001B4E6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Определение участников торгов – </w:t>
      </w:r>
      <w:r w:rsidR="001A6F62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2</w:t>
      </w:r>
      <w:r w:rsidR="00714539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6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</w:t>
      </w:r>
      <w:r w:rsidR="00DD5CFE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C3074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1</w:t>
      </w:r>
      <w:r w:rsidR="001B4E6F" w:rsidRPr="00B504B3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.2020 в 16 час. 00 мин</w:t>
      </w:r>
      <w:r w:rsidR="001B4E6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., оформляется протоколом об определении участников торгов. </w:t>
      </w:r>
      <w:r w:rsidR="00DD5CFE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случае, если по итогам Торгов 1, назначенных на </w:t>
      </w:r>
      <w:r w:rsidR="001A6F6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>25.11.2020</w:t>
      </w:r>
      <w:r w:rsidR="00DD5CFE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торги признаны несостоявшимися по причине отсутствия заявок на участие в торгах, ОТ сообщает о проведении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13.01.2021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10 час. 00 мин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повторных открытых электронных торгов (далее – Торги 2) на ЭП по нереализованному лоту со снижением начальной цены лота на 10 (Десять) %. Начало приема заявок на участие в Торгах 2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 </w:t>
      </w:r>
      <w:r w:rsidR="001A6F6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30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.11.2020 с 11 час. 00 мин. (время </w:t>
      </w:r>
      <w:proofErr w:type="spellStart"/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мск</w:t>
      </w:r>
      <w:proofErr w:type="spellEnd"/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 по 1</w:t>
      </w:r>
      <w:r w:rsidR="001A6F6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.01.2021 до 23 час 00 мин.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Определение участников торгов – </w:t>
      </w:r>
      <w:r w:rsidR="007D5092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12.01.2021 в 17 час. 00 мин</w:t>
      </w:r>
      <w:r w:rsidR="007D5092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>., оформляется протоколом об определении участников торгов.</w:t>
      </w:r>
    </w:p>
    <w:p w14:paraId="5FF2D155" w14:textId="62028D0E" w:rsidR="003749B4" w:rsidRPr="00B504B3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Продаже на </w:t>
      </w:r>
      <w:r w:rsidR="009156F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Торгах 1 и Торгах 2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подлежит следующее имущество (далее – Имущество, Лот): </w:t>
      </w:r>
      <w:r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адресу:</w:t>
      </w:r>
      <w:r w:rsidR="00E62AE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Белгородская обл.,</w:t>
      </w:r>
      <w:r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62AE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г. Белгород, ул. 8 марта д.27:</w:t>
      </w:r>
    </w:p>
    <w:p w14:paraId="49B38F30" w14:textId="3E8A20D4" w:rsidR="002F520A" w:rsidRPr="00B504B3" w:rsidRDefault="002F520A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Лот №1: </w:t>
      </w:r>
      <w:r w:rsidR="00791DB5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транспортное средство: VOLVO Вольво S80, 2003 года выпуска, цвет</w:t>
      </w:r>
      <w:r w:rsidR="002974A7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91DB5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серебристый, идентификационный номер: YV1TS61S941338488</w:t>
      </w:r>
      <w:r w:rsidR="00791DB5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</w:p>
    <w:p w14:paraId="1ABC1C30" w14:textId="5796060A" w:rsidR="003749B4" w:rsidRPr="00B504B3" w:rsidRDefault="001B4E6F" w:rsidP="00871FE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Обременение </w:t>
      </w:r>
      <w:r w:rsidR="00C3074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(ограничения)</w:t>
      </w: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: </w:t>
      </w:r>
      <w:r w:rsidR="00C3074F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з</w:t>
      </w: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алог в пользу </w:t>
      </w:r>
      <w:r w:rsidR="00791DB5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ООО КБ «</w:t>
      </w:r>
      <w:proofErr w:type="spellStart"/>
      <w:r w:rsidR="00791DB5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АйМаниБанк</w:t>
      </w:r>
      <w:proofErr w:type="spellEnd"/>
      <w:proofErr w:type="gramStart"/>
      <w:r w:rsidR="00791DB5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» </w:t>
      </w:r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</w:t>
      </w:r>
      <w:proofErr w:type="gramEnd"/>
      <w:r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27FBAE8B" w14:textId="581093FC" w:rsidR="003749B4" w:rsidRPr="00B504B3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Ознакомление с Имуществом производится</w:t>
      </w:r>
      <w:r w:rsidR="003749B4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адресу места нахождения,</w:t>
      </w:r>
      <w:r w:rsidR="00C3074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 </w:t>
      </w:r>
      <w:r w:rsidR="00791DB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КУ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 тел.: </w:t>
      </w:r>
      <w:r w:rsidR="00791DB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8 (920) 200-35-50, </w:t>
      </w:r>
      <w:hyperlink r:id="rId4" w:history="1">
        <w:r w:rsidR="00791DB5" w:rsidRPr="00B504B3">
          <w:rPr>
            <w:rStyle w:val="aa"/>
            <w:rFonts w:ascii="Times New Roman" w:eastAsia="Calibri" w:hAnsi="Times New Roman" w:cs="Times New Roman"/>
            <w:sz w:val="26"/>
            <w:szCs w:val="26"/>
          </w:rPr>
          <w:t>cibulnik@da-bankrot.ru</w:t>
        </w:r>
      </w:hyperlink>
      <w:r w:rsidR="002F520A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791DB5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3074F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 также у ОТ: </w:t>
      </w:r>
      <w:r w:rsidR="002D7ADA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Антон Игоревич, </w:t>
      </w:r>
      <w:r w:rsidR="002D7ADA" w:rsidRPr="00B504B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тел. 8(977) 549-09-96, 8(495) 234-03-01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 w:rsidR="002F520A" w:rsidRPr="00B504B3">
          <w:rPr>
            <w:rStyle w:val="aa"/>
            <w:rFonts w:ascii="Times New Roman" w:eastAsia="Calibri" w:hAnsi="Times New Roman" w:cs="Times New Roman"/>
            <w:sz w:val="26"/>
            <w:szCs w:val="26"/>
            <w:lang w:val="en-US"/>
          </w:rPr>
          <w:t>valek</w:t>
        </w:r>
        <w:r w:rsidR="002F520A" w:rsidRPr="00B504B3">
          <w:rPr>
            <w:rStyle w:val="aa"/>
            <w:rFonts w:ascii="Times New Roman" w:eastAsia="Calibri" w:hAnsi="Times New Roman" w:cs="Times New Roman"/>
            <w:sz w:val="26"/>
            <w:szCs w:val="26"/>
          </w:rPr>
          <w:t>@auction-house.ru</w:t>
        </w:r>
      </w:hyperlink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2F520A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рабочим дня с 09-00 до 17-00. </w:t>
      </w:r>
    </w:p>
    <w:p w14:paraId="3D6AFAF7" w14:textId="0F0A2176" w:rsidR="00F45241" w:rsidRPr="00B504B3" w:rsidRDefault="00D47721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Начальная цена </w:t>
      </w:r>
      <w:r w:rsidR="00A60BC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Торгах 1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="00791DB5" w:rsidRPr="00B504B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440 100,00</w:t>
      </w:r>
      <w:r w:rsidRPr="00B504B3">
        <w:rPr>
          <w:rFonts w:ascii="Times New Roman" w:hAnsi="Times New Roman" w:cs="Times New Roman"/>
          <w:sz w:val="26"/>
          <w:szCs w:val="26"/>
        </w:rPr>
        <w:t xml:space="preserve"> руб.,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адаток – 10 % от начальной цены Лота. Шаг аукциона – 5% от начальной цены Лота. Реквизиты расчетн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ого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счет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для внесения задатка: </w:t>
      </w:r>
      <w:r w:rsidR="00016C3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Получатель – </w:t>
      </w:r>
      <w:r w:rsidR="008F499F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АО «Российский аукционный дом» (ИНН 7838430413): № 40702810855230001547 в Северо-Западном банке Сбербанка России РФ ПАО Сбербанк г. Санкт-Петербург, к/с № 30101810500000000653, БИК 044030653; 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Документом, подтверждающим поступление задатка на счет </w:t>
      </w:r>
      <w:r w:rsidR="00016C3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является выписка со счета </w:t>
      </w:r>
      <w:r w:rsidR="00016C3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</w:t>
      </w:r>
      <w:r w:rsidR="00AC4B7D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Исполнение обязанности по внесению суммы задатка третьими лицами не допускается.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</w:t>
      </w:r>
    </w:p>
    <w:p w14:paraId="1B98B17B" w14:textId="77777777" w:rsidR="00F45241" w:rsidRPr="00B504B3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 участию в </w:t>
      </w:r>
      <w:bookmarkStart w:id="3" w:name="_Hlk49508310"/>
      <w:r w:rsidR="009156FB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Торгах 1 и Торгах 2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bookmarkEnd w:id="3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иностр</w:t>
      </w:r>
      <w:proofErr w:type="spellEnd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3B2BB0B5" w14:textId="0F39620F" w:rsidR="00AF1572" w:rsidRPr="00B504B3" w:rsidRDefault="00AC4B7D" w:rsidP="00871F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Победитель </w:t>
      </w:r>
      <w:r w:rsidR="0053240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Торгов 1 и Торгов 2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лицо, предложившее наиболее высокую цену (далее – ПТ). Результаты </w:t>
      </w:r>
      <w:r w:rsidR="0053240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торгов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</w:t>
      </w:r>
      <w:bookmarkStart w:id="4" w:name="_Hlk49508377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(далее – Договор) </w:t>
      </w:r>
      <w:bookmarkEnd w:id="4"/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размещен на ЭП. Договор заключается с ПТ в течение 5 </w:t>
      </w:r>
      <w:r w:rsidR="00532405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(пяти)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дней с даты получения </w:t>
      </w:r>
      <w:r w:rsidR="00532405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ПТ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Договора от КУ. Оплата - в течение 30 дней со дня подписания Договора на </w:t>
      </w:r>
      <w:r w:rsidR="00532405" w:rsidRPr="00B504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спец. счет </w:t>
      </w:r>
      <w:r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Должника:</w:t>
      </w:r>
      <w:r w:rsidR="00AF1572" w:rsidRPr="00B504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счет  №40817810207003259582, открытого в Публичном акционерном обществе «Сбербанк России», Доп. Офис № 8592/04 ПАО Сбербанк (Кор/счет банка 30101810100000000633, БИК банка 041403633, ИНН 7707083893, КПП 312302001) открытый на имя Резника Геннадия Владимировича,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№127-ФЗ от 26.10.2002 г.</w:t>
      </w:r>
    </w:p>
    <w:p w14:paraId="0E6D948F" w14:textId="1626E04E" w:rsidR="00532405" w:rsidRPr="00B504B3" w:rsidRDefault="00532405" w:rsidP="002F520A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6"/>
          <w:szCs w:val="26"/>
          <w:shd w:val="clear" w:color="auto" w:fill="FFFFFF"/>
        </w:rPr>
      </w:pPr>
    </w:p>
    <w:sectPr w:rsidR="00532405" w:rsidRPr="00B504B3" w:rsidSect="007D5092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16C3B"/>
    <w:rsid w:val="00064FDB"/>
    <w:rsid w:val="000E6765"/>
    <w:rsid w:val="0017569E"/>
    <w:rsid w:val="001A6F62"/>
    <w:rsid w:val="001B2BAF"/>
    <w:rsid w:val="001B4E6F"/>
    <w:rsid w:val="00216A23"/>
    <w:rsid w:val="002625BE"/>
    <w:rsid w:val="002974A7"/>
    <w:rsid w:val="002D7ADA"/>
    <w:rsid w:val="002F520A"/>
    <w:rsid w:val="0030699B"/>
    <w:rsid w:val="00356DB5"/>
    <w:rsid w:val="003749B4"/>
    <w:rsid w:val="00390A28"/>
    <w:rsid w:val="003C2694"/>
    <w:rsid w:val="00532405"/>
    <w:rsid w:val="00573F80"/>
    <w:rsid w:val="00603727"/>
    <w:rsid w:val="00607070"/>
    <w:rsid w:val="00677E82"/>
    <w:rsid w:val="006C40AD"/>
    <w:rsid w:val="006D1138"/>
    <w:rsid w:val="0070525B"/>
    <w:rsid w:val="00714539"/>
    <w:rsid w:val="007259C2"/>
    <w:rsid w:val="00741313"/>
    <w:rsid w:val="007666AF"/>
    <w:rsid w:val="007863A1"/>
    <w:rsid w:val="00791DB5"/>
    <w:rsid w:val="007B02BD"/>
    <w:rsid w:val="007B17B2"/>
    <w:rsid w:val="007D5092"/>
    <w:rsid w:val="00871FE2"/>
    <w:rsid w:val="008C4FD9"/>
    <w:rsid w:val="008D2309"/>
    <w:rsid w:val="008F499F"/>
    <w:rsid w:val="008F520D"/>
    <w:rsid w:val="009156FB"/>
    <w:rsid w:val="00921536"/>
    <w:rsid w:val="00947CF6"/>
    <w:rsid w:val="00A60BC5"/>
    <w:rsid w:val="00A9010A"/>
    <w:rsid w:val="00A91CDA"/>
    <w:rsid w:val="00AB1500"/>
    <w:rsid w:val="00AC4B7D"/>
    <w:rsid w:val="00AD6E81"/>
    <w:rsid w:val="00AF1572"/>
    <w:rsid w:val="00B504B3"/>
    <w:rsid w:val="00B53EFF"/>
    <w:rsid w:val="00B55CA3"/>
    <w:rsid w:val="00C3074F"/>
    <w:rsid w:val="00CC2092"/>
    <w:rsid w:val="00D47721"/>
    <w:rsid w:val="00D9528D"/>
    <w:rsid w:val="00DA4F5B"/>
    <w:rsid w:val="00DD5CFE"/>
    <w:rsid w:val="00E15FE7"/>
    <w:rsid w:val="00E34024"/>
    <w:rsid w:val="00E36AC4"/>
    <w:rsid w:val="00E62AEF"/>
    <w:rsid w:val="00E7581A"/>
    <w:rsid w:val="00EC4E22"/>
    <w:rsid w:val="00F45241"/>
    <w:rsid w:val="00F70DD7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F0E25A2B-2184-4BC6-A022-E154213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79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k@auction-house.ru" TargetMode="External"/><Relationship Id="rId4" Type="http://schemas.openxmlformats.org/officeDocument/2006/relationships/hyperlink" Target="mailto:cibulnik@da-bankr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Картавов Кирилл Олегович</cp:lastModifiedBy>
  <cp:revision>39</cp:revision>
  <cp:lastPrinted>2020-10-15T14:55:00Z</cp:lastPrinted>
  <dcterms:created xsi:type="dcterms:W3CDTF">2020-09-30T15:06:00Z</dcterms:created>
  <dcterms:modified xsi:type="dcterms:W3CDTF">2020-10-19T11:24:00Z</dcterms:modified>
</cp:coreProperties>
</file>