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C9" w:rsidRPr="006A2895" w:rsidRDefault="00546B79" w:rsidP="006F303A">
      <w:pPr>
        <w:jc w:val="center"/>
        <w:rPr>
          <w:rFonts w:ascii="Palatino Linotype" w:hAnsi="Palatino Linotype"/>
          <w:b/>
          <w:szCs w:val="24"/>
        </w:rPr>
      </w:pPr>
      <w:r w:rsidRPr="006A2895">
        <w:rPr>
          <w:rFonts w:ascii="Palatino Linotype" w:hAnsi="Palatino Linotype"/>
          <w:b/>
          <w:szCs w:val="24"/>
        </w:rPr>
        <w:t>ДОГОВОР ЗАДАТКА №</w:t>
      </w:r>
    </w:p>
    <w:p w:rsidR="00CE63C9" w:rsidRPr="006A2895" w:rsidRDefault="00CE63C9" w:rsidP="006F303A">
      <w:pPr>
        <w:jc w:val="center"/>
        <w:rPr>
          <w:rFonts w:ascii="Palatino Linotype" w:hAnsi="Palatino Linotype"/>
          <w:b/>
          <w:szCs w:val="24"/>
        </w:rPr>
      </w:pPr>
    </w:p>
    <w:p w:rsidR="00CE63C9" w:rsidRPr="006A2895" w:rsidRDefault="00335E9A" w:rsidP="006F303A">
      <w:pPr>
        <w:ind w:firstLine="567"/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>г. Вологда</w:t>
      </w:r>
      <w:r w:rsidR="006A2895">
        <w:rPr>
          <w:rFonts w:ascii="Palatino Linotype" w:hAnsi="Palatino Linotype"/>
          <w:szCs w:val="24"/>
        </w:rPr>
        <w:t xml:space="preserve">        </w:t>
      </w:r>
      <w:r w:rsidR="00CE63C9" w:rsidRPr="006A2895">
        <w:rPr>
          <w:rFonts w:ascii="Palatino Linotype" w:hAnsi="Palatino Linotype"/>
          <w:szCs w:val="24"/>
        </w:rPr>
        <w:t xml:space="preserve">                                      </w:t>
      </w:r>
      <w:r w:rsidR="00790D82" w:rsidRPr="006A2895">
        <w:rPr>
          <w:rFonts w:ascii="Palatino Linotype" w:hAnsi="Palatino Linotype"/>
          <w:szCs w:val="24"/>
        </w:rPr>
        <w:t xml:space="preserve">                </w:t>
      </w:r>
      <w:r w:rsidR="0005197A" w:rsidRPr="006A2895">
        <w:rPr>
          <w:rFonts w:ascii="Palatino Linotype" w:hAnsi="Palatino Linotype"/>
          <w:szCs w:val="24"/>
        </w:rPr>
        <w:t xml:space="preserve">                             </w:t>
      </w:r>
      <w:r w:rsidR="006F303A" w:rsidRPr="006A2895">
        <w:rPr>
          <w:rFonts w:ascii="Palatino Linotype" w:hAnsi="Palatino Linotype"/>
          <w:szCs w:val="24"/>
        </w:rPr>
        <w:t xml:space="preserve">               </w:t>
      </w:r>
      <w:proofErr w:type="gramStart"/>
      <w:r w:rsidR="006F303A" w:rsidRPr="006A2895">
        <w:rPr>
          <w:rFonts w:ascii="Palatino Linotype" w:hAnsi="Palatino Linotype"/>
          <w:szCs w:val="24"/>
        </w:rPr>
        <w:t xml:space="preserve">   </w:t>
      </w:r>
      <w:r w:rsidR="00FE3FA1" w:rsidRPr="006A2895">
        <w:rPr>
          <w:rFonts w:ascii="Palatino Linotype" w:hAnsi="Palatino Linotype"/>
          <w:szCs w:val="24"/>
        </w:rPr>
        <w:t>«</w:t>
      </w:r>
      <w:proofErr w:type="gramEnd"/>
      <w:r w:rsidR="00FE3FA1" w:rsidRPr="006A2895">
        <w:rPr>
          <w:rFonts w:ascii="Palatino Linotype" w:hAnsi="Palatino Linotype"/>
          <w:szCs w:val="24"/>
        </w:rPr>
        <w:t>__</w:t>
      </w:r>
      <w:r w:rsidR="00CE63C9" w:rsidRPr="006A2895">
        <w:rPr>
          <w:rFonts w:ascii="Palatino Linotype" w:hAnsi="Palatino Linotype"/>
          <w:szCs w:val="24"/>
        </w:rPr>
        <w:t xml:space="preserve">» </w:t>
      </w:r>
      <w:r w:rsidR="00FE3FA1" w:rsidRPr="006A2895">
        <w:rPr>
          <w:rFonts w:ascii="Palatino Linotype" w:hAnsi="Palatino Linotype"/>
          <w:szCs w:val="24"/>
        </w:rPr>
        <w:t>___</w:t>
      </w:r>
      <w:r w:rsidR="00546B79" w:rsidRPr="006A2895">
        <w:rPr>
          <w:rFonts w:ascii="Palatino Linotype" w:hAnsi="Palatino Linotype"/>
          <w:szCs w:val="24"/>
        </w:rPr>
        <w:t xml:space="preserve"> </w:t>
      </w:r>
      <w:r w:rsidR="00FE3FA1" w:rsidRPr="006A2895">
        <w:rPr>
          <w:rFonts w:ascii="Palatino Linotype" w:hAnsi="Palatino Linotype"/>
          <w:szCs w:val="24"/>
        </w:rPr>
        <w:t>20</w:t>
      </w:r>
      <w:r w:rsidR="00BC79C7">
        <w:rPr>
          <w:rFonts w:ascii="Palatino Linotype" w:hAnsi="Palatino Linotype"/>
          <w:szCs w:val="24"/>
        </w:rPr>
        <w:t>20</w:t>
      </w:r>
      <w:r w:rsidR="00CE63C9" w:rsidRPr="006A2895">
        <w:rPr>
          <w:rFonts w:ascii="Palatino Linotype" w:hAnsi="Palatino Linotype"/>
          <w:szCs w:val="24"/>
        </w:rPr>
        <w:t xml:space="preserve"> г.</w:t>
      </w:r>
    </w:p>
    <w:p w:rsidR="00B67952" w:rsidRPr="006A2895" w:rsidRDefault="00CE63C9" w:rsidP="00B67952">
      <w:pPr>
        <w:ind w:firstLine="567"/>
        <w:jc w:val="both"/>
        <w:rPr>
          <w:rFonts w:ascii="Palatino Linotype" w:hAnsi="Palatino Linotype"/>
          <w:b/>
          <w:noProof/>
          <w:szCs w:val="24"/>
        </w:rPr>
      </w:pPr>
      <w:r w:rsidRPr="006A2895">
        <w:rPr>
          <w:rFonts w:ascii="Palatino Linotype" w:hAnsi="Palatino Linotype"/>
          <w:szCs w:val="24"/>
        </w:rPr>
        <w:t xml:space="preserve"> </w:t>
      </w:r>
    </w:p>
    <w:p w:rsidR="009B0378" w:rsidRPr="006A2895" w:rsidRDefault="00CA4EB6" w:rsidP="00B67952">
      <w:pPr>
        <w:ind w:firstLine="567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noProof/>
          <w:szCs w:val="24"/>
        </w:rPr>
        <w:t>ЗА</w:t>
      </w:r>
      <w:r w:rsidR="00F0656F">
        <w:rPr>
          <w:rFonts w:ascii="Palatino Linotype" w:hAnsi="Palatino Linotype"/>
          <w:noProof/>
          <w:szCs w:val="24"/>
        </w:rPr>
        <w:t>О «</w:t>
      </w:r>
      <w:r>
        <w:rPr>
          <w:rFonts w:ascii="Palatino Linotype" w:hAnsi="Palatino Linotype"/>
          <w:noProof/>
          <w:szCs w:val="24"/>
        </w:rPr>
        <w:t>Птицефабрика «Великоустюгская</w:t>
      </w:r>
      <w:r w:rsidR="00F0656F">
        <w:rPr>
          <w:rFonts w:ascii="Palatino Linotype" w:hAnsi="Palatino Linotype"/>
          <w:noProof/>
          <w:szCs w:val="24"/>
        </w:rPr>
        <w:t xml:space="preserve">» </w:t>
      </w:r>
      <w:r w:rsidRPr="00A11555">
        <w:rPr>
          <w:rFonts w:ascii="Palatino Linotype" w:hAnsi="Palatino Linotype" w:cs="Tahoma"/>
          <w:sz w:val="22"/>
          <w:szCs w:val="22"/>
        </w:rPr>
        <w:t xml:space="preserve">в лице конкурсного управляющего </w:t>
      </w:r>
      <w:proofErr w:type="spellStart"/>
      <w:r w:rsidR="00BC79C7">
        <w:rPr>
          <w:rFonts w:ascii="Palatino Linotype" w:hAnsi="Palatino Linotype" w:cs="Tahoma"/>
          <w:sz w:val="22"/>
          <w:szCs w:val="22"/>
        </w:rPr>
        <w:t>Рослякова</w:t>
      </w:r>
      <w:proofErr w:type="spellEnd"/>
      <w:r w:rsidR="00BC79C7">
        <w:rPr>
          <w:rFonts w:ascii="Palatino Linotype" w:hAnsi="Palatino Linotype" w:cs="Tahoma"/>
          <w:sz w:val="22"/>
          <w:szCs w:val="22"/>
        </w:rPr>
        <w:t xml:space="preserve"> Дмитрия Вячеславовича</w:t>
      </w:r>
      <w:r w:rsidRPr="00A11555">
        <w:rPr>
          <w:rFonts w:ascii="Palatino Linotype" w:hAnsi="Palatino Linotype" w:cs="Tahoma"/>
          <w:sz w:val="22"/>
          <w:szCs w:val="22"/>
        </w:rPr>
        <w:t xml:space="preserve">, действующего на основании решения Арбитражного суда Вологодской области от 11.07.2016 по делу № А13-3400/2015 и определения Арбитражного суда Вологодской области от </w:t>
      </w:r>
      <w:r w:rsidR="00BC79C7">
        <w:rPr>
          <w:rFonts w:ascii="Palatino Linotype" w:hAnsi="Palatino Linotype" w:cs="Tahoma"/>
          <w:sz w:val="22"/>
          <w:szCs w:val="22"/>
        </w:rPr>
        <w:t>25.03.2019</w:t>
      </w:r>
      <w:r w:rsidRPr="00A11555">
        <w:rPr>
          <w:rFonts w:ascii="Palatino Linotype" w:hAnsi="Palatino Linotype" w:cs="Tahoma"/>
          <w:sz w:val="22"/>
          <w:szCs w:val="22"/>
        </w:rPr>
        <w:t xml:space="preserve"> по </w:t>
      </w:r>
      <w:r w:rsidRPr="00A11555">
        <w:rPr>
          <w:rFonts w:ascii="Palatino Linotype" w:hAnsi="Palatino Linotype"/>
          <w:noProof/>
          <w:color w:val="000000"/>
          <w:spacing w:val="5"/>
          <w:sz w:val="22"/>
          <w:szCs w:val="22"/>
        </w:rPr>
        <w:t xml:space="preserve">делу № </w:t>
      </w:r>
      <w:r w:rsidRPr="00A11555">
        <w:rPr>
          <w:rFonts w:ascii="Palatino Linotype" w:hAnsi="Palatino Linotype"/>
          <w:bCs/>
          <w:sz w:val="22"/>
          <w:szCs w:val="22"/>
        </w:rPr>
        <w:t>А13-3400/2015</w:t>
      </w:r>
      <w:r w:rsidR="00F0656F">
        <w:rPr>
          <w:rFonts w:ascii="Palatino Linotype" w:hAnsi="Palatino Linotype"/>
          <w:noProof/>
          <w:szCs w:val="24"/>
        </w:rPr>
        <w:t>, именуемое в дальнейшем «Организатор торгов»</w:t>
      </w:r>
      <w:r w:rsidR="00557A4C" w:rsidRPr="006A2895">
        <w:rPr>
          <w:rFonts w:ascii="Palatino Linotype" w:hAnsi="Palatino Linotype"/>
          <w:noProof/>
          <w:color w:val="000000"/>
          <w:spacing w:val="5"/>
          <w:szCs w:val="24"/>
        </w:rPr>
        <w:t xml:space="preserve">, </w:t>
      </w:r>
      <w:r w:rsidR="00945FB0" w:rsidRPr="006A2895">
        <w:rPr>
          <w:rFonts w:ascii="Palatino Linotype" w:hAnsi="Palatino Linotype"/>
          <w:noProof/>
          <w:color w:val="000000"/>
          <w:spacing w:val="5"/>
          <w:szCs w:val="24"/>
        </w:rPr>
        <w:t>и</w:t>
      </w:r>
      <w:r w:rsidR="00DE2B24" w:rsidRPr="006A2895">
        <w:rPr>
          <w:rFonts w:ascii="Palatino Linotype" w:hAnsi="Palatino Linotype"/>
          <w:szCs w:val="24"/>
        </w:rPr>
        <w:t xml:space="preserve"> </w:t>
      </w:r>
    </w:p>
    <w:p w:rsidR="00A84FA0" w:rsidRPr="006A2895" w:rsidRDefault="00FE3FA1" w:rsidP="00A84FA0">
      <w:pPr>
        <w:spacing w:before="240" w:after="240"/>
        <w:ind w:firstLine="567"/>
        <w:jc w:val="both"/>
        <w:rPr>
          <w:rFonts w:ascii="Palatino Linotype" w:hAnsi="Palatino Linotype"/>
          <w:b/>
          <w:bCs/>
          <w:color w:val="000000"/>
          <w:szCs w:val="24"/>
        </w:rPr>
      </w:pPr>
      <w:r w:rsidRPr="006A2895">
        <w:rPr>
          <w:rFonts w:ascii="Palatino Linotype" w:hAnsi="Palatino Linotype"/>
          <w:b/>
          <w:bCs/>
          <w:color w:val="000000"/>
          <w:szCs w:val="24"/>
        </w:rPr>
        <w:t>_______________________________________________________</w:t>
      </w:r>
      <w:r w:rsidR="006A2895">
        <w:rPr>
          <w:rFonts w:ascii="Palatino Linotype" w:hAnsi="Palatino Linotype"/>
          <w:b/>
          <w:bCs/>
          <w:color w:val="000000"/>
          <w:szCs w:val="24"/>
        </w:rPr>
        <w:t>_______________________</w:t>
      </w:r>
    </w:p>
    <w:p w:rsidR="00CE63C9" w:rsidRPr="006A2895" w:rsidRDefault="00FE3FA1" w:rsidP="00DE3F66">
      <w:pPr>
        <w:ind w:firstLine="567"/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color w:val="000000"/>
          <w:szCs w:val="24"/>
        </w:rPr>
        <w:t>________________________________________________________________</w:t>
      </w:r>
      <w:r w:rsidR="006A2895">
        <w:rPr>
          <w:rFonts w:ascii="Palatino Linotype" w:hAnsi="Palatino Linotype"/>
          <w:color w:val="000000"/>
          <w:szCs w:val="24"/>
        </w:rPr>
        <w:t>______________</w:t>
      </w:r>
      <w:r w:rsidR="008F5B1A" w:rsidRPr="006A2895">
        <w:rPr>
          <w:rFonts w:ascii="Palatino Linotype" w:hAnsi="Palatino Linotype"/>
          <w:color w:val="000000"/>
          <w:szCs w:val="24"/>
        </w:rPr>
        <w:t>,</w:t>
      </w:r>
      <w:r w:rsidR="008F5B1A" w:rsidRPr="006A2895">
        <w:rPr>
          <w:rFonts w:ascii="Palatino Linotype" w:hAnsi="Palatino Linotype"/>
          <w:b/>
          <w:szCs w:val="24"/>
        </w:rPr>
        <w:t xml:space="preserve"> </w:t>
      </w:r>
      <w:r w:rsidR="008F5B1A" w:rsidRPr="006A2895">
        <w:rPr>
          <w:rFonts w:ascii="Palatino Linotype" w:hAnsi="Palatino Linotype"/>
          <w:szCs w:val="24"/>
        </w:rPr>
        <w:t>именуемый в дальнейшем «Претендент», с другой стороны, совместно именуемые «Стороны», заключили настоящий договор о нижеследующем</w:t>
      </w:r>
      <w:r w:rsidR="00CE63C9" w:rsidRPr="006A2895">
        <w:rPr>
          <w:rFonts w:ascii="Palatino Linotype" w:hAnsi="Palatino Linotype"/>
          <w:szCs w:val="24"/>
        </w:rPr>
        <w:t>.</w:t>
      </w:r>
    </w:p>
    <w:p w:rsidR="00CE63C9" w:rsidRPr="006A2895" w:rsidRDefault="00CE63C9" w:rsidP="006F303A">
      <w:pPr>
        <w:ind w:firstLine="567"/>
        <w:jc w:val="both"/>
        <w:rPr>
          <w:rFonts w:ascii="Palatino Linotype" w:hAnsi="Palatino Linotype"/>
          <w:szCs w:val="24"/>
        </w:rPr>
      </w:pPr>
    </w:p>
    <w:p w:rsidR="00CE63C9" w:rsidRPr="006A2895" w:rsidRDefault="00CE63C9">
      <w:pPr>
        <w:jc w:val="center"/>
        <w:rPr>
          <w:rFonts w:ascii="Palatino Linotype" w:hAnsi="Palatino Linotype"/>
          <w:b/>
          <w:szCs w:val="24"/>
        </w:rPr>
      </w:pPr>
      <w:r w:rsidRPr="006A2895">
        <w:rPr>
          <w:rFonts w:ascii="Palatino Linotype" w:hAnsi="Palatino Linotype"/>
          <w:b/>
          <w:szCs w:val="24"/>
        </w:rPr>
        <w:t>1. ПРЕДМЕТ ДОГОВОРА</w:t>
      </w:r>
    </w:p>
    <w:p w:rsidR="00CE63C9" w:rsidRPr="006A2895" w:rsidRDefault="00CE63C9">
      <w:pPr>
        <w:numPr>
          <w:ilvl w:val="1"/>
          <w:numId w:val="1"/>
        </w:numPr>
        <w:tabs>
          <w:tab w:val="clear" w:pos="1017"/>
          <w:tab w:val="num" w:pos="993"/>
        </w:tabs>
        <w:ind w:left="0" w:firstLine="567"/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 xml:space="preserve">Для участия в аукционе по продаже имущества Претендент вносит задаток в счет обеспечения оплаты </w:t>
      </w:r>
      <w:r w:rsidR="00F0656F" w:rsidRPr="006A2895">
        <w:rPr>
          <w:rFonts w:ascii="Palatino Linotype" w:hAnsi="Palatino Linotype"/>
          <w:szCs w:val="24"/>
        </w:rPr>
        <w:t>имущества</w:t>
      </w:r>
      <w:r w:rsidR="00F0656F">
        <w:rPr>
          <w:rFonts w:ascii="Palatino Linotype" w:hAnsi="Palatino Linotype"/>
          <w:szCs w:val="24"/>
        </w:rPr>
        <w:t>,</w:t>
      </w:r>
      <w:r w:rsidR="00F0656F" w:rsidRPr="006A2895">
        <w:rPr>
          <w:rFonts w:ascii="Palatino Linotype" w:hAnsi="Palatino Linotype"/>
          <w:szCs w:val="24"/>
        </w:rPr>
        <w:t xml:space="preserve"> </w:t>
      </w:r>
      <w:r w:rsidRPr="006A2895">
        <w:rPr>
          <w:rFonts w:ascii="Palatino Linotype" w:hAnsi="Palatino Linotype"/>
          <w:szCs w:val="24"/>
        </w:rPr>
        <w:t xml:space="preserve">приобретаемого на аукционе </w:t>
      </w:r>
      <w:r w:rsidR="00F0656F">
        <w:rPr>
          <w:rFonts w:ascii="Palatino Linotype" w:hAnsi="Palatino Linotype"/>
          <w:szCs w:val="24"/>
        </w:rPr>
        <w:t xml:space="preserve">по продаже </w:t>
      </w:r>
      <w:proofErr w:type="gramStart"/>
      <w:r w:rsidR="00F0656F">
        <w:rPr>
          <w:rFonts w:ascii="Palatino Linotype" w:hAnsi="Palatino Linotype"/>
          <w:szCs w:val="24"/>
        </w:rPr>
        <w:t xml:space="preserve">имущества  </w:t>
      </w:r>
      <w:r w:rsidR="00CA4EB6">
        <w:rPr>
          <w:rFonts w:ascii="Palatino Linotype" w:hAnsi="Palatino Linotype"/>
          <w:szCs w:val="24"/>
        </w:rPr>
        <w:t>ЗА</w:t>
      </w:r>
      <w:r w:rsidR="005D47E8" w:rsidRPr="000C2839">
        <w:rPr>
          <w:szCs w:val="22"/>
        </w:rPr>
        <w:t>О</w:t>
      </w:r>
      <w:proofErr w:type="gramEnd"/>
      <w:r w:rsidR="005D47E8" w:rsidRPr="000C2839">
        <w:rPr>
          <w:szCs w:val="22"/>
        </w:rPr>
        <w:t xml:space="preserve"> «</w:t>
      </w:r>
      <w:r w:rsidR="00CA4EB6">
        <w:rPr>
          <w:rFonts w:ascii="Palatino Linotype" w:hAnsi="Palatino Linotype"/>
          <w:noProof/>
          <w:szCs w:val="24"/>
        </w:rPr>
        <w:t>Птицефабрика «Великоустюгская</w:t>
      </w:r>
      <w:r w:rsidR="005D47E8" w:rsidRPr="000C2839">
        <w:rPr>
          <w:szCs w:val="22"/>
        </w:rPr>
        <w:t xml:space="preserve">» (ИНН </w:t>
      </w:r>
      <w:r w:rsidR="00CA4EB6" w:rsidRPr="00A11555">
        <w:rPr>
          <w:rFonts w:ascii="Palatino Linotype" w:hAnsi="Palatino Linotype"/>
          <w:sz w:val="22"/>
          <w:szCs w:val="22"/>
        </w:rPr>
        <w:t>3526006635</w:t>
      </w:r>
      <w:r w:rsidR="005D47E8">
        <w:rPr>
          <w:szCs w:val="22"/>
        </w:rPr>
        <w:t>)</w:t>
      </w:r>
      <w:r w:rsidR="00F0656F">
        <w:rPr>
          <w:rFonts w:ascii="Palatino Linotype" w:hAnsi="Palatino Linotype"/>
          <w:szCs w:val="24"/>
        </w:rPr>
        <w:t xml:space="preserve">, </w:t>
      </w:r>
      <w:r w:rsidR="009B0378" w:rsidRPr="006A2895">
        <w:rPr>
          <w:rFonts w:ascii="Palatino Linotype" w:hAnsi="Palatino Linotype"/>
          <w:szCs w:val="24"/>
        </w:rPr>
        <w:t xml:space="preserve">в размере </w:t>
      </w:r>
      <w:r w:rsidR="006A2895">
        <w:rPr>
          <w:rFonts w:ascii="Palatino Linotype" w:hAnsi="Palatino Linotype"/>
          <w:szCs w:val="24"/>
        </w:rPr>
        <w:t>10</w:t>
      </w:r>
      <w:r w:rsidR="00335E9A" w:rsidRPr="006A2895">
        <w:rPr>
          <w:rFonts w:ascii="Palatino Linotype" w:hAnsi="Palatino Linotype"/>
          <w:szCs w:val="24"/>
        </w:rPr>
        <w:t xml:space="preserve"> %  от начальной цены имущества.</w:t>
      </w:r>
    </w:p>
    <w:p w:rsidR="00335E9A" w:rsidRPr="006A2895" w:rsidRDefault="00335E9A" w:rsidP="0008631F">
      <w:pPr>
        <w:ind w:firstLine="567"/>
        <w:jc w:val="both"/>
        <w:rPr>
          <w:rFonts w:ascii="Palatino Linotype" w:hAnsi="Palatino Linotype"/>
          <w:szCs w:val="24"/>
        </w:rPr>
      </w:pPr>
    </w:p>
    <w:p w:rsidR="00335E9A" w:rsidRPr="006A2895" w:rsidRDefault="00335E9A" w:rsidP="00335E9A">
      <w:pPr>
        <w:pStyle w:val="2"/>
        <w:ind w:left="0" w:firstLine="0"/>
        <w:jc w:val="center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>2. Порядок внесения задатка</w:t>
      </w:r>
    </w:p>
    <w:p w:rsidR="00335E9A" w:rsidRPr="006A2895" w:rsidRDefault="00FE61C8" w:rsidP="00FE61C8">
      <w:pPr>
        <w:ind w:firstLine="567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1. </w:t>
      </w:r>
      <w:r w:rsidR="00335E9A" w:rsidRPr="006A2895">
        <w:rPr>
          <w:rFonts w:ascii="Palatino Linotype" w:hAnsi="Palatino Linotype"/>
          <w:szCs w:val="24"/>
        </w:rPr>
        <w:t xml:space="preserve">Задаток вносится на расчетный счет: </w:t>
      </w:r>
    </w:p>
    <w:p w:rsidR="00FE61C8" w:rsidRPr="00CA4EB6" w:rsidRDefault="00CA4EB6" w:rsidP="00FE61C8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CA4EB6">
        <w:rPr>
          <w:rFonts w:ascii="Palatino Linotype" w:hAnsi="Palatino Linotype"/>
          <w:noProof/>
          <w:sz w:val="22"/>
          <w:szCs w:val="22"/>
        </w:rPr>
        <w:t>ЗАО «Птицефабрика «Великоустюгская»</w:t>
      </w:r>
    </w:p>
    <w:p w:rsidR="00CA4EB6" w:rsidRDefault="00CA4EB6" w:rsidP="00AC43B0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CA4EB6">
        <w:rPr>
          <w:rFonts w:ascii="Palatino Linotype" w:hAnsi="Palatino Linotype"/>
          <w:sz w:val="22"/>
          <w:szCs w:val="22"/>
        </w:rPr>
        <w:t xml:space="preserve">ИНН </w:t>
      </w:r>
      <w:r w:rsidRPr="00CA4EB6">
        <w:rPr>
          <w:rFonts w:ascii="Palatino Linotype" w:hAnsi="Palatino Linotype"/>
          <w:bCs/>
          <w:sz w:val="22"/>
          <w:szCs w:val="22"/>
        </w:rPr>
        <w:t>3526006635</w:t>
      </w:r>
      <w:r w:rsidRPr="00CA4EB6">
        <w:rPr>
          <w:rFonts w:ascii="Palatino Linotype" w:hAnsi="Palatino Linotype"/>
          <w:sz w:val="22"/>
          <w:szCs w:val="22"/>
        </w:rPr>
        <w:t xml:space="preserve">, КПП 352601001 </w:t>
      </w:r>
    </w:p>
    <w:p w:rsidR="00CA4EB6" w:rsidRDefault="00CA4EB6" w:rsidP="00AC43B0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Р/</w:t>
      </w:r>
      <w:proofErr w:type="spellStart"/>
      <w:r>
        <w:rPr>
          <w:rFonts w:ascii="Palatino Linotype" w:hAnsi="Palatino Linotype"/>
          <w:sz w:val="22"/>
          <w:szCs w:val="22"/>
        </w:rPr>
        <w:t>сч</w:t>
      </w:r>
      <w:proofErr w:type="spellEnd"/>
      <w:r>
        <w:rPr>
          <w:rFonts w:ascii="Palatino Linotype" w:hAnsi="Palatino Linotype"/>
          <w:sz w:val="22"/>
          <w:szCs w:val="22"/>
        </w:rPr>
        <w:t xml:space="preserve"> 40702810035290000481</w:t>
      </w:r>
    </w:p>
    <w:p w:rsidR="00CA4EB6" w:rsidRDefault="00CA4EB6" w:rsidP="00AC43B0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CA4EB6">
        <w:rPr>
          <w:rFonts w:ascii="Palatino Linotype" w:hAnsi="Palatino Linotype"/>
          <w:sz w:val="22"/>
          <w:szCs w:val="22"/>
        </w:rPr>
        <w:t>Санкт-Петербургский РФ АО «</w:t>
      </w:r>
      <w:proofErr w:type="spellStart"/>
      <w:r w:rsidRPr="00CA4EB6">
        <w:rPr>
          <w:rFonts w:ascii="Palatino Linotype" w:hAnsi="Palatino Linotype"/>
          <w:sz w:val="22"/>
          <w:szCs w:val="22"/>
        </w:rPr>
        <w:t>Россельхозбанк</w:t>
      </w:r>
      <w:proofErr w:type="spellEnd"/>
      <w:r w:rsidRPr="00CA4EB6">
        <w:rPr>
          <w:rFonts w:ascii="Palatino Linotype" w:hAnsi="Palatino Linotype"/>
          <w:sz w:val="22"/>
          <w:szCs w:val="22"/>
        </w:rPr>
        <w:t xml:space="preserve">» г. Санкт-Петербург, </w:t>
      </w:r>
    </w:p>
    <w:p w:rsidR="00CA4EB6" w:rsidRDefault="00CA4EB6" w:rsidP="00AC43B0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К/с 30101810900000000910</w:t>
      </w:r>
    </w:p>
    <w:p w:rsidR="00AC43B0" w:rsidRPr="00CA4EB6" w:rsidRDefault="00CA4EB6" w:rsidP="00AC43B0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CA4EB6">
        <w:rPr>
          <w:rFonts w:ascii="Palatino Linotype" w:hAnsi="Palatino Linotype"/>
          <w:sz w:val="22"/>
          <w:szCs w:val="22"/>
        </w:rPr>
        <w:t>БИК 044030910</w:t>
      </w:r>
    </w:p>
    <w:p w:rsidR="00335E9A" w:rsidRPr="006A2895" w:rsidRDefault="00FE61C8" w:rsidP="00FE61C8">
      <w:pPr>
        <w:ind w:firstLine="567"/>
        <w:jc w:val="both"/>
        <w:rPr>
          <w:rFonts w:ascii="Palatino Linotype" w:hAnsi="Palatino Linotype"/>
          <w:szCs w:val="24"/>
        </w:rPr>
      </w:pPr>
      <w:r w:rsidRPr="00CA4EB6">
        <w:rPr>
          <w:rFonts w:ascii="Palatino Linotype" w:hAnsi="Palatino Linotype"/>
          <w:sz w:val="22"/>
          <w:szCs w:val="22"/>
        </w:rPr>
        <w:t xml:space="preserve">2. </w:t>
      </w:r>
      <w:r w:rsidR="00335E9A" w:rsidRPr="00CA4EB6">
        <w:rPr>
          <w:rFonts w:ascii="Palatino Linotype" w:hAnsi="Palatino Linotype"/>
          <w:sz w:val="22"/>
          <w:szCs w:val="22"/>
        </w:rPr>
        <w:t>В случае признания Претендента победителем аукциона и подписания им</w:t>
      </w:r>
      <w:r w:rsidR="00335E9A" w:rsidRPr="006A2895">
        <w:rPr>
          <w:rFonts w:ascii="Palatino Linotype" w:hAnsi="Palatino Linotype"/>
          <w:szCs w:val="24"/>
        </w:rPr>
        <w:t xml:space="preserve"> протокола об итогах аукциона Продавец обязуется засчитать задаток, внесенный претендентом на счет, </w:t>
      </w:r>
      <w:proofErr w:type="gramStart"/>
      <w:r w:rsidR="00335E9A" w:rsidRPr="006A2895">
        <w:rPr>
          <w:rFonts w:ascii="Palatino Linotype" w:hAnsi="Palatino Linotype"/>
          <w:szCs w:val="24"/>
        </w:rPr>
        <w:t>указанный  Организатором</w:t>
      </w:r>
      <w:proofErr w:type="gramEnd"/>
      <w:r w:rsidR="00335E9A" w:rsidRPr="006A2895">
        <w:rPr>
          <w:rFonts w:ascii="Palatino Linotype" w:hAnsi="Palatino Linotype"/>
          <w:szCs w:val="24"/>
        </w:rPr>
        <w:t xml:space="preserve"> торгов, в счет оплаты приобретаемого на аукционе имущества.</w:t>
      </w:r>
    </w:p>
    <w:p w:rsidR="00D91DF0" w:rsidRPr="006A2895" w:rsidRDefault="00D91DF0" w:rsidP="003922C8">
      <w:pPr>
        <w:tabs>
          <w:tab w:val="num" w:pos="720"/>
        </w:tabs>
        <w:ind w:left="720"/>
        <w:jc w:val="both"/>
        <w:rPr>
          <w:rFonts w:ascii="Palatino Linotype" w:hAnsi="Palatino Linotype"/>
          <w:szCs w:val="24"/>
        </w:rPr>
      </w:pPr>
    </w:p>
    <w:p w:rsidR="00335E9A" w:rsidRPr="006A2895" w:rsidRDefault="00D91DF0" w:rsidP="00335E9A">
      <w:pPr>
        <w:pStyle w:val="a8"/>
        <w:ind w:left="0"/>
        <w:jc w:val="center"/>
        <w:rPr>
          <w:rFonts w:ascii="Palatino Linotype" w:hAnsi="Palatino Linotype"/>
          <w:b/>
          <w:szCs w:val="24"/>
        </w:rPr>
      </w:pPr>
      <w:r w:rsidRPr="006A2895">
        <w:rPr>
          <w:rFonts w:ascii="Palatino Linotype" w:hAnsi="Palatino Linotype"/>
          <w:b/>
          <w:szCs w:val="24"/>
        </w:rPr>
        <w:t xml:space="preserve">3. </w:t>
      </w:r>
      <w:r w:rsidR="00335E9A" w:rsidRPr="006A2895">
        <w:rPr>
          <w:rFonts w:ascii="Palatino Linotype" w:hAnsi="Palatino Linotype"/>
          <w:b/>
          <w:szCs w:val="24"/>
        </w:rPr>
        <w:t>Последствия прекращения и неисполнения обязательств,</w:t>
      </w:r>
    </w:p>
    <w:p w:rsidR="00335E9A" w:rsidRPr="006A2895" w:rsidRDefault="00335E9A" w:rsidP="00335E9A">
      <w:pPr>
        <w:pStyle w:val="a8"/>
        <w:ind w:left="0"/>
        <w:jc w:val="center"/>
        <w:rPr>
          <w:rFonts w:ascii="Palatino Linotype" w:hAnsi="Palatino Linotype"/>
          <w:b/>
          <w:szCs w:val="24"/>
        </w:rPr>
      </w:pPr>
      <w:r w:rsidRPr="006A2895">
        <w:rPr>
          <w:rFonts w:ascii="Palatino Linotype" w:hAnsi="Palatino Linotype"/>
          <w:b/>
          <w:szCs w:val="24"/>
        </w:rPr>
        <w:t xml:space="preserve"> обеспеченных задатком.</w:t>
      </w:r>
    </w:p>
    <w:p w:rsidR="00335E9A" w:rsidRPr="006A2895" w:rsidRDefault="00335E9A" w:rsidP="00335E9A">
      <w:pPr>
        <w:rPr>
          <w:rFonts w:ascii="Palatino Linotype" w:hAnsi="Palatino Linotype"/>
          <w:b/>
          <w:szCs w:val="24"/>
        </w:rPr>
      </w:pPr>
    </w:p>
    <w:p w:rsidR="00335E9A" w:rsidRPr="006A2895" w:rsidRDefault="00335E9A" w:rsidP="00335E9A">
      <w:pPr>
        <w:numPr>
          <w:ilvl w:val="0"/>
          <w:numId w:val="6"/>
        </w:numPr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>Задаток возвращается Претенденту в полном объеме в случае:</w:t>
      </w:r>
    </w:p>
    <w:p w:rsidR="00335E9A" w:rsidRPr="006A2895" w:rsidRDefault="00335E9A" w:rsidP="00335E9A">
      <w:pPr>
        <w:numPr>
          <w:ilvl w:val="0"/>
          <w:numId w:val="5"/>
        </w:numPr>
        <w:ind w:left="1080"/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>Претендент не допущен к участию в аукционе;</w:t>
      </w:r>
    </w:p>
    <w:p w:rsidR="00335E9A" w:rsidRPr="006A2895" w:rsidRDefault="00335E9A" w:rsidP="00335E9A">
      <w:pPr>
        <w:numPr>
          <w:ilvl w:val="0"/>
          <w:numId w:val="5"/>
        </w:numPr>
        <w:ind w:left="1080"/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>Претендент не признан победителем аукциона;</w:t>
      </w:r>
    </w:p>
    <w:p w:rsidR="00335E9A" w:rsidRPr="006A2895" w:rsidRDefault="00335E9A" w:rsidP="00335E9A">
      <w:pPr>
        <w:numPr>
          <w:ilvl w:val="0"/>
          <w:numId w:val="5"/>
        </w:numPr>
        <w:ind w:left="1080"/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>Претендент до окончания срока приема заявок в соответствии с установленным порядком отозвал свою зарегистрированную заявку об участии в аукционе.</w:t>
      </w:r>
    </w:p>
    <w:p w:rsidR="00335E9A" w:rsidRPr="006A2895" w:rsidRDefault="00335E9A" w:rsidP="00335E9A">
      <w:pPr>
        <w:numPr>
          <w:ilvl w:val="0"/>
          <w:numId w:val="5"/>
        </w:numPr>
        <w:ind w:left="1080"/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lastRenderedPageBreak/>
        <w:t xml:space="preserve">Аукцион признан не состоявшимся в соответствии с действующим законодательством и Положением об организации торгов.  </w:t>
      </w:r>
    </w:p>
    <w:p w:rsidR="00335E9A" w:rsidRPr="006A2895" w:rsidRDefault="00335E9A" w:rsidP="00335E9A">
      <w:pPr>
        <w:numPr>
          <w:ilvl w:val="0"/>
          <w:numId w:val="6"/>
        </w:numPr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>Задаток Претенденту не возвращается в случаях, установленных действующим законодательством РФ и настоя</w:t>
      </w:r>
      <w:r w:rsidR="00A84FA0" w:rsidRPr="006A2895">
        <w:rPr>
          <w:rFonts w:ascii="Palatino Linotype" w:hAnsi="Palatino Linotype"/>
          <w:szCs w:val="24"/>
        </w:rPr>
        <w:t>щим договором.</w:t>
      </w:r>
    </w:p>
    <w:p w:rsidR="00335E9A" w:rsidRPr="006A2895" w:rsidRDefault="00335E9A" w:rsidP="00335E9A">
      <w:pPr>
        <w:numPr>
          <w:ilvl w:val="0"/>
          <w:numId w:val="6"/>
        </w:numPr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>В случае уведомления об отзыве претендентом своей заявки на участие в аукционе до начала торгов задаток подлежит возврату претенденту в десятидневный срок с момента получения уведомления.</w:t>
      </w:r>
    </w:p>
    <w:p w:rsidR="00335E9A" w:rsidRPr="006A2895" w:rsidRDefault="00335E9A" w:rsidP="00335E9A">
      <w:pPr>
        <w:numPr>
          <w:ilvl w:val="0"/>
          <w:numId w:val="6"/>
        </w:numPr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 xml:space="preserve">Суммы задатка участникам аукциона (кроме победителя) возвращаются им в течение </w:t>
      </w:r>
      <w:r w:rsidR="00180E01">
        <w:rPr>
          <w:rFonts w:ascii="Palatino Linotype" w:hAnsi="Palatino Linotype"/>
          <w:szCs w:val="24"/>
        </w:rPr>
        <w:t>пяти</w:t>
      </w:r>
      <w:r w:rsidRPr="006A2895">
        <w:rPr>
          <w:rFonts w:ascii="Palatino Linotype" w:hAnsi="Palatino Linotype"/>
          <w:szCs w:val="24"/>
        </w:rPr>
        <w:t xml:space="preserve"> дней с даты утверждения организатором торгов протокола о результатах торгов.</w:t>
      </w:r>
    </w:p>
    <w:p w:rsidR="00335E9A" w:rsidRPr="006A2895" w:rsidRDefault="00335E9A" w:rsidP="00335E9A">
      <w:pPr>
        <w:numPr>
          <w:ilvl w:val="0"/>
          <w:numId w:val="6"/>
        </w:numPr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 xml:space="preserve">Сумма задатка, внесенного победителем </w:t>
      </w:r>
      <w:proofErr w:type="gramStart"/>
      <w:r w:rsidRPr="006A2895">
        <w:rPr>
          <w:rFonts w:ascii="Palatino Linotype" w:hAnsi="Palatino Linotype"/>
          <w:szCs w:val="24"/>
        </w:rPr>
        <w:t>аукциона,  засчитывается</w:t>
      </w:r>
      <w:proofErr w:type="gramEnd"/>
      <w:r w:rsidRPr="006A2895">
        <w:rPr>
          <w:rFonts w:ascii="Palatino Linotype" w:hAnsi="Palatino Linotype"/>
          <w:szCs w:val="24"/>
        </w:rPr>
        <w:t xml:space="preserve"> в счет оплаты приобретаемого имущества.</w:t>
      </w:r>
    </w:p>
    <w:p w:rsidR="00B733BE" w:rsidRPr="006A2895" w:rsidRDefault="00335E9A" w:rsidP="00335E9A">
      <w:pPr>
        <w:numPr>
          <w:ilvl w:val="0"/>
          <w:numId w:val="6"/>
        </w:numPr>
        <w:jc w:val="both"/>
        <w:rPr>
          <w:rFonts w:ascii="Palatino Linotype" w:hAnsi="Palatino Linotype"/>
          <w:szCs w:val="24"/>
        </w:rPr>
      </w:pPr>
      <w:r w:rsidRPr="006A2895">
        <w:rPr>
          <w:rFonts w:ascii="Palatino Linotype" w:hAnsi="Palatino Linotype"/>
          <w:szCs w:val="24"/>
        </w:rPr>
        <w:t>При уклонении (отказе) победителя торгов от заключения договора купли-продажи имущества или в случае неоплаты имущества в установленный срок задаток не возвращается.</w:t>
      </w:r>
      <w:r w:rsidR="00D91DF0" w:rsidRPr="006A2895">
        <w:rPr>
          <w:rFonts w:ascii="Palatino Linotype" w:hAnsi="Palatino Linotype"/>
          <w:szCs w:val="24"/>
        </w:rPr>
        <w:t xml:space="preserve"> </w:t>
      </w:r>
      <w:r w:rsidRPr="006A2895">
        <w:rPr>
          <w:rFonts w:ascii="Palatino Linotype" w:hAnsi="Palatino Linotype"/>
          <w:szCs w:val="24"/>
        </w:rPr>
        <w:t>В этом случае, задаток включается в состав имущества предприятия-должника за вычетом издержек Организатора торгов на его проведение</w:t>
      </w:r>
      <w:r w:rsidR="00A84FA0" w:rsidRPr="006A2895">
        <w:rPr>
          <w:rFonts w:ascii="Palatino Linotype" w:hAnsi="Palatino Linotype"/>
          <w:szCs w:val="24"/>
        </w:rPr>
        <w:t>.</w:t>
      </w:r>
    </w:p>
    <w:p w:rsidR="00D91DF0" w:rsidRPr="006A2895" w:rsidRDefault="00D91DF0" w:rsidP="00D91DF0">
      <w:pPr>
        <w:ind w:left="1080"/>
        <w:jc w:val="both"/>
        <w:rPr>
          <w:rFonts w:ascii="Palatino Linotype" w:hAnsi="Palatino Linotype"/>
          <w:szCs w:val="24"/>
        </w:rPr>
      </w:pPr>
    </w:p>
    <w:p w:rsidR="00B733BE" w:rsidRPr="006A2895" w:rsidRDefault="00D91DF0" w:rsidP="00B733BE">
      <w:pPr>
        <w:jc w:val="center"/>
        <w:rPr>
          <w:rFonts w:ascii="Palatino Linotype" w:hAnsi="Palatino Linotype"/>
          <w:b/>
          <w:szCs w:val="24"/>
        </w:rPr>
      </w:pPr>
      <w:r w:rsidRPr="006A2895">
        <w:rPr>
          <w:rFonts w:ascii="Palatino Linotype" w:hAnsi="Palatino Linotype"/>
          <w:b/>
          <w:szCs w:val="24"/>
        </w:rPr>
        <w:t>4</w:t>
      </w:r>
      <w:r w:rsidR="00B733BE" w:rsidRPr="006A2895">
        <w:rPr>
          <w:rFonts w:ascii="Palatino Linotype" w:hAnsi="Palatino Linotype"/>
          <w:b/>
          <w:szCs w:val="24"/>
        </w:rPr>
        <w:t>. ЮРИДИЧЕСКИЕ АДРЕСА И БАНКОВСКИЕ РЕКВИЗИТЫ СТОРОН</w:t>
      </w:r>
    </w:p>
    <w:p w:rsidR="00B733BE" w:rsidRPr="006A2895" w:rsidRDefault="00B733BE" w:rsidP="00B733BE">
      <w:pPr>
        <w:ind w:firstLine="567"/>
        <w:jc w:val="both"/>
        <w:rPr>
          <w:rFonts w:ascii="Palatino Linotype" w:hAnsi="Palatino Linotype"/>
          <w:b/>
          <w:szCs w:val="24"/>
        </w:rPr>
      </w:pPr>
    </w:p>
    <w:p w:rsidR="00B733BE" w:rsidRPr="006A2895" w:rsidRDefault="00677B8B" w:rsidP="009F29EC">
      <w:pPr>
        <w:jc w:val="both"/>
        <w:rPr>
          <w:rFonts w:ascii="Palatino Linotype" w:hAnsi="Palatino Linotype"/>
          <w:b/>
          <w:szCs w:val="24"/>
        </w:rPr>
      </w:pPr>
      <w:r w:rsidRPr="006A2895">
        <w:rPr>
          <w:rFonts w:ascii="Palatino Linotype" w:hAnsi="Palatino Linotype"/>
          <w:b/>
          <w:szCs w:val="24"/>
        </w:rPr>
        <w:t>Организатор торгов</w:t>
      </w:r>
      <w:r w:rsidR="00B733BE" w:rsidRPr="006A2895">
        <w:rPr>
          <w:rFonts w:ascii="Palatino Linotype" w:hAnsi="Palatino Linotype"/>
          <w:b/>
          <w:szCs w:val="24"/>
        </w:rPr>
        <w:t>:</w:t>
      </w:r>
    </w:p>
    <w:p w:rsidR="00B733BE" w:rsidRPr="006A2895" w:rsidRDefault="00B733BE" w:rsidP="00B733BE">
      <w:pPr>
        <w:ind w:firstLine="567"/>
        <w:rPr>
          <w:rFonts w:ascii="Palatino Linotype" w:hAnsi="Palatino Linotype"/>
          <w:b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677B8B" w:rsidRPr="006A2895" w:rsidTr="000A138E">
        <w:trPr>
          <w:trHeight w:val="484"/>
        </w:trPr>
        <w:tc>
          <w:tcPr>
            <w:tcW w:w="5040" w:type="dxa"/>
            <w:shd w:val="clear" w:color="auto" w:fill="auto"/>
          </w:tcPr>
          <w:p w:rsidR="00CA4EB6" w:rsidRPr="00CA4EB6" w:rsidRDefault="00CA4EB6" w:rsidP="00CA4EB6">
            <w:pPr>
              <w:ind w:left="709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4EB6">
              <w:rPr>
                <w:rFonts w:ascii="Palatino Linotype" w:hAnsi="Palatino Linotype"/>
                <w:noProof/>
                <w:sz w:val="22"/>
                <w:szCs w:val="22"/>
              </w:rPr>
              <w:t>ЗАО «Птицефабрика «Великоустюгская»</w:t>
            </w:r>
          </w:p>
          <w:p w:rsidR="00CA4EB6" w:rsidRDefault="00CA4EB6" w:rsidP="00CA4EB6">
            <w:pPr>
              <w:ind w:left="709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4EB6">
              <w:rPr>
                <w:rFonts w:ascii="Palatino Linotype" w:hAnsi="Palatino Linotype"/>
                <w:sz w:val="22"/>
                <w:szCs w:val="22"/>
              </w:rPr>
              <w:t xml:space="preserve">ИНН </w:t>
            </w:r>
            <w:r w:rsidRPr="00CA4EB6">
              <w:rPr>
                <w:rFonts w:ascii="Palatino Linotype" w:hAnsi="Palatino Linotype"/>
                <w:bCs/>
                <w:sz w:val="22"/>
                <w:szCs w:val="22"/>
              </w:rPr>
              <w:t>3526006635</w:t>
            </w:r>
            <w:r w:rsidRPr="00CA4EB6">
              <w:rPr>
                <w:rFonts w:ascii="Palatino Linotype" w:hAnsi="Palatino Linotype"/>
                <w:sz w:val="22"/>
                <w:szCs w:val="22"/>
              </w:rPr>
              <w:t xml:space="preserve">, КПП 352601001 </w:t>
            </w:r>
          </w:p>
          <w:p w:rsidR="00CA4EB6" w:rsidRDefault="00CA4EB6" w:rsidP="00CA4EB6">
            <w:pPr>
              <w:ind w:left="709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Р/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сч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40702810035290000481</w:t>
            </w:r>
          </w:p>
          <w:p w:rsidR="00CA4EB6" w:rsidRDefault="00CA4EB6" w:rsidP="00CA4EB6">
            <w:pPr>
              <w:ind w:left="709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4EB6">
              <w:rPr>
                <w:rFonts w:ascii="Palatino Linotype" w:hAnsi="Palatino Linotype"/>
                <w:sz w:val="22"/>
                <w:szCs w:val="22"/>
              </w:rPr>
              <w:t>Санкт-Петербургский РФ АО «</w:t>
            </w:r>
            <w:proofErr w:type="spellStart"/>
            <w:r w:rsidRPr="00CA4EB6">
              <w:rPr>
                <w:rFonts w:ascii="Palatino Linotype" w:hAnsi="Palatino Linotype"/>
                <w:sz w:val="22"/>
                <w:szCs w:val="22"/>
              </w:rPr>
              <w:t>Россельхозбанк</w:t>
            </w:r>
            <w:proofErr w:type="spellEnd"/>
            <w:r w:rsidRPr="00CA4EB6">
              <w:rPr>
                <w:rFonts w:ascii="Palatino Linotype" w:hAnsi="Palatino Linotype"/>
                <w:sz w:val="22"/>
                <w:szCs w:val="22"/>
              </w:rPr>
              <w:t xml:space="preserve">» г. Санкт-Петербург, </w:t>
            </w:r>
          </w:p>
          <w:p w:rsidR="00CA4EB6" w:rsidRDefault="00CA4EB6" w:rsidP="00CA4EB6">
            <w:pPr>
              <w:ind w:left="709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К/с 30101810900000000910</w:t>
            </w:r>
          </w:p>
          <w:p w:rsidR="00677B8B" w:rsidRPr="006A2895" w:rsidRDefault="00CA4EB6" w:rsidP="00CA4EB6">
            <w:pPr>
              <w:ind w:left="709"/>
              <w:jc w:val="both"/>
              <w:rPr>
                <w:rFonts w:ascii="Palatino Linotype" w:hAnsi="Palatino Linotype"/>
                <w:bCs/>
                <w:szCs w:val="24"/>
              </w:rPr>
            </w:pPr>
            <w:r w:rsidRPr="00CA4EB6">
              <w:rPr>
                <w:rFonts w:ascii="Palatino Linotype" w:hAnsi="Palatino Linotype"/>
                <w:sz w:val="22"/>
                <w:szCs w:val="22"/>
              </w:rPr>
              <w:t>БИК 044030910</w:t>
            </w:r>
          </w:p>
        </w:tc>
      </w:tr>
      <w:tr w:rsidR="00677B8B" w:rsidRPr="006A2895" w:rsidTr="000A138E">
        <w:tc>
          <w:tcPr>
            <w:tcW w:w="5040" w:type="dxa"/>
            <w:shd w:val="clear" w:color="auto" w:fill="auto"/>
          </w:tcPr>
          <w:p w:rsidR="0009722D" w:rsidRPr="006A2895" w:rsidRDefault="0009722D" w:rsidP="00557A4C">
            <w:pPr>
              <w:jc w:val="both"/>
              <w:rPr>
                <w:rFonts w:ascii="Palatino Linotype" w:hAnsi="Palatino Linotype"/>
                <w:b/>
                <w:bCs/>
                <w:iCs/>
                <w:szCs w:val="24"/>
              </w:rPr>
            </w:pPr>
            <w:r w:rsidRPr="006A2895">
              <w:rPr>
                <w:rFonts w:ascii="Palatino Linotype" w:hAnsi="Palatino Linotype"/>
                <w:szCs w:val="24"/>
              </w:rPr>
              <w:t xml:space="preserve"> </w:t>
            </w:r>
            <w:r w:rsidR="00CA4EB6">
              <w:rPr>
                <w:rFonts w:ascii="Palatino Linotype" w:hAnsi="Palatino Linotype"/>
                <w:bCs/>
                <w:szCs w:val="24"/>
              </w:rPr>
              <w:t>Конкурсный управляющий</w:t>
            </w:r>
          </w:p>
          <w:p w:rsidR="00677B8B" w:rsidRPr="006A2895" w:rsidRDefault="00677B8B" w:rsidP="000A138E">
            <w:pPr>
              <w:ind w:firstLine="567"/>
              <w:jc w:val="both"/>
              <w:rPr>
                <w:rFonts w:ascii="Palatino Linotype" w:hAnsi="Palatino Linotype"/>
                <w:bCs/>
                <w:szCs w:val="24"/>
              </w:rPr>
            </w:pPr>
          </w:p>
          <w:p w:rsidR="006A2895" w:rsidRDefault="00677B8B" w:rsidP="006A2895">
            <w:pPr>
              <w:jc w:val="both"/>
              <w:rPr>
                <w:rFonts w:ascii="Palatino Linotype" w:hAnsi="Palatino Linotype"/>
                <w:bCs/>
                <w:szCs w:val="24"/>
              </w:rPr>
            </w:pPr>
            <w:r w:rsidRPr="006A2895">
              <w:rPr>
                <w:rFonts w:ascii="Palatino Linotype" w:hAnsi="Palatino Linotype"/>
                <w:bCs/>
                <w:szCs w:val="24"/>
              </w:rPr>
              <w:t>__________________________</w:t>
            </w:r>
            <w:r w:rsidR="00FE61C8">
              <w:rPr>
                <w:rFonts w:ascii="Palatino Linotype" w:hAnsi="Palatino Linotype"/>
                <w:bCs/>
                <w:szCs w:val="24"/>
              </w:rPr>
              <w:t xml:space="preserve"> </w:t>
            </w:r>
            <w:proofErr w:type="spellStart"/>
            <w:r w:rsidR="00BC79C7">
              <w:rPr>
                <w:rFonts w:ascii="Palatino Linotype" w:hAnsi="Palatino Linotype"/>
                <w:bCs/>
                <w:szCs w:val="24"/>
              </w:rPr>
              <w:t>Д.В.Росляков</w:t>
            </w:r>
            <w:proofErr w:type="spellEnd"/>
          </w:p>
          <w:p w:rsidR="00677B8B" w:rsidRPr="006A2895" w:rsidRDefault="00677B8B" w:rsidP="006A2895">
            <w:pPr>
              <w:jc w:val="both"/>
              <w:rPr>
                <w:rFonts w:ascii="Palatino Linotype" w:hAnsi="Palatino Linotype"/>
                <w:b/>
                <w:bCs/>
                <w:szCs w:val="24"/>
              </w:rPr>
            </w:pPr>
            <w:r w:rsidRPr="006A2895">
              <w:rPr>
                <w:rFonts w:ascii="Palatino Linotype" w:hAnsi="Palatino Linotype"/>
                <w:b/>
                <w:bCs/>
                <w:szCs w:val="24"/>
              </w:rPr>
              <w:t xml:space="preserve">                       </w:t>
            </w:r>
            <w:r w:rsidRPr="006A2895">
              <w:rPr>
                <w:rFonts w:ascii="Palatino Linotype" w:hAnsi="Palatino Linotype"/>
                <w:b/>
                <w:bCs/>
                <w:szCs w:val="24"/>
                <w:vertAlign w:val="superscript"/>
              </w:rPr>
              <w:t>подпись</w:t>
            </w:r>
            <w:bookmarkStart w:id="0" w:name="_GoBack"/>
            <w:bookmarkEnd w:id="0"/>
          </w:p>
        </w:tc>
      </w:tr>
    </w:tbl>
    <w:p w:rsidR="00540932" w:rsidRPr="00540932" w:rsidRDefault="00540932" w:rsidP="00540932">
      <w:pPr>
        <w:rPr>
          <w:vanish/>
        </w:rPr>
      </w:pPr>
    </w:p>
    <w:tbl>
      <w:tblPr>
        <w:tblpPr w:leftFromText="180" w:rightFromText="180" w:vertAnchor="text" w:horzAnchor="margin" w:tblpY="356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9F0E76" w:rsidRPr="006A2895" w:rsidTr="009F0E76">
        <w:trPr>
          <w:trHeight w:val="430"/>
        </w:trPr>
        <w:tc>
          <w:tcPr>
            <w:tcW w:w="10188" w:type="dxa"/>
            <w:shd w:val="clear" w:color="auto" w:fill="auto"/>
          </w:tcPr>
          <w:p w:rsidR="009F0E76" w:rsidRPr="006A2895" w:rsidRDefault="009F0E76" w:rsidP="009F0E76">
            <w:pPr>
              <w:jc w:val="both"/>
              <w:rPr>
                <w:rFonts w:ascii="Palatino Linotype" w:hAnsi="Palatino Linotype"/>
                <w:b/>
                <w:szCs w:val="24"/>
              </w:rPr>
            </w:pPr>
            <w:r w:rsidRPr="006A2895">
              <w:rPr>
                <w:rFonts w:ascii="Palatino Linotype" w:hAnsi="Palatino Linotype"/>
                <w:b/>
                <w:szCs w:val="24"/>
              </w:rPr>
              <w:t>ПРЕТЕНДЕНТ:</w:t>
            </w:r>
          </w:p>
        </w:tc>
      </w:tr>
      <w:tr w:rsidR="009F0E76" w:rsidRPr="006A2895" w:rsidTr="009F0E76">
        <w:tc>
          <w:tcPr>
            <w:tcW w:w="10188" w:type="dxa"/>
            <w:shd w:val="clear" w:color="auto" w:fill="auto"/>
          </w:tcPr>
          <w:p w:rsidR="009F0E76" w:rsidRPr="006A2895" w:rsidRDefault="009F0E76" w:rsidP="009F0E76">
            <w:pPr>
              <w:jc w:val="both"/>
              <w:rPr>
                <w:rFonts w:ascii="Palatino Linotype" w:hAnsi="Palatino Linotype"/>
                <w:b/>
                <w:szCs w:val="24"/>
              </w:rPr>
            </w:pPr>
            <w:r w:rsidRPr="006A2895">
              <w:rPr>
                <w:rFonts w:ascii="Palatino Linotype" w:hAnsi="Palatino Linotype"/>
                <w:b/>
                <w:bCs/>
                <w:color w:val="000000"/>
                <w:szCs w:val="24"/>
              </w:rPr>
              <w:t>_____________________________________</w:t>
            </w:r>
          </w:p>
        </w:tc>
      </w:tr>
      <w:tr w:rsidR="009F0E76" w:rsidRPr="006A2895" w:rsidTr="009F0E76">
        <w:tc>
          <w:tcPr>
            <w:tcW w:w="10188" w:type="dxa"/>
            <w:shd w:val="clear" w:color="auto" w:fill="auto"/>
          </w:tcPr>
          <w:p w:rsidR="009F0E76" w:rsidRPr="006A2895" w:rsidRDefault="009F0E76" w:rsidP="009F0E76">
            <w:pPr>
              <w:jc w:val="both"/>
              <w:rPr>
                <w:rFonts w:ascii="Palatino Linotype" w:hAnsi="Palatino Linotype"/>
                <w:szCs w:val="24"/>
              </w:rPr>
            </w:pPr>
            <w:r w:rsidRPr="006A2895">
              <w:rPr>
                <w:rFonts w:ascii="Palatino Linotype" w:hAnsi="Palatino Linotype"/>
                <w:szCs w:val="24"/>
              </w:rPr>
              <w:t>РЕКВИЗИТЫ</w:t>
            </w:r>
          </w:p>
          <w:p w:rsidR="009F0E76" w:rsidRPr="006A2895" w:rsidRDefault="009F0E76" w:rsidP="009F0E76">
            <w:pPr>
              <w:jc w:val="both"/>
              <w:rPr>
                <w:rFonts w:ascii="Palatino Linotype" w:hAnsi="Palatino Linotype"/>
                <w:szCs w:val="24"/>
              </w:rPr>
            </w:pPr>
            <w:r w:rsidRPr="006A2895">
              <w:rPr>
                <w:rFonts w:ascii="Palatino Linotype" w:hAnsi="Palatino Linotype"/>
                <w:szCs w:val="24"/>
              </w:rPr>
              <w:t>_____________________________________</w:t>
            </w:r>
          </w:p>
          <w:p w:rsidR="009F0E76" w:rsidRPr="006A2895" w:rsidRDefault="009F0E76" w:rsidP="009F0E76">
            <w:pPr>
              <w:jc w:val="both"/>
              <w:rPr>
                <w:rFonts w:ascii="Palatino Linotype" w:hAnsi="Palatino Linotype"/>
                <w:szCs w:val="24"/>
              </w:rPr>
            </w:pPr>
          </w:p>
          <w:p w:rsidR="009F0E76" w:rsidRPr="006A2895" w:rsidRDefault="009F0E76" w:rsidP="009F0E76">
            <w:pPr>
              <w:jc w:val="both"/>
              <w:rPr>
                <w:rFonts w:ascii="Palatino Linotype" w:hAnsi="Palatino Linotype"/>
                <w:szCs w:val="24"/>
              </w:rPr>
            </w:pPr>
            <w:r w:rsidRPr="006A2895">
              <w:rPr>
                <w:rFonts w:ascii="Palatino Linotype" w:hAnsi="Palatino Linotype"/>
                <w:szCs w:val="24"/>
              </w:rPr>
              <w:t>___________________________/____________________</w:t>
            </w:r>
          </w:p>
          <w:p w:rsidR="009F0E76" w:rsidRPr="006A2895" w:rsidRDefault="009F0E76" w:rsidP="009F0E76">
            <w:pPr>
              <w:jc w:val="both"/>
              <w:rPr>
                <w:rFonts w:ascii="Palatino Linotype" w:hAnsi="Palatino Linotype"/>
                <w:szCs w:val="24"/>
              </w:rPr>
            </w:pPr>
            <w:r w:rsidRPr="006A2895">
              <w:rPr>
                <w:rFonts w:ascii="Palatino Linotype" w:hAnsi="Palatino Linotype"/>
                <w:szCs w:val="24"/>
              </w:rPr>
              <w:t xml:space="preserve">                          </w:t>
            </w:r>
            <w:r w:rsidRPr="006A2895">
              <w:rPr>
                <w:rFonts w:ascii="Palatino Linotype" w:hAnsi="Palatino Linotype"/>
                <w:szCs w:val="24"/>
                <w:vertAlign w:val="superscript"/>
              </w:rPr>
              <w:t>подпись</w:t>
            </w:r>
          </w:p>
          <w:p w:rsidR="009F0E76" w:rsidRPr="006A2895" w:rsidRDefault="009F0E76" w:rsidP="009F0E76">
            <w:pPr>
              <w:jc w:val="both"/>
              <w:rPr>
                <w:rFonts w:ascii="Palatino Linotype" w:hAnsi="Palatino Linotype"/>
                <w:szCs w:val="24"/>
              </w:rPr>
            </w:pPr>
          </w:p>
        </w:tc>
      </w:tr>
    </w:tbl>
    <w:p w:rsidR="00B733BE" w:rsidRPr="006A2895" w:rsidRDefault="00B733BE" w:rsidP="00B733BE">
      <w:pPr>
        <w:ind w:firstLine="567"/>
        <w:jc w:val="both"/>
        <w:rPr>
          <w:rFonts w:ascii="Palatino Linotype" w:hAnsi="Palatino Linotype"/>
          <w:b/>
          <w:szCs w:val="24"/>
        </w:rPr>
      </w:pPr>
    </w:p>
    <w:p w:rsidR="00CE63C9" w:rsidRPr="006F303A" w:rsidRDefault="00CE63C9" w:rsidP="00B733BE">
      <w:pPr>
        <w:jc w:val="both"/>
      </w:pPr>
    </w:p>
    <w:sectPr w:rsidR="00CE63C9" w:rsidRPr="006F303A" w:rsidSect="006A2895">
      <w:footerReference w:type="even" r:id="rId7"/>
      <w:footerReference w:type="default" r:id="rId8"/>
      <w:pgSz w:w="12240" w:h="15840" w:code="1"/>
      <w:pgMar w:top="851" w:right="104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79" w:rsidRDefault="00DA4279">
      <w:r>
        <w:separator/>
      </w:r>
    </w:p>
  </w:endnote>
  <w:endnote w:type="continuationSeparator" w:id="0">
    <w:p w:rsidR="00DA4279" w:rsidRDefault="00DA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A1" w:rsidRDefault="00FE3FA1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FA1" w:rsidRDefault="00FE3FA1" w:rsidP="003C6DF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A1" w:rsidRDefault="00FE3FA1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79C7">
      <w:rPr>
        <w:rStyle w:val="a7"/>
        <w:noProof/>
      </w:rPr>
      <w:t>2</w:t>
    </w:r>
    <w:r>
      <w:rPr>
        <w:rStyle w:val="a7"/>
      </w:rPr>
      <w:fldChar w:fldCharType="end"/>
    </w:r>
  </w:p>
  <w:p w:rsidR="00FE3FA1" w:rsidRDefault="00FE3FA1" w:rsidP="003C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79" w:rsidRDefault="00DA4279">
      <w:r>
        <w:separator/>
      </w:r>
    </w:p>
  </w:footnote>
  <w:footnote w:type="continuationSeparator" w:id="0">
    <w:p w:rsidR="00DA4279" w:rsidRDefault="00DA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91A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ECA561E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7924CA4"/>
    <w:multiLevelType w:val="hybridMultilevel"/>
    <w:tmpl w:val="A14EA79C"/>
    <w:lvl w:ilvl="0" w:tplc="18CA7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D3834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68A97080"/>
    <w:multiLevelType w:val="hybridMultilevel"/>
    <w:tmpl w:val="44BC4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D0"/>
    <w:rsid w:val="0005197A"/>
    <w:rsid w:val="000704CB"/>
    <w:rsid w:val="00082AB1"/>
    <w:rsid w:val="000857FF"/>
    <w:rsid w:val="0008631F"/>
    <w:rsid w:val="00090139"/>
    <w:rsid w:val="0009722D"/>
    <w:rsid w:val="000A138E"/>
    <w:rsid w:val="000D440D"/>
    <w:rsid w:val="000E65CC"/>
    <w:rsid w:val="00141487"/>
    <w:rsid w:val="00180E01"/>
    <w:rsid w:val="00186A26"/>
    <w:rsid w:val="00196AD0"/>
    <w:rsid w:val="001A1E2C"/>
    <w:rsid w:val="001F2DEB"/>
    <w:rsid w:val="002370D0"/>
    <w:rsid w:val="00250D32"/>
    <w:rsid w:val="002604D9"/>
    <w:rsid w:val="00263509"/>
    <w:rsid w:val="00271978"/>
    <w:rsid w:val="002B1835"/>
    <w:rsid w:val="002D2BE4"/>
    <w:rsid w:val="002E409D"/>
    <w:rsid w:val="00303916"/>
    <w:rsid w:val="003063AE"/>
    <w:rsid w:val="00321E02"/>
    <w:rsid w:val="00335E9A"/>
    <w:rsid w:val="00340790"/>
    <w:rsid w:val="003922C8"/>
    <w:rsid w:val="003A437C"/>
    <w:rsid w:val="003C6DF8"/>
    <w:rsid w:val="003E68F9"/>
    <w:rsid w:val="003F67D9"/>
    <w:rsid w:val="0043777A"/>
    <w:rsid w:val="00451C99"/>
    <w:rsid w:val="00465BCD"/>
    <w:rsid w:val="004B6298"/>
    <w:rsid w:val="004C0C4E"/>
    <w:rsid w:val="0050723B"/>
    <w:rsid w:val="005121D9"/>
    <w:rsid w:val="00540932"/>
    <w:rsid w:val="005421D1"/>
    <w:rsid w:val="00546B79"/>
    <w:rsid w:val="00551BEC"/>
    <w:rsid w:val="005569CB"/>
    <w:rsid w:val="00557A4C"/>
    <w:rsid w:val="00582D5B"/>
    <w:rsid w:val="005B2533"/>
    <w:rsid w:val="005B4C35"/>
    <w:rsid w:val="005C0DE9"/>
    <w:rsid w:val="005D47E8"/>
    <w:rsid w:val="00607823"/>
    <w:rsid w:val="0061733F"/>
    <w:rsid w:val="00626571"/>
    <w:rsid w:val="006467F4"/>
    <w:rsid w:val="00677B8B"/>
    <w:rsid w:val="00692AB3"/>
    <w:rsid w:val="006A2895"/>
    <w:rsid w:val="006A512C"/>
    <w:rsid w:val="006D46D7"/>
    <w:rsid w:val="006D5885"/>
    <w:rsid w:val="006F303A"/>
    <w:rsid w:val="00703866"/>
    <w:rsid w:val="00762303"/>
    <w:rsid w:val="00790D82"/>
    <w:rsid w:val="007936F9"/>
    <w:rsid w:val="007E7CD4"/>
    <w:rsid w:val="007F4E58"/>
    <w:rsid w:val="008247AE"/>
    <w:rsid w:val="00827A28"/>
    <w:rsid w:val="00840DAA"/>
    <w:rsid w:val="008666F0"/>
    <w:rsid w:val="00894580"/>
    <w:rsid w:val="008A1EA7"/>
    <w:rsid w:val="008D62A2"/>
    <w:rsid w:val="008F5B1A"/>
    <w:rsid w:val="00925B45"/>
    <w:rsid w:val="00937E6C"/>
    <w:rsid w:val="00945FB0"/>
    <w:rsid w:val="009B0378"/>
    <w:rsid w:val="009F0E76"/>
    <w:rsid w:val="009F29EC"/>
    <w:rsid w:val="00A10601"/>
    <w:rsid w:val="00A84FA0"/>
    <w:rsid w:val="00AA0421"/>
    <w:rsid w:val="00AC43B0"/>
    <w:rsid w:val="00B0438B"/>
    <w:rsid w:val="00B20DC1"/>
    <w:rsid w:val="00B67952"/>
    <w:rsid w:val="00B733BE"/>
    <w:rsid w:val="00B8213C"/>
    <w:rsid w:val="00BA57DE"/>
    <w:rsid w:val="00BC79C7"/>
    <w:rsid w:val="00C2033C"/>
    <w:rsid w:val="00C24C1B"/>
    <w:rsid w:val="00C947D1"/>
    <w:rsid w:val="00CA4EB6"/>
    <w:rsid w:val="00CB35A6"/>
    <w:rsid w:val="00CE63C9"/>
    <w:rsid w:val="00D072FA"/>
    <w:rsid w:val="00D552A8"/>
    <w:rsid w:val="00D91DF0"/>
    <w:rsid w:val="00DA4279"/>
    <w:rsid w:val="00DE2B24"/>
    <w:rsid w:val="00DE3F66"/>
    <w:rsid w:val="00DF1637"/>
    <w:rsid w:val="00E2679A"/>
    <w:rsid w:val="00E45D5B"/>
    <w:rsid w:val="00E85176"/>
    <w:rsid w:val="00EA0348"/>
    <w:rsid w:val="00EA5508"/>
    <w:rsid w:val="00F0656F"/>
    <w:rsid w:val="00F4268F"/>
    <w:rsid w:val="00F8395E"/>
    <w:rsid w:val="00FC1545"/>
    <w:rsid w:val="00FD5912"/>
    <w:rsid w:val="00FE3FA1"/>
    <w:rsid w:val="00FE61C8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DFC6F4"/>
  <w15:chartTrackingRefBased/>
  <w15:docId w15:val="{E1F16B3B-E057-4F2B-A8A1-3784C6BB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link w:val="20"/>
    <w:qFormat/>
    <w:rsid w:val="00335E9A"/>
    <w:pPr>
      <w:keepNext/>
      <w:ind w:left="720" w:firstLine="720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table" w:styleId="a4">
    <w:name w:val="Table Grid"/>
    <w:basedOn w:val="a1"/>
    <w:rsid w:val="007F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6230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C6D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DF8"/>
  </w:style>
  <w:style w:type="paragraph" w:styleId="a8">
    <w:name w:val="Body Text Indent"/>
    <w:basedOn w:val="a"/>
    <w:link w:val="a9"/>
    <w:rsid w:val="00335E9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35E9A"/>
    <w:rPr>
      <w:sz w:val="24"/>
    </w:rPr>
  </w:style>
  <w:style w:type="character" w:customStyle="1" w:styleId="20">
    <w:name w:val="Заголовок 2 Знак"/>
    <w:link w:val="2"/>
    <w:rsid w:val="00335E9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 ______</vt:lpstr>
    </vt:vector>
  </TitlesOfParts>
  <Company>User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 ______</dc:title>
  <dc:subject/>
  <dc:creator>User</dc:creator>
  <cp:keywords/>
  <cp:lastModifiedBy>Росляков</cp:lastModifiedBy>
  <cp:revision>2</cp:revision>
  <cp:lastPrinted>2010-05-17T06:35:00Z</cp:lastPrinted>
  <dcterms:created xsi:type="dcterms:W3CDTF">2020-10-15T15:19:00Z</dcterms:created>
  <dcterms:modified xsi:type="dcterms:W3CDTF">2020-10-15T15:19:00Z</dcterms:modified>
</cp:coreProperties>
</file>