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E" w:rsidRDefault="00D413EE" w:rsidP="00D413EE">
      <w:proofErr w:type="gramStart"/>
      <w:r>
        <w:t>Организатор торгов конкурсный управляющий Общества с ограниченной ответственностью «Акварель» (121096, г. Москва, ул. Барклая, д.10А, ОГРН 1027739198508, ИНН 7730062108) (Далее по тексту - Должник), утвержденный решением Арбитражного суда города Москвы от 20.12.2017 г. по делу № А40-52648/17-185-72 «Б» (резолютивная часть от 18.12.2017 г.) Яровикова Майя Андреевна (ИНН 772270544880, СНИЛС 139-387-90411, адрес для направления корреспонденции: 109052, г. Москва, а/я 93</w:t>
      </w:r>
      <w:proofErr w:type="gramEnd"/>
      <w:r>
        <w:t xml:space="preserve"> для Яровиковой М.А.; тел. +7-499-579-80-16,Talamus999@yandex.ru), член Ассоциации «</w:t>
      </w:r>
      <w:proofErr w:type="spellStart"/>
      <w:r>
        <w:t>Саморегулируемая</w:t>
      </w:r>
      <w:proofErr w:type="spellEnd"/>
      <w:r>
        <w:t xml:space="preserve"> организация арбитражных управляющих Центрального федерального округа» (регистрационный номер 002; ИНН 7705431418; ОГРН 1027700542209; адрес: 109316, г. Москва, </w:t>
      </w:r>
      <w:proofErr w:type="spellStart"/>
      <w:r>
        <w:t>Остаповский</w:t>
      </w:r>
      <w:proofErr w:type="spellEnd"/>
      <w:r>
        <w:t xml:space="preserve"> проезд, д. 3, стр. 6, </w:t>
      </w:r>
      <w:proofErr w:type="spellStart"/>
      <w:r>
        <w:t>оф</w:t>
      </w:r>
      <w:proofErr w:type="spellEnd"/>
      <w:r>
        <w:t xml:space="preserve">. 201,208), сообщает, что  с победителем торгов посредством публичного предложения, по продаже имущества Должника, прошедших на электронной торговой площадке АО «Российский аукционный дом» (Код РАД-240765) по Лоту №1 признан </w:t>
      </w:r>
      <w:proofErr w:type="spellStart"/>
      <w:r>
        <w:t>Пимонов</w:t>
      </w:r>
      <w:proofErr w:type="spellEnd"/>
      <w:r>
        <w:t xml:space="preserve"> Дмитрий Валерьевич (ИНН 382101033414, Иркутская область, </w:t>
      </w:r>
      <w:proofErr w:type="spellStart"/>
      <w:r>
        <w:t>г</w:t>
      </w:r>
      <w:proofErr w:type="gramStart"/>
      <w:r>
        <w:t>.Ш</w:t>
      </w:r>
      <w:proofErr w:type="gramEnd"/>
      <w:r>
        <w:t>елехов</w:t>
      </w:r>
      <w:proofErr w:type="spellEnd"/>
      <w:r>
        <w:t>, 1 микрорайон, дом 49а), предложивший цену 61 300.00 руб. заключен дого</w:t>
      </w:r>
      <w:r w:rsidR="001C2545">
        <w:t>вор уступки права требования №</w:t>
      </w:r>
      <w:r>
        <w:t xml:space="preserve"> 1 - ЛОТ по цене 61 300.00 рублей.</w:t>
      </w:r>
    </w:p>
    <w:p w:rsidR="00992492" w:rsidRDefault="00D413EE" w:rsidP="00D413EE">
      <w:r>
        <w:t>Судебное заседание по рассмотрению отчета по результатам конкурсного производства назначено на 17.11.2020 года.</w:t>
      </w:r>
    </w:p>
    <w:sectPr w:rsidR="00992492" w:rsidSect="0099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13EE"/>
    <w:rsid w:val="001C2545"/>
    <w:rsid w:val="00914ED4"/>
    <w:rsid w:val="00992492"/>
    <w:rsid w:val="00D4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2020-11-13T17:07:00Z</dcterms:created>
  <dcterms:modified xsi:type="dcterms:W3CDTF">2020-11-13T17:09:00Z</dcterms:modified>
</cp:coreProperties>
</file>