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FFF91" w14:textId="50EE529B" w:rsidR="0069128A" w:rsidRDefault="0069128A" w:rsidP="0069128A">
      <w:pPr>
        <w:jc w:val="center"/>
        <w:rPr>
          <w:b/>
        </w:rPr>
      </w:pPr>
      <w:r w:rsidRPr="0069128A">
        <w:rPr>
          <w:b/>
        </w:rPr>
        <w:t>Земельные участк</w:t>
      </w:r>
      <w:r w:rsidR="00002158" w:rsidRPr="00002158">
        <w:rPr>
          <w:b/>
        </w:rPr>
        <w:t>и</w:t>
      </w:r>
      <w:r w:rsidRPr="0069128A">
        <w:rPr>
          <w:b/>
        </w:rPr>
        <w:t xml:space="preserve"> </w:t>
      </w:r>
      <w:r w:rsidR="00002158" w:rsidRPr="00002158">
        <w:rPr>
          <w:b/>
        </w:rPr>
        <w:t>м</w:t>
      </w:r>
      <w:r w:rsidRPr="0069128A">
        <w:rPr>
          <w:b/>
        </w:rPr>
        <w:t>икрорайона «Карасьеозёрский-2»</w:t>
      </w:r>
      <w:r w:rsidR="00002158" w:rsidRPr="00002158">
        <w:rPr>
          <w:b/>
        </w:rPr>
        <w:t xml:space="preserve"> Свердловской области</w:t>
      </w:r>
    </w:p>
    <w:p w14:paraId="61E3E6FD" w14:textId="77777777" w:rsidR="00875C1F" w:rsidRPr="00002158" w:rsidRDefault="00875C1F" w:rsidP="0069128A">
      <w:pPr>
        <w:jc w:val="center"/>
        <w:rPr>
          <w:b/>
        </w:rPr>
      </w:pPr>
    </w:p>
    <w:p w14:paraId="7A627F73" w14:textId="097E41D1" w:rsidR="00F57780" w:rsidRPr="00002158" w:rsidRDefault="00F57780" w:rsidP="00132ED4">
      <w:r w:rsidRPr="00EC1F23">
        <w:rPr>
          <w:b/>
        </w:rPr>
        <w:t>Дата и время проведения торгов</w:t>
      </w:r>
      <w:r w:rsidR="0079568E" w:rsidRPr="00EC1F23">
        <w:t xml:space="preserve">: </w:t>
      </w:r>
      <w:r w:rsidR="00400606">
        <w:t>02 декабря 2020г. в 10:00</w:t>
      </w:r>
    </w:p>
    <w:p w14:paraId="2FC0601B" w14:textId="4AFAED4F" w:rsidR="00F11F08" w:rsidRPr="00EC1F23" w:rsidRDefault="00F11F08" w:rsidP="00132ED4">
      <w:r w:rsidRPr="00EC1F23">
        <w:rPr>
          <w:b/>
        </w:rPr>
        <w:t>Начало приема заявок</w:t>
      </w:r>
      <w:r w:rsidRPr="00EC1F23">
        <w:t xml:space="preserve">: </w:t>
      </w:r>
      <w:r w:rsidR="00400606">
        <w:t>29</w:t>
      </w:r>
      <w:r w:rsidR="00B664AE" w:rsidRPr="00EC1F23">
        <w:t>.</w:t>
      </w:r>
      <w:r w:rsidR="00400606">
        <w:t>10</w:t>
      </w:r>
      <w:r w:rsidR="00B664AE" w:rsidRPr="00EC1F23">
        <w:t>.20</w:t>
      </w:r>
      <w:r w:rsidR="00400606">
        <w:t>20</w:t>
      </w:r>
      <w:r w:rsidR="00B664AE" w:rsidRPr="00EC1F23">
        <w:t>г</w:t>
      </w:r>
      <w:r w:rsidR="00B67F02" w:rsidRPr="00EC1F23">
        <w:t>.</w:t>
      </w:r>
      <w:r w:rsidR="00400606">
        <w:t xml:space="preserve"> в 09:00</w:t>
      </w:r>
    </w:p>
    <w:p w14:paraId="0233B312" w14:textId="4D1348EB" w:rsidR="00F11F08" w:rsidRPr="00EC1F23" w:rsidRDefault="00F11F08" w:rsidP="00132ED4">
      <w:r w:rsidRPr="00EC1F23">
        <w:rPr>
          <w:b/>
        </w:rPr>
        <w:t>Окончание приема заявок</w:t>
      </w:r>
      <w:r w:rsidRPr="00EC1F23">
        <w:t xml:space="preserve">: </w:t>
      </w:r>
      <w:r w:rsidR="00400606">
        <w:t>30.11.2020г. в 18:00</w:t>
      </w:r>
    </w:p>
    <w:p w14:paraId="1469630D" w14:textId="685652FF" w:rsidR="00F11F08" w:rsidRPr="00EC1F23" w:rsidRDefault="00F11F08" w:rsidP="00A90D9D">
      <w:pPr>
        <w:jc w:val="both"/>
      </w:pPr>
      <w:r w:rsidRPr="00400606">
        <w:rPr>
          <w:b/>
        </w:rPr>
        <w:t>Задаток должен поступить</w:t>
      </w:r>
      <w:r w:rsidRPr="00400606">
        <w:t xml:space="preserve"> </w:t>
      </w:r>
      <w:r w:rsidR="00B67F02" w:rsidRPr="00400606">
        <w:t xml:space="preserve">на счет Организатора торгов </w:t>
      </w:r>
      <w:r w:rsidR="00400606" w:rsidRPr="00400606">
        <w:t>не позднее 30.11.2020г.</w:t>
      </w:r>
    </w:p>
    <w:p w14:paraId="2A09B554" w14:textId="5BF67304" w:rsidR="00F11F08" w:rsidRPr="00EC1F23" w:rsidRDefault="00F11F08" w:rsidP="00132ED4">
      <w:r w:rsidRPr="00EC1F23">
        <w:rPr>
          <w:b/>
        </w:rPr>
        <w:t>Организатор торгов</w:t>
      </w:r>
      <w:r w:rsidRPr="00EC1F23">
        <w:t xml:space="preserve">: </w:t>
      </w:r>
      <w:r w:rsidR="00400606">
        <w:t>Уральский</w:t>
      </w:r>
      <w:r w:rsidR="00BD7071" w:rsidRPr="00EC1F23">
        <w:t xml:space="preserve"> филиал </w:t>
      </w:r>
      <w:r w:rsidRPr="00EC1F23">
        <w:t>АО «Российский аукционный дом»</w:t>
      </w:r>
    </w:p>
    <w:p w14:paraId="70804A01" w14:textId="4DB74F45" w:rsidR="00F11F08" w:rsidRPr="00EC1F23" w:rsidRDefault="00F11F08" w:rsidP="00132ED4">
      <w:r w:rsidRPr="00EC1F23">
        <w:rPr>
          <w:b/>
        </w:rPr>
        <w:t>Тип</w:t>
      </w:r>
      <w:r w:rsidRPr="00EC1F23">
        <w:t xml:space="preserve">: </w:t>
      </w:r>
      <w:r w:rsidR="00400606">
        <w:t>голландский аукцион</w:t>
      </w:r>
    </w:p>
    <w:p w14:paraId="04A40353" w14:textId="77777777" w:rsidR="00390F38" w:rsidRPr="00EC1F23" w:rsidRDefault="00F11F08" w:rsidP="00390F38">
      <w:r w:rsidRPr="00EC1F23">
        <w:rPr>
          <w:b/>
        </w:rPr>
        <w:t>Место проведения</w:t>
      </w:r>
      <w:r w:rsidRPr="00EC1F23">
        <w:t xml:space="preserve">: </w:t>
      </w:r>
      <w:r w:rsidR="00390F38" w:rsidRPr="00EC1F23">
        <w:t>электронная торговая площадка lot-online.ru</w:t>
      </w:r>
    </w:p>
    <w:p w14:paraId="27DC7917" w14:textId="77777777" w:rsidR="00400606" w:rsidRDefault="00400606" w:rsidP="00400606">
      <w:r>
        <w:rPr>
          <w:b/>
        </w:rPr>
        <w:t xml:space="preserve">Телефоны для справок: </w:t>
      </w:r>
      <w:r>
        <w:t>8-800-777-57-57, 8 (3452) 69-19-29</w:t>
      </w:r>
    </w:p>
    <w:p w14:paraId="501E307C" w14:textId="77777777" w:rsidR="00400606" w:rsidRDefault="00400606" w:rsidP="00400606">
      <w:r>
        <w:rPr>
          <w:b/>
        </w:rPr>
        <w:t>Телефоны службы технической поддержки lot-online.ru:</w:t>
      </w:r>
      <w:r>
        <w:t xml:space="preserve"> 8-800-777-57-57, доб. 236</w:t>
      </w:r>
    </w:p>
    <w:p w14:paraId="76FE2A20" w14:textId="6C85F90F" w:rsidR="00B67F02" w:rsidRPr="00EC1F23" w:rsidRDefault="00B67F02" w:rsidP="00390F38">
      <w:r w:rsidRPr="00EC1F23">
        <w:rPr>
          <w:b/>
        </w:rPr>
        <w:t>Продавец:</w:t>
      </w:r>
      <w:r w:rsidRPr="00EC1F23">
        <w:t xml:space="preserve"> </w:t>
      </w:r>
      <w:r w:rsidR="00002158" w:rsidRPr="00002158">
        <w:t>Общество с ограниченной ответственностью «Карасьеозерск-2»</w:t>
      </w:r>
    </w:p>
    <w:p w14:paraId="3D8ED5CF" w14:textId="77777777" w:rsidR="00875C1F" w:rsidRDefault="00875C1F" w:rsidP="00390F38">
      <w:pPr>
        <w:rPr>
          <w:b/>
        </w:rPr>
      </w:pPr>
    </w:p>
    <w:p w14:paraId="0FA31074" w14:textId="7F215A36" w:rsidR="00F11F08" w:rsidRPr="00EC1F23" w:rsidRDefault="00F11F08" w:rsidP="00400606">
      <w:pPr>
        <w:jc w:val="center"/>
        <w:rPr>
          <w:b/>
        </w:rPr>
      </w:pPr>
      <w:r w:rsidRPr="00EC1F23">
        <w:rPr>
          <w:b/>
        </w:rPr>
        <w:t>Информационное сообщение</w:t>
      </w:r>
    </w:p>
    <w:p w14:paraId="7DBAEB4F" w14:textId="6CA689DF" w:rsidR="00390F38" w:rsidRPr="00EC1F23" w:rsidRDefault="00400606" w:rsidP="00390F38">
      <w:pPr>
        <w:ind w:firstLine="567"/>
        <w:jc w:val="both"/>
        <w:outlineLvl w:val="0"/>
        <w:rPr>
          <w:rFonts w:eastAsia="Times New Roman"/>
        </w:rPr>
      </w:pPr>
      <w:r>
        <w:rPr>
          <w:b/>
        </w:rPr>
        <w:t>Уральский</w:t>
      </w:r>
      <w:r w:rsidR="00390F38" w:rsidRPr="00EC1F23">
        <w:rPr>
          <w:b/>
        </w:rPr>
        <w:t xml:space="preserve"> филиал АО «Российский аукционный дом»</w:t>
      </w:r>
      <w:r w:rsidR="00390F38" w:rsidRPr="00EC1F23">
        <w:t xml:space="preserve"> (далее – Организатор торгов), действуя в соответствии с </w:t>
      </w:r>
      <w:r w:rsidR="00A90D9D" w:rsidRPr="00EC1F23">
        <w:t>договором</w:t>
      </w:r>
      <w:r w:rsidR="00B74E9D" w:rsidRPr="00B74E9D">
        <w:t xml:space="preserve"> поручения</w:t>
      </w:r>
      <w:r w:rsidR="00A90D9D" w:rsidRPr="00EC1F23">
        <w:t xml:space="preserve"> </w:t>
      </w:r>
      <w:r w:rsidR="00A90D9D" w:rsidRPr="00400606">
        <w:t>№</w:t>
      </w:r>
      <w:r w:rsidRPr="00400606">
        <w:t>РАД-787/2020</w:t>
      </w:r>
      <w:r w:rsidR="00A90D9D" w:rsidRPr="00EC1F23">
        <w:t xml:space="preserve"> от </w:t>
      </w:r>
      <w:r>
        <w:t>20</w:t>
      </w:r>
      <w:r w:rsidR="00A90D9D" w:rsidRPr="00EC1F23">
        <w:t>.</w:t>
      </w:r>
      <w:r>
        <w:t>10</w:t>
      </w:r>
      <w:r w:rsidR="00A90D9D" w:rsidRPr="00EC1F23">
        <w:t>.20</w:t>
      </w:r>
      <w:r>
        <w:t>20</w:t>
      </w:r>
      <w:r w:rsidR="00A90D9D" w:rsidRPr="00EC1F23">
        <w:t>г.</w:t>
      </w:r>
      <w:r w:rsidR="00390F38" w:rsidRPr="00EC1F23">
        <w:t xml:space="preserve">, сообщает о проведении электронных торгов по продаже имущества, принадлежащего на праве собственности </w:t>
      </w:r>
      <w:r w:rsidR="00002158" w:rsidRPr="00002158">
        <w:t>Обществу с ограниченной ответственностью «Карасьеозерск-2»</w:t>
      </w:r>
      <w:r w:rsidR="00390F38" w:rsidRPr="00EC1F23">
        <w:t>.</w:t>
      </w:r>
      <w:r w:rsidR="00390F38" w:rsidRPr="00EC1F23">
        <w:rPr>
          <w:rFonts w:eastAsia="Times New Roman"/>
        </w:rPr>
        <w:t xml:space="preserve"> </w:t>
      </w:r>
    </w:p>
    <w:p w14:paraId="06E2263F" w14:textId="0B331886" w:rsidR="00390F38" w:rsidRPr="00EC1F23" w:rsidRDefault="00390F38" w:rsidP="00390F38">
      <w:pPr>
        <w:widowControl w:val="0"/>
        <w:tabs>
          <w:tab w:val="left" w:pos="10080"/>
        </w:tabs>
        <w:ind w:firstLine="567"/>
        <w:jc w:val="both"/>
        <w:rPr>
          <w:rFonts w:eastAsia="Times New Roman"/>
          <w:b/>
        </w:rPr>
      </w:pPr>
      <w:r w:rsidRPr="00EC1F23">
        <w:rPr>
          <w:rFonts w:eastAsia="Times New Roman"/>
          <w:b/>
        </w:rPr>
        <w:t>Электронны</w:t>
      </w:r>
      <w:r w:rsidR="00B67F02" w:rsidRPr="00EC1F23">
        <w:rPr>
          <w:rFonts w:eastAsia="Times New Roman"/>
          <w:b/>
        </w:rPr>
        <w:t>е</w:t>
      </w:r>
      <w:r w:rsidRPr="00EC1F23">
        <w:rPr>
          <w:rFonts w:eastAsia="Times New Roman"/>
          <w:b/>
        </w:rPr>
        <w:t xml:space="preserve"> </w:t>
      </w:r>
      <w:r w:rsidR="00B67F02" w:rsidRPr="00EC1F23">
        <w:rPr>
          <w:rFonts w:eastAsia="Times New Roman"/>
          <w:b/>
        </w:rPr>
        <w:t>торги</w:t>
      </w:r>
      <w:r w:rsidRPr="00EC1F23">
        <w:rPr>
          <w:rFonts w:eastAsia="Times New Roman"/>
        </w:rPr>
        <w:t xml:space="preserve">, </w:t>
      </w:r>
      <w:r w:rsidR="00B67F02" w:rsidRPr="00EC1F23">
        <w:rPr>
          <w:rFonts w:eastAsia="Times New Roman"/>
        </w:rPr>
        <w:t>открыты</w:t>
      </w:r>
      <w:r w:rsidR="00002158" w:rsidRPr="00002158">
        <w:rPr>
          <w:rFonts w:eastAsia="Times New Roman"/>
        </w:rPr>
        <w:t>е</w:t>
      </w:r>
      <w:r w:rsidR="00B67F02" w:rsidRPr="00EC1F23">
        <w:rPr>
          <w:rFonts w:eastAsia="Times New Roman"/>
        </w:rPr>
        <w:t xml:space="preserve"> по составу участников с открытой формой подачи предложений по цене с применением метода понижения начальной цены (</w:t>
      </w:r>
      <w:r w:rsidR="00400606">
        <w:rPr>
          <w:rFonts w:eastAsia="Times New Roman"/>
        </w:rPr>
        <w:t>голландский аукцион</w:t>
      </w:r>
      <w:r w:rsidR="00B67F02" w:rsidRPr="00EC1F23">
        <w:rPr>
          <w:rFonts w:eastAsia="Times New Roman"/>
        </w:rPr>
        <w:t>)</w:t>
      </w:r>
      <w:r w:rsidRPr="00EC1F23">
        <w:rPr>
          <w:rFonts w:eastAsia="Times New Roman"/>
        </w:rPr>
        <w:t xml:space="preserve">, будет проводиться на электронной торговой площадке АО «Российский аукционный дом» по адресу в сети Интернет </w:t>
      </w:r>
      <w:hyperlink r:id="rId6" w:history="1">
        <w:r w:rsidRPr="00EC1F23">
          <w:rPr>
            <w:rStyle w:val="a3"/>
            <w:rFonts w:eastAsia="Times New Roman"/>
          </w:rPr>
          <w:t>www.lot-online.ru</w:t>
        </w:r>
      </w:hyperlink>
      <w:r w:rsidRPr="00EC1F23">
        <w:rPr>
          <w:rFonts w:eastAsia="Times New Roman"/>
        </w:rPr>
        <w:t>.</w:t>
      </w:r>
      <w:r w:rsidRPr="00EC1F23">
        <w:rPr>
          <w:rFonts w:eastAsia="Times New Roman"/>
          <w:b/>
        </w:rPr>
        <w:t xml:space="preserve"> </w:t>
      </w:r>
    </w:p>
    <w:p w14:paraId="692E944A" w14:textId="6C0CAD9C" w:rsidR="00400606" w:rsidRDefault="00400606" w:rsidP="00400606">
      <w:pPr>
        <w:widowControl w:val="0"/>
        <w:tabs>
          <w:tab w:val="left" w:pos="10080"/>
        </w:tabs>
        <w:ind w:firstLine="567"/>
        <w:jc w:val="both"/>
        <w:rPr>
          <w:rFonts w:eastAsia="Times New Roman"/>
          <w:b/>
        </w:rPr>
      </w:pPr>
      <w:r>
        <w:rPr>
          <w:rFonts w:eastAsia="Times New Roman"/>
          <w:bCs/>
        </w:rPr>
        <w:t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www.lot-online.ru начиная</w:t>
      </w:r>
      <w:r>
        <w:rPr>
          <w:rFonts w:eastAsia="Times New Roman"/>
          <w:b/>
        </w:rPr>
        <w:t xml:space="preserve"> с 09:00 29 октября 2020 года по 30 ноября 2020 года 18:00</w:t>
      </w:r>
    </w:p>
    <w:p w14:paraId="3AFBC030" w14:textId="4394A63E" w:rsidR="00400606" w:rsidRDefault="00400606" w:rsidP="00400606">
      <w:pPr>
        <w:widowControl w:val="0"/>
        <w:ind w:right="-1" w:firstLine="567"/>
        <w:jc w:val="both"/>
        <w:rPr>
          <w:rFonts w:eastAsia="Times New Roman"/>
          <w:b/>
        </w:rPr>
      </w:pPr>
      <w:r>
        <w:rPr>
          <w:rFonts w:eastAsia="Times New Roman"/>
        </w:rPr>
        <w:t xml:space="preserve">Задаток должен поступить на счет Организатора торгов не позднее </w:t>
      </w:r>
      <w:r>
        <w:rPr>
          <w:rFonts w:eastAsia="Times New Roman"/>
          <w:b/>
        </w:rPr>
        <w:t>30 ноября 2020 года.</w:t>
      </w:r>
    </w:p>
    <w:p w14:paraId="6708BB17" w14:textId="70E43BC6" w:rsidR="00400606" w:rsidRDefault="00400606" w:rsidP="00400606">
      <w:pPr>
        <w:autoSpaceDE w:val="0"/>
        <w:autoSpaceDN w:val="0"/>
        <w:ind w:firstLine="567"/>
        <w:jc w:val="both"/>
        <w:outlineLvl w:val="0"/>
        <w:rPr>
          <w:lang w:eastAsia="en-US"/>
        </w:rPr>
      </w:pPr>
      <w:r>
        <w:rPr>
          <w:b/>
        </w:rPr>
        <w:t>Определение участников аукциона</w:t>
      </w:r>
      <w:r>
        <w:t xml:space="preserve"> и оформление протокола о допуске участников состоятся 01 декабря 2020г.</w:t>
      </w:r>
    </w:p>
    <w:p w14:paraId="54FE5066" w14:textId="57A3BA8C" w:rsidR="00400606" w:rsidRDefault="00400606" w:rsidP="00400606">
      <w:pPr>
        <w:widowControl w:val="0"/>
        <w:ind w:right="-1" w:firstLine="567"/>
        <w:jc w:val="both"/>
        <w:rPr>
          <w:rFonts w:eastAsia="Times New Roman"/>
          <w:b/>
        </w:rPr>
      </w:pPr>
      <w:r>
        <w:rPr>
          <w:rFonts w:eastAsia="Times New Roman"/>
        </w:rPr>
        <w:t xml:space="preserve">Аукцион начнется </w:t>
      </w:r>
      <w:r>
        <w:rPr>
          <w:rFonts w:eastAsia="Times New Roman"/>
          <w:b/>
        </w:rPr>
        <w:t xml:space="preserve">02 декабря 2020 года в 10:00 </w:t>
      </w:r>
      <w:r>
        <w:rPr>
          <w:rFonts w:eastAsia="Times New Roman"/>
        </w:rPr>
        <w:t>на электронной торговой площадке АО «Российский аукционный дом» по адресу в сети Интернет www.lot-online.ru. Подведение итогов аукциона состоится в течении 2 (двух) часов после поступления последнего предложения по цене</w:t>
      </w:r>
      <w:r>
        <w:t>.</w:t>
      </w:r>
      <w:r>
        <w:rPr>
          <w:rFonts w:eastAsia="Times New Roman"/>
        </w:rPr>
        <w:t xml:space="preserve"> </w:t>
      </w:r>
    </w:p>
    <w:p w14:paraId="3B5F3A3D" w14:textId="77777777" w:rsidR="00400606" w:rsidRDefault="00400606" w:rsidP="00400606">
      <w:pPr>
        <w:widowControl w:val="0"/>
        <w:ind w:right="-1" w:firstLine="567"/>
        <w:jc w:val="both"/>
        <w:rPr>
          <w:rFonts w:eastAsia="Times New Roman"/>
        </w:rPr>
      </w:pPr>
      <w:r>
        <w:rPr>
          <w:rFonts w:eastAsia="Times New Roman"/>
          <w:i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eastAsia="Times New Roman"/>
        </w:rPr>
        <w:t>.</w:t>
      </w:r>
    </w:p>
    <w:p w14:paraId="18276F07" w14:textId="77777777" w:rsidR="00214A1A" w:rsidRPr="00EC1F23" w:rsidRDefault="00214A1A" w:rsidP="00132ED4">
      <w:pPr>
        <w:autoSpaceDE w:val="0"/>
        <w:autoSpaceDN w:val="0"/>
        <w:jc w:val="both"/>
        <w:outlineLvl w:val="0"/>
        <w:rPr>
          <w:rFonts w:eastAsia="Times New Roman"/>
          <w:b/>
        </w:rPr>
      </w:pPr>
    </w:p>
    <w:p w14:paraId="3BDB0B3A" w14:textId="5E5B3956" w:rsidR="009B6EB1" w:rsidRPr="00400606" w:rsidRDefault="00400606" w:rsidP="00400606">
      <w:pPr>
        <w:autoSpaceDE w:val="0"/>
        <w:autoSpaceDN w:val="0"/>
        <w:ind w:firstLine="567"/>
        <w:jc w:val="both"/>
        <w:outlineLvl w:val="0"/>
        <w:rPr>
          <w:b/>
        </w:rPr>
      </w:pPr>
      <w:r w:rsidRPr="00400606">
        <w:rPr>
          <w:rFonts w:eastAsia="Times New Roman"/>
          <w:b/>
        </w:rPr>
        <w:t>1.</w:t>
      </w:r>
      <w:r>
        <w:rPr>
          <w:b/>
        </w:rPr>
        <w:t xml:space="preserve"> </w:t>
      </w:r>
      <w:r w:rsidR="00C508C3" w:rsidRPr="00400606">
        <w:rPr>
          <w:b/>
        </w:rPr>
        <w:t>Сведения об имуществе, реализуемом посредством публичного предложения (далее – Имущество, Объект, Лот):</w:t>
      </w:r>
    </w:p>
    <w:p w14:paraId="5D4A85F0" w14:textId="77777777" w:rsidR="00214A1A" w:rsidRPr="00EC1F23" w:rsidRDefault="00214A1A" w:rsidP="00132ED4">
      <w:pPr>
        <w:autoSpaceDE w:val="0"/>
        <w:autoSpaceDN w:val="0"/>
        <w:outlineLvl w:val="0"/>
        <w:rPr>
          <w:rFonts w:eastAsia="Times New Roman"/>
          <w:b/>
        </w:rPr>
      </w:pPr>
    </w:p>
    <w:p w14:paraId="3ADD57C8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№1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587D555E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земельный участок, общей площадью 2 113кв.м., категория земель: земли населенных пунктов, разрешенное использование: 1-квартирный жилой дом, кадастровый номер 66:41:0309012:93. Имеется заключенный договор на подключение к газовым сетям</w:t>
      </w:r>
      <w:r w:rsidRPr="004A7243">
        <w:rPr>
          <w:rFonts w:eastAsia="Times New Roman"/>
          <w:sz w:val="22"/>
          <w:szCs w:val="20"/>
        </w:rPr>
        <w:t xml:space="preserve"> </w:t>
      </w:r>
    </w:p>
    <w:p w14:paraId="5B40E7EA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м/район «Карасьеозерский-2», улица №3, стр. №83</w:t>
      </w:r>
    </w:p>
    <w:p w14:paraId="640DE402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находится в залоге</w:t>
      </w:r>
      <w:r w:rsidRPr="00D53837">
        <w:rPr>
          <w:rFonts w:eastAsia="Times New Roman"/>
          <w:sz w:val="22"/>
          <w:szCs w:val="20"/>
        </w:rPr>
        <w:t>.</w:t>
      </w:r>
      <w:r>
        <w:rPr>
          <w:rFonts w:eastAsia="Times New Roman"/>
          <w:sz w:val="22"/>
          <w:szCs w:val="20"/>
        </w:rPr>
        <w:t xml:space="preserve"> Зарегистрированы обременения за </w:t>
      </w:r>
      <w:r w:rsidRPr="002836B9">
        <w:rPr>
          <w:rFonts w:eastAsia="Times New Roman"/>
          <w:sz w:val="22"/>
          <w:szCs w:val="20"/>
        </w:rPr>
        <w:t>№66-66-01/616/2014-310 от 04.04.2014 (в силу договора)</w:t>
      </w:r>
      <w:r>
        <w:rPr>
          <w:rFonts w:eastAsia="Times New Roman"/>
          <w:sz w:val="22"/>
          <w:szCs w:val="20"/>
        </w:rPr>
        <w:t xml:space="preserve">, </w:t>
      </w:r>
      <w:r w:rsidRPr="002836B9">
        <w:rPr>
          <w:rFonts w:eastAsia="Times New Roman"/>
          <w:sz w:val="22"/>
          <w:szCs w:val="20"/>
        </w:rPr>
        <w:t>№66-66-01/790/2009-261 от 09.11.2009 (в силу договора)</w:t>
      </w:r>
      <w:r>
        <w:rPr>
          <w:rFonts w:eastAsia="Times New Roman"/>
          <w:sz w:val="22"/>
          <w:szCs w:val="20"/>
        </w:rPr>
        <w:t xml:space="preserve">, </w:t>
      </w:r>
      <w:r w:rsidRPr="002836B9">
        <w:rPr>
          <w:rFonts w:eastAsia="Times New Roman"/>
          <w:sz w:val="22"/>
          <w:szCs w:val="20"/>
        </w:rPr>
        <w:t>№66-66-01/543/2010-011 от 03.08.2010 (в силу договора)</w:t>
      </w:r>
      <w:r>
        <w:rPr>
          <w:rFonts w:eastAsia="Times New Roman"/>
          <w:sz w:val="22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12FC17A2" w14:textId="77777777" w:rsidTr="00E01A7C">
        <w:tc>
          <w:tcPr>
            <w:tcW w:w="1942" w:type="dxa"/>
            <w:shd w:val="clear" w:color="auto" w:fill="auto"/>
          </w:tcPr>
          <w:p w14:paraId="03F0FF1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4F75D696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76B6272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4509349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0D33B038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26FECC58" w14:textId="77777777" w:rsidTr="00E01A7C">
        <w:tc>
          <w:tcPr>
            <w:tcW w:w="1942" w:type="dxa"/>
            <w:shd w:val="clear" w:color="auto" w:fill="auto"/>
          </w:tcPr>
          <w:p w14:paraId="6C2359AC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 w:rsidRPr="00BB1238">
              <w:rPr>
                <w:rFonts w:eastAsia="Times New Roman"/>
                <w:sz w:val="22"/>
                <w:szCs w:val="20"/>
              </w:rPr>
              <w:t>13 </w:t>
            </w:r>
            <w:r>
              <w:rPr>
                <w:rFonts w:eastAsia="Times New Roman"/>
                <w:sz w:val="22"/>
                <w:szCs w:val="20"/>
              </w:rPr>
              <w:t>7</w:t>
            </w:r>
            <w:r w:rsidRPr="00BB1238">
              <w:rPr>
                <w:rFonts w:eastAsia="Times New Roman"/>
                <w:sz w:val="22"/>
                <w:szCs w:val="20"/>
              </w:rPr>
              <w:t xml:space="preserve">00 000 (тринадцать миллионов </w:t>
            </w:r>
            <w:r>
              <w:rPr>
                <w:rFonts w:eastAsia="Times New Roman"/>
                <w:sz w:val="22"/>
                <w:szCs w:val="20"/>
              </w:rPr>
              <w:t>семьсот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тысяч) руб. 00 коп., НДС не облагается</w:t>
            </w:r>
          </w:p>
        </w:tc>
        <w:tc>
          <w:tcPr>
            <w:tcW w:w="1942" w:type="dxa"/>
            <w:shd w:val="clear" w:color="auto" w:fill="auto"/>
          </w:tcPr>
          <w:p w14:paraId="233401B0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8 755 000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восемь миллионов семьсот пятьдесят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коп., НДС не облагается</w:t>
            </w:r>
          </w:p>
        </w:tc>
        <w:tc>
          <w:tcPr>
            <w:tcW w:w="1943" w:type="dxa"/>
            <w:shd w:val="clear" w:color="auto" w:fill="auto"/>
          </w:tcPr>
          <w:p w14:paraId="1D318D7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685 000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шестьсот восемьдесят пять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тысяч) руб. 00 коп.</w:t>
            </w:r>
          </w:p>
        </w:tc>
        <w:tc>
          <w:tcPr>
            <w:tcW w:w="1943" w:type="dxa"/>
            <w:shd w:val="clear" w:color="auto" w:fill="auto"/>
          </w:tcPr>
          <w:p w14:paraId="110DB20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989 000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девятьсот восемьдесят девять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тысяч) руб. 00 коп.</w:t>
            </w:r>
          </w:p>
        </w:tc>
        <w:tc>
          <w:tcPr>
            <w:tcW w:w="1943" w:type="dxa"/>
            <w:shd w:val="clear" w:color="auto" w:fill="auto"/>
          </w:tcPr>
          <w:p w14:paraId="55728FA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247 250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двести сорок семь тысяч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</w:t>
            </w:r>
            <w:r>
              <w:rPr>
                <w:rFonts w:eastAsia="Times New Roman"/>
                <w:sz w:val="22"/>
                <w:szCs w:val="20"/>
              </w:rPr>
              <w:t>двести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17F22669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b/>
          <w:bCs/>
          <w:sz w:val="22"/>
          <w:szCs w:val="20"/>
        </w:rPr>
      </w:pPr>
    </w:p>
    <w:p w14:paraId="3FB846D6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2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1B825E87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 xml:space="preserve">земельный участок, общей площадью 2 131кв.м., категория земель: земли населенных пунктов, разрешенное использование: 1-квартирный жилой дом, кадастровый номер 66:41:0309012:120. </w:t>
      </w:r>
    </w:p>
    <w:p w14:paraId="73713243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м/район «Карасьеозерский-2», проезд №5, стр. №110</w:t>
      </w:r>
    </w:p>
    <w:p w14:paraId="58A230A5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находится в залоге</w:t>
      </w:r>
      <w:r w:rsidRPr="00D53837">
        <w:rPr>
          <w:rFonts w:eastAsia="Times New Roman"/>
          <w:sz w:val="22"/>
          <w:szCs w:val="20"/>
        </w:rPr>
        <w:t>.</w:t>
      </w:r>
      <w:r>
        <w:rPr>
          <w:rFonts w:eastAsia="Times New Roman"/>
          <w:sz w:val="22"/>
          <w:szCs w:val="20"/>
        </w:rPr>
        <w:t xml:space="preserve"> Зарегистрированы обременения за </w:t>
      </w:r>
      <w:r w:rsidRPr="003D2F42">
        <w:rPr>
          <w:rFonts w:eastAsia="Times New Roman"/>
          <w:sz w:val="22"/>
          <w:szCs w:val="20"/>
        </w:rPr>
        <w:t>№66-66-01/543/2010-010 от 04.08.2010 (Ипотека)</w:t>
      </w:r>
      <w:r>
        <w:rPr>
          <w:rFonts w:eastAsia="Times New Roman"/>
          <w:sz w:val="22"/>
          <w:szCs w:val="20"/>
        </w:rPr>
        <w:t xml:space="preserve">, </w:t>
      </w:r>
      <w:r w:rsidRPr="003D2F42">
        <w:rPr>
          <w:rFonts w:eastAsia="Times New Roman"/>
          <w:sz w:val="22"/>
          <w:szCs w:val="20"/>
        </w:rPr>
        <w:t>№66-66-01/621/2014-217 от 08.04.2014 (Ипотека)</w:t>
      </w:r>
      <w:r>
        <w:rPr>
          <w:rFonts w:eastAsia="Times New Roman"/>
          <w:sz w:val="22"/>
          <w:szCs w:val="20"/>
        </w:rPr>
        <w:t xml:space="preserve">, </w:t>
      </w:r>
      <w:r w:rsidRPr="003D2F42">
        <w:rPr>
          <w:rFonts w:eastAsia="Times New Roman"/>
          <w:sz w:val="22"/>
          <w:szCs w:val="20"/>
        </w:rPr>
        <w:t>№66-66-01/790/2009-300 от 09.11.2009 (Ипотека)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76C154B1" w14:textId="77777777" w:rsidTr="00E01A7C">
        <w:tc>
          <w:tcPr>
            <w:tcW w:w="1942" w:type="dxa"/>
            <w:shd w:val="clear" w:color="auto" w:fill="auto"/>
          </w:tcPr>
          <w:p w14:paraId="613110F7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3264CA9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5FBBF9A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4965B23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5D71EDEC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4033308F" w14:textId="77777777" w:rsidTr="00E01A7C">
        <w:tc>
          <w:tcPr>
            <w:tcW w:w="1942" w:type="dxa"/>
            <w:shd w:val="clear" w:color="auto" w:fill="auto"/>
          </w:tcPr>
          <w:p w14:paraId="71DB01F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bookmarkStart w:id="0" w:name="_Hlk53490217"/>
            <w:r w:rsidRPr="00BB1238">
              <w:rPr>
                <w:rFonts w:eastAsia="Times New Roman"/>
                <w:sz w:val="22"/>
                <w:szCs w:val="20"/>
              </w:rPr>
              <w:t>13 600 000 (тринадцать миллионов шестьсот тысяч) руб. 00 коп., НДС не облагается</w:t>
            </w:r>
          </w:p>
        </w:tc>
        <w:tc>
          <w:tcPr>
            <w:tcW w:w="1942" w:type="dxa"/>
            <w:shd w:val="clear" w:color="auto" w:fill="auto"/>
          </w:tcPr>
          <w:p w14:paraId="79E7175A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9 270 000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девять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миллионов</w:t>
            </w:r>
            <w:r>
              <w:rPr>
                <w:rFonts w:eastAsia="Times New Roman"/>
                <w:sz w:val="22"/>
                <w:szCs w:val="20"/>
              </w:rPr>
              <w:t xml:space="preserve"> двести семьдесят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коп., НДС не облагается</w:t>
            </w:r>
          </w:p>
        </w:tc>
        <w:tc>
          <w:tcPr>
            <w:tcW w:w="1943" w:type="dxa"/>
            <w:shd w:val="clear" w:color="auto" w:fill="auto"/>
          </w:tcPr>
          <w:p w14:paraId="3177C19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 w:rsidRPr="00BF46CF">
              <w:rPr>
                <w:rFonts w:eastAsia="Times New Roman"/>
                <w:sz w:val="22"/>
                <w:szCs w:val="20"/>
              </w:rPr>
              <w:t>68</w:t>
            </w:r>
            <w:r>
              <w:rPr>
                <w:rFonts w:eastAsia="Times New Roman"/>
                <w:sz w:val="22"/>
                <w:szCs w:val="20"/>
              </w:rPr>
              <w:t>0</w:t>
            </w:r>
            <w:r w:rsidRPr="00BF46CF">
              <w:rPr>
                <w:rFonts w:eastAsia="Times New Roman"/>
                <w:sz w:val="22"/>
                <w:szCs w:val="20"/>
              </w:rPr>
              <w:t xml:space="preserve"> 000 (шестьсот восемьдесят тысяч) руб. 00 коп.</w:t>
            </w:r>
          </w:p>
        </w:tc>
        <w:tc>
          <w:tcPr>
            <w:tcW w:w="1943" w:type="dxa"/>
            <w:shd w:val="clear" w:color="auto" w:fill="auto"/>
          </w:tcPr>
          <w:p w14:paraId="5A49CAD7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866</w:t>
            </w:r>
            <w:r w:rsidRPr="00BB1238">
              <w:rPr>
                <w:rFonts w:eastAsia="Times New Roman"/>
                <w:sz w:val="22"/>
                <w:szCs w:val="20"/>
              </w:rPr>
              <w:t> 000 (</w:t>
            </w:r>
            <w:r>
              <w:rPr>
                <w:rFonts w:eastAsia="Times New Roman"/>
                <w:sz w:val="22"/>
                <w:szCs w:val="20"/>
              </w:rPr>
              <w:t>восемьсот шестьдесят шесть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тысяч) руб. 00 коп.</w:t>
            </w:r>
          </w:p>
        </w:tc>
        <w:tc>
          <w:tcPr>
            <w:tcW w:w="1943" w:type="dxa"/>
            <w:shd w:val="clear" w:color="auto" w:fill="auto"/>
          </w:tcPr>
          <w:p w14:paraId="5BF77AE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216 5</w:t>
            </w:r>
            <w:r w:rsidRPr="00BB1238">
              <w:rPr>
                <w:rFonts w:eastAsia="Times New Roman"/>
                <w:sz w:val="22"/>
                <w:szCs w:val="20"/>
              </w:rPr>
              <w:t>00 (</w:t>
            </w:r>
            <w:r>
              <w:rPr>
                <w:rFonts w:eastAsia="Times New Roman"/>
                <w:sz w:val="22"/>
                <w:szCs w:val="20"/>
              </w:rPr>
              <w:t>двести шестнадцать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пятьсот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  <w:bookmarkEnd w:id="0"/>
    </w:tbl>
    <w:p w14:paraId="06DAB7B8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</w:p>
    <w:p w14:paraId="0FC6B230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bookmarkStart w:id="1" w:name="_Hlk53395495"/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3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54AE9295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 xml:space="preserve">земельный участок, общей площадью 2 122кв.м., категория земель: земли населенных пунктов, разрешенное использование: 1-квартирный жилой дом, кадастровый номер 66:41:0309012:121. </w:t>
      </w:r>
    </w:p>
    <w:p w14:paraId="483A5258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м/район «Карасьеозерский-2», проезд №5, стр. №111</w:t>
      </w:r>
    </w:p>
    <w:p w14:paraId="0075C93F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находится в залоге</w:t>
      </w:r>
      <w:r w:rsidRPr="00D53837">
        <w:rPr>
          <w:rFonts w:eastAsia="Times New Roman"/>
          <w:sz w:val="22"/>
          <w:szCs w:val="20"/>
        </w:rPr>
        <w:t>.</w:t>
      </w:r>
      <w:r>
        <w:rPr>
          <w:rFonts w:eastAsia="Times New Roman"/>
          <w:sz w:val="22"/>
          <w:szCs w:val="20"/>
        </w:rPr>
        <w:t xml:space="preserve"> Зарегистрированы обременения за </w:t>
      </w:r>
      <w:r w:rsidRPr="002075A3">
        <w:rPr>
          <w:rFonts w:eastAsia="Times New Roman"/>
          <w:sz w:val="22"/>
          <w:szCs w:val="20"/>
        </w:rPr>
        <w:t>№66-66-01/543/2010-010 от 04.08.2010 (Ипотека)</w:t>
      </w:r>
      <w:r>
        <w:rPr>
          <w:rFonts w:eastAsia="Times New Roman"/>
          <w:sz w:val="22"/>
          <w:szCs w:val="20"/>
        </w:rPr>
        <w:t xml:space="preserve">, </w:t>
      </w:r>
      <w:r w:rsidRPr="002075A3">
        <w:rPr>
          <w:rFonts w:eastAsia="Times New Roman"/>
          <w:sz w:val="22"/>
          <w:szCs w:val="20"/>
        </w:rPr>
        <w:t>№66-66-01/621/2014-217 от 08.04.2014 (Ипотека)</w:t>
      </w:r>
      <w:r>
        <w:rPr>
          <w:rFonts w:eastAsia="Times New Roman"/>
          <w:sz w:val="22"/>
          <w:szCs w:val="20"/>
        </w:rPr>
        <w:t xml:space="preserve">, </w:t>
      </w:r>
      <w:r w:rsidRPr="002075A3">
        <w:rPr>
          <w:rFonts w:eastAsia="Times New Roman"/>
          <w:sz w:val="22"/>
          <w:szCs w:val="20"/>
        </w:rPr>
        <w:t>№66-66-01/790/2009-300 от 09.11.2009 (Ипотека)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202600B5" w14:textId="77777777" w:rsidTr="00E01A7C">
        <w:tc>
          <w:tcPr>
            <w:tcW w:w="1942" w:type="dxa"/>
            <w:shd w:val="clear" w:color="auto" w:fill="auto"/>
          </w:tcPr>
          <w:p w14:paraId="41B6301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05605AD3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5C88F584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0D3FB0E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5F717F1A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0983804A" w14:textId="77777777" w:rsidTr="00E01A7C">
        <w:tc>
          <w:tcPr>
            <w:tcW w:w="1942" w:type="dxa"/>
            <w:shd w:val="clear" w:color="auto" w:fill="auto"/>
          </w:tcPr>
          <w:p w14:paraId="6CF5E7AF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 w:rsidRPr="00BB1238">
              <w:rPr>
                <w:rFonts w:eastAsia="Times New Roman"/>
                <w:sz w:val="22"/>
                <w:szCs w:val="20"/>
              </w:rPr>
              <w:t>13 600 000 (тринадцать миллионов шестьсот тысяч) руб. 00 коп., НДС не облагается</w:t>
            </w:r>
          </w:p>
        </w:tc>
        <w:tc>
          <w:tcPr>
            <w:tcW w:w="1942" w:type="dxa"/>
            <w:shd w:val="clear" w:color="auto" w:fill="auto"/>
          </w:tcPr>
          <w:p w14:paraId="30C60CC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9 270 000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девять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миллионов</w:t>
            </w:r>
            <w:r>
              <w:rPr>
                <w:rFonts w:eastAsia="Times New Roman"/>
                <w:sz w:val="22"/>
                <w:szCs w:val="20"/>
              </w:rPr>
              <w:t xml:space="preserve"> двести семьдесят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коп., НДС не облагается</w:t>
            </w:r>
          </w:p>
        </w:tc>
        <w:tc>
          <w:tcPr>
            <w:tcW w:w="1943" w:type="dxa"/>
            <w:shd w:val="clear" w:color="auto" w:fill="auto"/>
          </w:tcPr>
          <w:p w14:paraId="38E5E16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 w:rsidRPr="00BF46CF">
              <w:rPr>
                <w:rFonts w:eastAsia="Times New Roman"/>
                <w:sz w:val="22"/>
                <w:szCs w:val="20"/>
              </w:rPr>
              <w:t>68</w:t>
            </w:r>
            <w:r>
              <w:rPr>
                <w:rFonts w:eastAsia="Times New Roman"/>
                <w:sz w:val="22"/>
                <w:szCs w:val="20"/>
              </w:rPr>
              <w:t>0</w:t>
            </w:r>
            <w:r w:rsidRPr="00BF46CF">
              <w:rPr>
                <w:rFonts w:eastAsia="Times New Roman"/>
                <w:sz w:val="22"/>
                <w:szCs w:val="20"/>
              </w:rPr>
              <w:t xml:space="preserve"> 000 (шестьсот восемьдесят тысяч) руб. 00 коп.</w:t>
            </w:r>
          </w:p>
        </w:tc>
        <w:tc>
          <w:tcPr>
            <w:tcW w:w="1943" w:type="dxa"/>
            <w:shd w:val="clear" w:color="auto" w:fill="auto"/>
          </w:tcPr>
          <w:p w14:paraId="6605DAFA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866</w:t>
            </w:r>
            <w:r w:rsidRPr="00BB1238">
              <w:rPr>
                <w:rFonts w:eastAsia="Times New Roman"/>
                <w:sz w:val="22"/>
                <w:szCs w:val="20"/>
              </w:rPr>
              <w:t> 000 (</w:t>
            </w:r>
            <w:r>
              <w:rPr>
                <w:rFonts w:eastAsia="Times New Roman"/>
                <w:sz w:val="22"/>
                <w:szCs w:val="20"/>
              </w:rPr>
              <w:t>восемьсот шестьдесят шесть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тысяч) руб. 00 коп.</w:t>
            </w:r>
          </w:p>
        </w:tc>
        <w:tc>
          <w:tcPr>
            <w:tcW w:w="1943" w:type="dxa"/>
            <w:shd w:val="clear" w:color="auto" w:fill="auto"/>
          </w:tcPr>
          <w:p w14:paraId="09AE947F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216 5</w:t>
            </w:r>
            <w:r w:rsidRPr="00BB1238">
              <w:rPr>
                <w:rFonts w:eastAsia="Times New Roman"/>
                <w:sz w:val="22"/>
                <w:szCs w:val="20"/>
              </w:rPr>
              <w:t>00 (</w:t>
            </w:r>
            <w:r>
              <w:rPr>
                <w:rFonts w:eastAsia="Times New Roman"/>
                <w:sz w:val="22"/>
                <w:szCs w:val="20"/>
              </w:rPr>
              <w:t>двести шестнадцать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пятьсот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  <w:bookmarkEnd w:id="1"/>
    </w:tbl>
    <w:p w14:paraId="14DD5A8C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</w:p>
    <w:p w14:paraId="0AE7612A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bookmarkStart w:id="2" w:name="_Hlk53395716"/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4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6987337D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 xml:space="preserve">земельный участок, общей площадью 2 096кв.м., категория земель: земли населенных пунктов, разрешенное использование: 1-квартирный жилой дом, кадастровый номер 66:41:0309012:122. </w:t>
      </w:r>
    </w:p>
    <w:p w14:paraId="02CF3B33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м/район «Карасьеозерский-2», проезд №5, стр. №112</w:t>
      </w:r>
    </w:p>
    <w:p w14:paraId="631EBF82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находится в залоге</w:t>
      </w:r>
      <w:r w:rsidRPr="00D53837">
        <w:rPr>
          <w:rFonts w:eastAsia="Times New Roman"/>
          <w:sz w:val="22"/>
          <w:szCs w:val="20"/>
        </w:rPr>
        <w:t>.</w:t>
      </w:r>
      <w:r>
        <w:rPr>
          <w:rFonts w:eastAsia="Times New Roman"/>
          <w:sz w:val="22"/>
          <w:szCs w:val="20"/>
        </w:rPr>
        <w:t xml:space="preserve"> Зарегистрированы обременения за </w:t>
      </w:r>
      <w:r w:rsidRPr="002075A3">
        <w:rPr>
          <w:rFonts w:eastAsia="Times New Roman"/>
          <w:sz w:val="22"/>
          <w:szCs w:val="20"/>
        </w:rPr>
        <w:t>№66-66-01/543/2010-010 от 04.08.2010 (Ипотека)</w:t>
      </w:r>
      <w:r>
        <w:rPr>
          <w:rFonts w:eastAsia="Times New Roman"/>
          <w:sz w:val="22"/>
          <w:szCs w:val="20"/>
        </w:rPr>
        <w:t xml:space="preserve">, </w:t>
      </w:r>
      <w:r w:rsidRPr="002075A3">
        <w:rPr>
          <w:rFonts w:eastAsia="Times New Roman"/>
          <w:sz w:val="22"/>
          <w:szCs w:val="20"/>
        </w:rPr>
        <w:t>№66-66-01/621/2014-217 от 08.04.2014 (Ипотека)</w:t>
      </w:r>
      <w:r>
        <w:rPr>
          <w:rFonts w:eastAsia="Times New Roman"/>
          <w:sz w:val="22"/>
          <w:szCs w:val="20"/>
        </w:rPr>
        <w:t xml:space="preserve">, </w:t>
      </w:r>
      <w:r w:rsidRPr="002075A3">
        <w:rPr>
          <w:rFonts w:eastAsia="Times New Roman"/>
          <w:sz w:val="22"/>
          <w:szCs w:val="20"/>
        </w:rPr>
        <w:t>№66-66-01/790/2009-300 от 09.11.2009 (Ипотека)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69D17E2D" w14:textId="77777777" w:rsidTr="00E01A7C">
        <w:tc>
          <w:tcPr>
            <w:tcW w:w="1942" w:type="dxa"/>
            <w:shd w:val="clear" w:color="auto" w:fill="auto"/>
          </w:tcPr>
          <w:p w14:paraId="2DA5CFF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4D284398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1CB60AA4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0EC3090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6B3EF88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061471E8" w14:textId="77777777" w:rsidTr="00E01A7C">
        <w:tc>
          <w:tcPr>
            <w:tcW w:w="1942" w:type="dxa"/>
            <w:shd w:val="clear" w:color="auto" w:fill="auto"/>
          </w:tcPr>
          <w:p w14:paraId="24E27F7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 w:rsidRPr="00BB1238">
              <w:rPr>
                <w:rFonts w:eastAsia="Times New Roman"/>
                <w:sz w:val="22"/>
                <w:szCs w:val="20"/>
              </w:rPr>
              <w:t>13 </w:t>
            </w:r>
            <w:r>
              <w:rPr>
                <w:rFonts w:eastAsia="Times New Roman"/>
                <w:sz w:val="22"/>
                <w:szCs w:val="20"/>
              </w:rPr>
              <w:t>450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000 (тринадцать миллионов </w:t>
            </w:r>
            <w:r>
              <w:rPr>
                <w:rFonts w:eastAsia="Times New Roman"/>
                <w:sz w:val="22"/>
                <w:szCs w:val="20"/>
              </w:rPr>
              <w:t>четыреста пятьдесят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тысяч) руб. 00 коп., НДС не облагается</w:t>
            </w:r>
          </w:p>
        </w:tc>
        <w:tc>
          <w:tcPr>
            <w:tcW w:w="1942" w:type="dxa"/>
            <w:shd w:val="clear" w:color="auto" w:fill="auto"/>
          </w:tcPr>
          <w:p w14:paraId="20406FB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8 755 000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восемь миллионов семьсот пятьдесят пять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коп., НДС не облагается</w:t>
            </w:r>
          </w:p>
        </w:tc>
        <w:tc>
          <w:tcPr>
            <w:tcW w:w="1943" w:type="dxa"/>
            <w:shd w:val="clear" w:color="auto" w:fill="auto"/>
          </w:tcPr>
          <w:p w14:paraId="63099804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 w:rsidRPr="00BF46CF">
              <w:rPr>
                <w:rFonts w:eastAsia="Times New Roman"/>
                <w:sz w:val="22"/>
                <w:szCs w:val="20"/>
              </w:rPr>
              <w:t>6</w:t>
            </w:r>
            <w:r>
              <w:rPr>
                <w:rFonts w:eastAsia="Times New Roman"/>
                <w:sz w:val="22"/>
                <w:szCs w:val="20"/>
              </w:rPr>
              <w:t>72</w:t>
            </w:r>
            <w:r w:rsidRPr="00BF46CF">
              <w:rPr>
                <w:rFonts w:eastAsia="Times New Roman"/>
                <w:sz w:val="22"/>
                <w:szCs w:val="20"/>
              </w:rPr>
              <w:t xml:space="preserve"> 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F46CF">
              <w:rPr>
                <w:rFonts w:eastAsia="Times New Roman"/>
                <w:sz w:val="22"/>
                <w:szCs w:val="20"/>
              </w:rPr>
              <w:t xml:space="preserve">00 (шестьсот </w:t>
            </w:r>
            <w:r>
              <w:rPr>
                <w:rFonts w:eastAsia="Times New Roman"/>
                <w:sz w:val="22"/>
                <w:szCs w:val="20"/>
              </w:rPr>
              <w:t>семьдесят две</w:t>
            </w:r>
            <w:r w:rsidRPr="00BF46CF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>и пятьсот</w:t>
            </w:r>
            <w:r w:rsidRPr="00BF46CF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0219AC9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939</w:t>
            </w:r>
            <w:r w:rsidRPr="00BB1238">
              <w:rPr>
                <w:rFonts w:eastAsia="Times New Roman"/>
                <w:sz w:val="22"/>
                <w:szCs w:val="20"/>
              </w:rPr>
              <w:t> 000 (</w:t>
            </w:r>
            <w:r>
              <w:rPr>
                <w:rFonts w:eastAsia="Times New Roman"/>
                <w:sz w:val="22"/>
                <w:szCs w:val="20"/>
              </w:rPr>
              <w:t xml:space="preserve">девятьсот тридцать девять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2DFE0BB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234 750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двести тридцать четыре тысячи семьсот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59629684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bookmarkEnd w:id="2"/>
    <w:p w14:paraId="36351980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5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2E200B48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 xml:space="preserve">земельный участок, общей площадью 5 278кв.м., категория земель: земли населенных пунктов, разрешенное использование: спортивно-оздоровительный центр с бассейном, кадастровый номер 66:41:0309012:322. </w:t>
      </w:r>
    </w:p>
    <w:p w14:paraId="1E5DA372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lastRenderedPageBreak/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м/район «Карасьеозерский-2», улица №1, стр. №40</w:t>
      </w:r>
    </w:p>
    <w:p w14:paraId="09542189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Является о</w:t>
      </w:r>
      <w:r w:rsidRPr="00CC4BD0">
        <w:rPr>
          <w:rFonts w:eastAsia="Times New Roman"/>
          <w:sz w:val="22"/>
          <w:szCs w:val="20"/>
        </w:rPr>
        <w:t>бъект</w:t>
      </w:r>
      <w:r>
        <w:rPr>
          <w:rFonts w:eastAsia="Times New Roman"/>
          <w:sz w:val="22"/>
          <w:szCs w:val="20"/>
        </w:rPr>
        <w:t>ом</w:t>
      </w:r>
      <w:r w:rsidRPr="00CC4BD0">
        <w:rPr>
          <w:rFonts w:eastAsia="Times New Roman"/>
          <w:sz w:val="22"/>
          <w:szCs w:val="20"/>
        </w:rPr>
        <w:t xml:space="preserve"> культуры и</w:t>
      </w:r>
      <w:r>
        <w:rPr>
          <w:rFonts w:eastAsia="Times New Roman"/>
          <w:sz w:val="22"/>
          <w:szCs w:val="20"/>
        </w:rPr>
        <w:t xml:space="preserve"> с</w:t>
      </w:r>
      <w:r w:rsidRPr="00CC4BD0">
        <w:rPr>
          <w:rFonts w:eastAsia="Times New Roman"/>
          <w:sz w:val="22"/>
          <w:szCs w:val="20"/>
        </w:rPr>
        <w:t>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4AA8554F" w14:textId="77777777" w:rsidTr="00E01A7C">
        <w:tc>
          <w:tcPr>
            <w:tcW w:w="1942" w:type="dxa"/>
            <w:shd w:val="clear" w:color="auto" w:fill="auto"/>
          </w:tcPr>
          <w:p w14:paraId="7B97456E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754F83C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06800640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787C705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58EE57BA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0661783A" w14:textId="77777777" w:rsidTr="00E01A7C">
        <w:tc>
          <w:tcPr>
            <w:tcW w:w="1942" w:type="dxa"/>
            <w:shd w:val="clear" w:color="auto" w:fill="auto"/>
          </w:tcPr>
          <w:p w14:paraId="36DD9044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 xml:space="preserve">15 130 </w:t>
            </w:r>
            <w:r w:rsidRPr="00BB1238">
              <w:rPr>
                <w:rFonts w:eastAsia="Times New Roman"/>
                <w:sz w:val="22"/>
                <w:szCs w:val="20"/>
              </w:rPr>
              <w:t>000 (</w:t>
            </w:r>
            <w:r>
              <w:rPr>
                <w:rFonts w:eastAsia="Times New Roman"/>
                <w:sz w:val="22"/>
                <w:szCs w:val="20"/>
              </w:rPr>
              <w:t>пятнадцать миллионов сто тридцать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коп., НДС не облагается</w:t>
            </w:r>
          </w:p>
        </w:tc>
        <w:tc>
          <w:tcPr>
            <w:tcW w:w="1942" w:type="dxa"/>
            <w:shd w:val="clear" w:color="auto" w:fill="auto"/>
          </w:tcPr>
          <w:p w14:paraId="6CF44F00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12 360 000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двенадцать миллионов триста шестьдесят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коп., НДС не облагается</w:t>
            </w:r>
          </w:p>
        </w:tc>
        <w:tc>
          <w:tcPr>
            <w:tcW w:w="1943" w:type="dxa"/>
            <w:shd w:val="clear" w:color="auto" w:fill="auto"/>
          </w:tcPr>
          <w:p w14:paraId="7387AC1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756</w:t>
            </w:r>
            <w:r w:rsidRPr="00BF46CF">
              <w:rPr>
                <w:rFonts w:eastAsia="Times New Roman"/>
                <w:sz w:val="22"/>
                <w:szCs w:val="20"/>
              </w:rPr>
              <w:t xml:space="preserve"> 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F46CF">
              <w:rPr>
                <w:rFonts w:eastAsia="Times New Roman"/>
                <w:sz w:val="22"/>
                <w:szCs w:val="20"/>
              </w:rPr>
              <w:t>00 (</w:t>
            </w:r>
            <w:r>
              <w:rPr>
                <w:rFonts w:eastAsia="Times New Roman"/>
                <w:sz w:val="22"/>
                <w:szCs w:val="20"/>
              </w:rPr>
              <w:t>сем</w:t>
            </w:r>
            <w:r w:rsidRPr="00BF46CF">
              <w:rPr>
                <w:rFonts w:eastAsia="Times New Roman"/>
                <w:sz w:val="22"/>
                <w:szCs w:val="20"/>
              </w:rPr>
              <w:t xml:space="preserve">ьсот </w:t>
            </w:r>
            <w:r>
              <w:rPr>
                <w:rFonts w:eastAsia="Times New Roman"/>
                <w:sz w:val="22"/>
                <w:szCs w:val="20"/>
              </w:rPr>
              <w:t>пятьдесят шесть</w:t>
            </w:r>
            <w:r w:rsidRPr="00BF46CF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пятьсот</w:t>
            </w:r>
            <w:r w:rsidRPr="00BF46CF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36E18FD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554 000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пятьдесят четыре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тысяч) руб. 00 коп.</w:t>
            </w:r>
          </w:p>
        </w:tc>
        <w:tc>
          <w:tcPr>
            <w:tcW w:w="1943" w:type="dxa"/>
            <w:shd w:val="clear" w:color="auto" w:fill="auto"/>
          </w:tcPr>
          <w:p w14:paraId="0658592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277</w:t>
            </w:r>
            <w:r w:rsidRPr="00BB1238">
              <w:rPr>
                <w:rFonts w:eastAsia="Times New Roman"/>
                <w:sz w:val="22"/>
                <w:szCs w:val="20"/>
              </w:rPr>
              <w:t> 000 (</w:t>
            </w:r>
            <w:r>
              <w:rPr>
                <w:rFonts w:eastAsia="Times New Roman"/>
                <w:sz w:val="22"/>
                <w:szCs w:val="20"/>
              </w:rPr>
              <w:t xml:space="preserve">двести семьдесят семь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</w:tr>
    </w:tbl>
    <w:p w14:paraId="644E05FC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2048883D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6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199F5106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 xml:space="preserve">земельный участок, общей площадью 5 440кв.м., категория земель: земли населенных пунктов, разрешенное использование: кооперативный общественный центр с рестораном, магазинами, аптекой, клубными помещениями и ТСЖ, кадастровый номер 66:41:0309012:51. </w:t>
      </w:r>
    </w:p>
    <w:p w14:paraId="0FF403E3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м/район «Карасьеозерский-2», улица №1, стр. №41а</w:t>
      </w:r>
    </w:p>
    <w:p w14:paraId="1F45D17E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Является о</w:t>
      </w:r>
      <w:r w:rsidRPr="00CC4BD0">
        <w:rPr>
          <w:rFonts w:eastAsia="Times New Roman"/>
          <w:sz w:val="22"/>
          <w:szCs w:val="20"/>
        </w:rPr>
        <w:t>бъект</w:t>
      </w:r>
      <w:r>
        <w:rPr>
          <w:rFonts w:eastAsia="Times New Roman"/>
          <w:sz w:val="22"/>
          <w:szCs w:val="20"/>
        </w:rPr>
        <w:t>ом</w:t>
      </w:r>
      <w:r w:rsidRPr="00CC4BD0">
        <w:rPr>
          <w:rFonts w:eastAsia="Times New Roman"/>
          <w:sz w:val="22"/>
          <w:szCs w:val="20"/>
        </w:rPr>
        <w:t xml:space="preserve"> культуры и</w:t>
      </w:r>
      <w:r>
        <w:rPr>
          <w:rFonts w:eastAsia="Times New Roman"/>
          <w:sz w:val="22"/>
          <w:szCs w:val="20"/>
        </w:rPr>
        <w:t xml:space="preserve"> с</w:t>
      </w:r>
      <w:r w:rsidRPr="00CC4BD0">
        <w:rPr>
          <w:rFonts w:eastAsia="Times New Roman"/>
          <w:sz w:val="22"/>
          <w:szCs w:val="20"/>
        </w:rPr>
        <w:t>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59BE9308" w14:textId="77777777" w:rsidTr="00E01A7C">
        <w:tc>
          <w:tcPr>
            <w:tcW w:w="1942" w:type="dxa"/>
            <w:shd w:val="clear" w:color="auto" w:fill="auto"/>
          </w:tcPr>
          <w:p w14:paraId="548280D3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2D95056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48FC3533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0E91D300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0B5868F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6D38EDC6" w14:textId="77777777" w:rsidTr="00E01A7C">
        <w:tc>
          <w:tcPr>
            <w:tcW w:w="1942" w:type="dxa"/>
            <w:shd w:val="clear" w:color="auto" w:fill="auto"/>
          </w:tcPr>
          <w:p w14:paraId="7F1B7D8F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 xml:space="preserve">13 000 </w:t>
            </w:r>
            <w:r w:rsidRPr="00BB1238">
              <w:rPr>
                <w:rFonts w:eastAsia="Times New Roman"/>
                <w:sz w:val="22"/>
                <w:szCs w:val="20"/>
              </w:rPr>
              <w:t>000 (</w:t>
            </w:r>
            <w:r>
              <w:rPr>
                <w:rFonts w:eastAsia="Times New Roman"/>
                <w:sz w:val="22"/>
                <w:szCs w:val="20"/>
              </w:rPr>
              <w:t>тринадцать миллионов</w:t>
            </w:r>
            <w:r w:rsidRPr="00BB1238">
              <w:rPr>
                <w:rFonts w:eastAsia="Times New Roman"/>
                <w:sz w:val="22"/>
                <w:szCs w:val="20"/>
              </w:rPr>
              <w:t>) руб. 00 коп., НДС не облагается</w:t>
            </w:r>
          </w:p>
        </w:tc>
        <w:tc>
          <w:tcPr>
            <w:tcW w:w="1942" w:type="dxa"/>
            <w:shd w:val="clear" w:color="auto" w:fill="auto"/>
          </w:tcPr>
          <w:p w14:paraId="5CACC71E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10 712 000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десять миллионов семьсот двенадцать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коп., НДС не облагается</w:t>
            </w:r>
          </w:p>
        </w:tc>
        <w:tc>
          <w:tcPr>
            <w:tcW w:w="1943" w:type="dxa"/>
            <w:shd w:val="clear" w:color="auto" w:fill="auto"/>
          </w:tcPr>
          <w:p w14:paraId="6B5FA097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 xml:space="preserve">650 000 </w:t>
            </w:r>
            <w:r w:rsidRPr="00BB1238">
              <w:rPr>
                <w:rFonts w:eastAsia="Times New Roman"/>
                <w:sz w:val="22"/>
                <w:szCs w:val="20"/>
              </w:rPr>
              <w:t>(</w:t>
            </w:r>
            <w:r>
              <w:rPr>
                <w:rFonts w:eastAsia="Times New Roman"/>
                <w:sz w:val="22"/>
                <w:szCs w:val="20"/>
              </w:rPr>
              <w:t>шестьсот пятьдесят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4EA0A0C3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457 600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пятьдесят 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шестьсот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034445D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228</w:t>
            </w:r>
            <w:r w:rsidRPr="00BB1238">
              <w:rPr>
                <w:rFonts w:eastAsia="Times New Roman"/>
                <w:sz w:val="22"/>
                <w:szCs w:val="20"/>
              </w:rPr>
              <w:t> </w:t>
            </w:r>
            <w:r>
              <w:rPr>
                <w:rFonts w:eastAsia="Times New Roman"/>
                <w:sz w:val="22"/>
                <w:szCs w:val="20"/>
              </w:rPr>
              <w:t>800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двести двадцать восемь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восемьсот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3C06B181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67D473E8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bookmarkStart w:id="3" w:name="_Hlk54183533"/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7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5C6F8783" w14:textId="547E13B9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 w:rsidR="00960527">
        <w:rPr>
          <w:rFonts w:eastAsia="Times New Roman"/>
          <w:sz w:val="22"/>
          <w:szCs w:val="20"/>
        </w:rPr>
        <w:t xml:space="preserve">1/70 </w:t>
      </w:r>
      <w:r>
        <w:rPr>
          <w:rFonts w:eastAsia="Times New Roman"/>
          <w:sz w:val="22"/>
          <w:szCs w:val="20"/>
        </w:rPr>
        <w:t xml:space="preserve">доля в праве общей долевой собственности в подземной автостоянке на 70 машиномест общей площадью 2 475,5кв.м. с кадастровым номером </w:t>
      </w:r>
      <w:r w:rsidRPr="00F86C62">
        <w:rPr>
          <w:rFonts w:eastAsia="Times New Roman"/>
          <w:sz w:val="22"/>
          <w:szCs w:val="20"/>
        </w:rPr>
        <w:t>66:41:0000000:2242</w:t>
      </w:r>
      <w:r>
        <w:rPr>
          <w:rFonts w:eastAsia="Times New Roman"/>
          <w:sz w:val="22"/>
          <w:szCs w:val="20"/>
        </w:rPr>
        <w:t>, машиноместо №5</w:t>
      </w:r>
    </w:p>
    <w:p w14:paraId="3DAE8C93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ул. Малогородская, д. 4а</w:t>
      </w:r>
    </w:p>
    <w:p w14:paraId="6C53B107" w14:textId="1C62670F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2B63617F" w14:textId="77777777" w:rsidTr="00E01A7C">
        <w:tc>
          <w:tcPr>
            <w:tcW w:w="1942" w:type="dxa"/>
            <w:shd w:val="clear" w:color="auto" w:fill="auto"/>
          </w:tcPr>
          <w:p w14:paraId="61BB3A46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66B77C73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282E2CA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0E730910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6E2F65DA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54C7A581" w14:textId="77777777" w:rsidTr="00E01A7C">
        <w:tc>
          <w:tcPr>
            <w:tcW w:w="1942" w:type="dxa"/>
            <w:shd w:val="clear" w:color="auto" w:fill="auto"/>
          </w:tcPr>
          <w:p w14:paraId="1E9FFE02" w14:textId="5BEBF836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500 000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тысяч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2" w:type="dxa"/>
            <w:shd w:val="clear" w:color="auto" w:fill="auto"/>
          </w:tcPr>
          <w:p w14:paraId="7AE06764" w14:textId="2216D337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463 500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шестьдесят три тысячи пятьсот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0DEB7146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двадцать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1C654D58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7 300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триста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7554E44F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3 650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три тысячи шестьсот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  <w:bookmarkEnd w:id="3"/>
    </w:tbl>
    <w:p w14:paraId="0A253AFB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51545EFD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8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2CCCE568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 xml:space="preserve">1/70 доля в праве общей долевой собственности в подземной автостоянке на 70 машиномест общей площадью 2 475,5кв.м. с кадастровым номером </w:t>
      </w:r>
      <w:r w:rsidRPr="00F86C62">
        <w:rPr>
          <w:rFonts w:eastAsia="Times New Roman"/>
          <w:sz w:val="22"/>
          <w:szCs w:val="20"/>
        </w:rPr>
        <w:t>66:41:0000000:2242</w:t>
      </w:r>
      <w:r>
        <w:rPr>
          <w:rFonts w:eastAsia="Times New Roman"/>
          <w:sz w:val="22"/>
          <w:szCs w:val="20"/>
        </w:rPr>
        <w:t>, машиноместо №21</w:t>
      </w:r>
    </w:p>
    <w:p w14:paraId="4B8983EC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ул. Малогородская, д. 4а</w:t>
      </w:r>
    </w:p>
    <w:p w14:paraId="7596D6F6" w14:textId="3703806B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0C1964A4" w14:textId="77777777" w:rsidTr="00E01A7C">
        <w:tc>
          <w:tcPr>
            <w:tcW w:w="1942" w:type="dxa"/>
            <w:shd w:val="clear" w:color="auto" w:fill="auto"/>
          </w:tcPr>
          <w:p w14:paraId="36C1A097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3D3A993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0C13F2E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745B26D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67ED0D0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22339F98" w14:textId="77777777" w:rsidTr="00E01A7C">
        <w:tc>
          <w:tcPr>
            <w:tcW w:w="1942" w:type="dxa"/>
            <w:shd w:val="clear" w:color="auto" w:fill="auto"/>
          </w:tcPr>
          <w:p w14:paraId="4536A9AA" w14:textId="33EBDEEF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500 000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тысяч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2" w:type="dxa"/>
            <w:shd w:val="clear" w:color="auto" w:fill="auto"/>
          </w:tcPr>
          <w:p w14:paraId="5D17C08A" w14:textId="53BBB851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463 500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шестьдесят три тысячи пятьсот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7342498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двадцать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510C4A6A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7 300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триста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5F8F9428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3 650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три тысячи шестьсот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317E54A0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56813FC3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lastRenderedPageBreak/>
        <w:t>ЛОТ №</w:t>
      </w:r>
      <w:r>
        <w:rPr>
          <w:rFonts w:eastAsia="Times New Roman"/>
          <w:b/>
          <w:bCs/>
          <w:sz w:val="22"/>
          <w:szCs w:val="20"/>
        </w:rPr>
        <w:t>9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3777FA2D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 w:rsidRPr="00F34EE5">
        <w:rPr>
          <w:rFonts w:eastAsia="Times New Roman"/>
          <w:sz w:val="22"/>
          <w:szCs w:val="20"/>
        </w:rPr>
        <w:t>1/70 доля в праве общей долевой собственности в подземной автостоянке на 70 машиномест общей площадью 2 475,5кв.м. с кадастровым номером 66:41:0000000:2242, машиноместо №</w:t>
      </w:r>
      <w:r>
        <w:rPr>
          <w:rFonts w:eastAsia="Times New Roman"/>
          <w:sz w:val="22"/>
          <w:szCs w:val="20"/>
        </w:rPr>
        <w:t>22</w:t>
      </w:r>
    </w:p>
    <w:p w14:paraId="10C55E20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ул. Малогородская, д. 4а</w:t>
      </w:r>
    </w:p>
    <w:p w14:paraId="7EB8B9ED" w14:textId="06186A4B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390DD298" w14:textId="77777777" w:rsidTr="00E01A7C">
        <w:tc>
          <w:tcPr>
            <w:tcW w:w="1942" w:type="dxa"/>
            <w:shd w:val="clear" w:color="auto" w:fill="auto"/>
          </w:tcPr>
          <w:p w14:paraId="0FC1C42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178F5DE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7211DD7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326A6F8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38448E24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6405E84C" w14:textId="77777777" w:rsidTr="00E01A7C">
        <w:tc>
          <w:tcPr>
            <w:tcW w:w="1942" w:type="dxa"/>
            <w:shd w:val="clear" w:color="auto" w:fill="auto"/>
          </w:tcPr>
          <w:p w14:paraId="6254F10D" w14:textId="492A7E63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500 000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тысяч</w:t>
            </w:r>
            <w:r w:rsidRPr="00BB1238">
              <w:rPr>
                <w:rFonts w:eastAsia="Times New Roman"/>
                <w:sz w:val="22"/>
                <w:szCs w:val="20"/>
              </w:rPr>
              <w:t>) руб. 00 коп</w:t>
            </w:r>
            <w:r w:rsidR="00457317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1942" w:type="dxa"/>
            <w:shd w:val="clear" w:color="auto" w:fill="auto"/>
          </w:tcPr>
          <w:p w14:paraId="6FB065C6" w14:textId="651E1FEB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463 500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шестьдесят три тысячи пятьсот</w:t>
            </w:r>
            <w:r w:rsidRPr="00BB1238">
              <w:rPr>
                <w:rFonts w:eastAsia="Times New Roman"/>
                <w:sz w:val="22"/>
                <w:szCs w:val="20"/>
              </w:rPr>
              <w:t>) руб. 00 коп</w:t>
            </w:r>
            <w:r w:rsidR="00457317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14:paraId="5D3D45E7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двадцать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12AF9B3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7 300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триста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75E16C5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3 650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три тысячи шестьсот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51AD8958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097AD7BA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10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48B2BD7B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 w:rsidRPr="00F34EE5">
        <w:rPr>
          <w:rFonts w:eastAsia="Times New Roman"/>
          <w:sz w:val="22"/>
          <w:szCs w:val="20"/>
        </w:rPr>
        <w:t>1/70 доля в праве общей долевой собственности в подземной автостоянке на 70 машиномест общей площадью 2 475,5кв.м. с кадастровым номером 66:41:0000000:2242, машиноместо №</w:t>
      </w:r>
      <w:r>
        <w:rPr>
          <w:rFonts w:eastAsia="Times New Roman"/>
          <w:sz w:val="22"/>
          <w:szCs w:val="20"/>
        </w:rPr>
        <w:t>23</w:t>
      </w:r>
    </w:p>
    <w:p w14:paraId="0C1BF965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ул. Малогородская, д. 4а</w:t>
      </w:r>
    </w:p>
    <w:p w14:paraId="283B45C6" w14:textId="71B2696E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7A342444" w14:textId="77777777" w:rsidTr="00E01A7C">
        <w:tc>
          <w:tcPr>
            <w:tcW w:w="1942" w:type="dxa"/>
            <w:shd w:val="clear" w:color="auto" w:fill="auto"/>
          </w:tcPr>
          <w:p w14:paraId="04F08B9C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1B288883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7D09BCD6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799E673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4CEB4EA0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216F745E" w14:textId="77777777" w:rsidTr="00E01A7C">
        <w:tc>
          <w:tcPr>
            <w:tcW w:w="1942" w:type="dxa"/>
            <w:shd w:val="clear" w:color="auto" w:fill="auto"/>
          </w:tcPr>
          <w:p w14:paraId="3D60443B" w14:textId="5C0AAD1B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500 000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тысяч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2" w:type="dxa"/>
            <w:shd w:val="clear" w:color="auto" w:fill="auto"/>
          </w:tcPr>
          <w:p w14:paraId="31266B45" w14:textId="17B1104D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463 500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шестьдесят три тысячи пятьсот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29EDF5C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двадцать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28F9D617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7 300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триста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1396F63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3 650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три тысячи шестьсот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4BD00753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06B5D871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11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093D2000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 w:rsidRPr="00F34EE5">
        <w:rPr>
          <w:rFonts w:eastAsia="Times New Roman"/>
          <w:sz w:val="22"/>
          <w:szCs w:val="20"/>
        </w:rPr>
        <w:t>1/70 доля в праве общей долевой собственности в подземной автостоянке на 70 машиномест общей площадью 2 475,5кв.м. с кадастровым номером 66:41:0000000:2242, машиноместо №</w:t>
      </w:r>
      <w:r>
        <w:rPr>
          <w:rFonts w:eastAsia="Times New Roman"/>
          <w:sz w:val="22"/>
          <w:szCs w:val="20"/>
        </w:rPr>
        <w:t>29</w:t>
      </w:r>
    </w:p>
    <w:p w14:paraId="09015547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ул. Малогородская, д. 4а</w:t>
      </w:r>
    </w:p>
    <w:p w14:paraId="13313DE4" w14:textId="648384EA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5046E291" w14:textId="77777777" w:rsidTr="00E01A7C">
        <w:tc>
          <w:tcPr>
            <w:tcW w:w="1942" w:type="dxa"/>
            <w:shd w:val="clear" w:color="auto" w:fill="auto"/>
          </w:tcPr>
          <w:p w14:paraId="6320170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6120B1D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3E53BC28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2D661AB5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411B52DE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092F0041" w14:textId="77777777" w:rsidTr="00E01A7C">
        <w:tc>
          <w:tcPr>
            <w:tcW w:w="1942" w:type="dxa"/>
            <w:shd w:val="clear" w:color="auto" w:fill="auto"/>
          </w:tcPr>
          <w:p w14:paraId="4A6EBF4C" w14:textId="012E056F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500 000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тысяч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2" w:type="dxa"/>
            <w:shd w:val="clear" w:color="auto" w:fill="auto"/>
          </w:tcPr>
          <w:p w14:paraId="15ADB2A9" w14:textId="70C5DDD5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463 500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шестьдесят три тысячи пятьсот</w:t>
            </w:r>
            <w:r w:rsidRPr="00BB1238">
              <w:rPr>
                <w:rFonts w:eastAsia="Times New Roman"/>
                <w:sz w:val="22"/>
                <w:szCs w:val="20"/>
              </w:rPr>
              <w:t>) руб. 00 коп</w:t>
            </w:r>
            <w:r w:rsidR="00457317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14:paraId="43ABAE06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двадцать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2C3FF199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7 300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триста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2C24571F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3 650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три тысячи шестьсот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746663AD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b/>
          <w:bCs/>
          <w:sz w:val="22"/>
          <w:szCs w:val="20"/>
        </w:rPr>
      </w:pPr>
    </w:p>
    <w:p w14:paraId="30968903" w14:textId="03AF3A90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12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1A12F828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 w:rsidRPr="00F34EE5">
        <w:rPr>
          <w:rFonts w:eastAsia="Times New Roman"/>
          <w:sz w:val="22"/>
          <w:szCs w:val="20"/>
        </w:rPr>
        <w:t>1/70 доля в праве общей долевой собственности в подземной автостоянке на 70 машиномест общей площадью 2 475,5кв.м. с кадастровым номером 66:41:0000000:2242, машиноместо №</w:t>
      </w:r>
      <w:r>
        <w:rPr>
          <w:rFonts w:eastAsia="Times New Roman"/>
          <w:sz w:val="22"/>
          <w:szCs w:val="20"/>
        </w:rPr>
        <w:t>30</w:t>
      </w:r>
    </w:p>
    <w:p w14:paraId="64C6D59E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ул. Малогородская, д. 4а</w:t>
      </w:r>
    </w:p>
    <w:p w14:paraId="3AFE0C5B" w14:textId="248EEAD6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3C1310A7" w14:textId="77777777" w:rsidTr="00E01A7C">
        <w:tc>
          <w:tcPr>
            <w:tcW w:w="1942" w:type="dxa"/>
            <w:shd w:val="clear" w:color="auto" w:fill="auto"/>
          </w:tcPr>
          <w:p w14:paraId="3F2CBF7F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32BB4D1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56886E86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4B04F35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17F8BA62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22084FE9" w14:textId="77777777" w:rsidTr="00E01A7C">
        <w:tc>
          <w:tcPr>
            <w:tcW w:w="1942" w:type="dxa"/>
            <w:shd w:val="clear" w:color="auto" w:fill="auto"/>
          </w:tcPr>
          <w:p w14:paraId="4272A259" w14:textId="26A81D60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500 000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тысяч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2" w:type="dxa"/>
            <w:shd w:val="clear" w:color="auto" w:fill="auto"/>
          </w:tcPr>
          <w:p w14:paraId="42CAF557" w14:textId="6C9C0F16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463 500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шестьдесят три тысячи пятьсот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7F32EF9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двадцать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601F07D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7 300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триста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217BB62B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3 650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три тысячи шестьсот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33EE71A4" w14:textId="77777777" w:rsidR="00400606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5D8A6BCE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4A7243">
        <w:rPr>
          <w:rFonts w:eastAsia="Times New Roman"/>
          <w:b/>
          <w:bCs/>
          <w:sz w:val="22"/>
          <w:szCs w:val="20"/>
        </w:rPr>
        <w:t>ЛОТ №</w:t>
      </w:r>
      <w:r>
        <w:rPr>
          <w:rFonts w:eastAsia="Times New Roman"/>
          <w:b/>
          <w:bCs/>
          <w:sz w:val="22"/>
          <w:szCs w:val="20"/>
        </w:rPr>
        <w:t>13</w:t>
      </w:r>
      <w:r>
        <w:rPr>
          <w:rFonts w:eastAsia="Times New Roman"/>
          <w:sz w:val="22"/>
          <w:szCs w:val="20"/>
        </w:rPr>
        <w:t>:</w:t>
      </w:r>
      <w:r w:rsidRPr="00D53837">
        <w:rPr>
          <w:rFonts w:eastAsia="Times New Roman"/>
          <w:sz w:val="22"/>
          <w:szCs w:val="20"/>
        </w:rPr>
        <w:t xml:space="preserve"> </w:t>
      </w:r>
    </w:p>
    <w:p w14:paraId="2256A5C3" w14:textId="77777777" w:rsidR="00400606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Объект</w:t>
      </w:r>
      <w:r w:rsidRPr="00D53837">
        <w:rPr>
          <w:rFonts w:eastAsia="Times New Roman"/>
          <w:sz w:val="22"/>
          <w:szCs w:val="20"/>
        </w:rPr>
        <w:t xml:space="preserve">: </w:t>
      </w:r>
      <w:r w:rsidRPr="00F34EE5">
        <w:rPr>
          <w:rFonts w:eastAsia="Times New Roman"/>
          <w:sz w:val="22"/>
          <w:szCs w:val="20"/>
        </w:rPr>
        <w:t>1/70 доля в праве общей долевой собственности в подземной автостоянке на 70 машиномест общей площадью 2 475,5кв.м. с кадастровым номером 66:41:0000000:2242, машиноместо №</w:t>
      </w:r>
      <w:r>
        <w:rPr>
          <w:rFonts w:eastAsia="Times New Roman"/>
          <w:sz w:val="22"/>
          <w:szCs w:val="20"/>
        </w:rPr>
        <w:t>32</w:t>
      </w:r>
    </w:p>
    <w:p w14:paraId="71220134" w14:textId="77777777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t>Адрес имущества</w:t>
      </w:r>
      <w:r w:rsidRPr="00D53837"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sz w:val="22"/>
          <w:szCs w:val="20"/>
        </w:rPr>
        <w:t>Свердловская область, г. Екатеринбург, ул. Малогородская, д. 4а</w:t>
      </w:r>
    </w:p>
    <w:p w14:paraId="40952027" w14:textId="19D3E7D0" w:rsidR="00400606" w:rsidRPr="00D53837" w:rsidRDefault="00400606" w:rsidP="00400606">
      <w:pPr>
        <w:widowControl w:val="0"/>
        <w:tabs>
          <w:tab w:val="left" w:pos="709"/>
          <w:tab w:val="left" w:pos="851"/>
        </w:tabs>
        <w:spacing w:after="160" w:line="240" w:lineRule="atLeast"/>
        <w:contextualSpacing/>
        <w:jc w:val="both"/>
        <w:rPr>
          <w:rFonts w:eastAsia="Times New Roman"/>
          <w:sz w:val="22"/>
          <w:szCs w:val="20"/>
        </w:rPr>
      </w:pPr>
      <w:r w:rsidRPr="002836B9">
        <w:rPr>
          <w:rFonts w:eastAsia="Times New Roman"/>
          <w:b/>
          <w:bCs/>
          <w:sz w:val="22"/>
          <w:szCs w:val="20"/>
        </w:rPr>
        <w:lastRenderedPageBreak/>
        <w:t>Наличие обременений</w:t>
      </w:r>
      <w:r w:rsidRPr="00D53837">
        <w:rPr>
          <w:rFonts w:eastAsia="Times New Roman"/>
          <w:sz w:val="22"/>
          <w:szCs w:val="20"/>
        </w:rPr>
        <w:t>:</w:t>
      </w:r>
      <w:r>
        <w:rPr>
          <w:rFonts w:eastAsia="Times New Roman"/>
          <w:sz w:val="22"/>
          <w:szCs w:val="20"/>
        </w:rPr>
        <w:t xml:space="preserve"> не зарегистрировано.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3"/>
      </w:tblGrid>
      <w:tr w:rsidR="00400606" w:rsidRPr="00BB1238" w14:paraId="713E2532" w14:textId="77777777" w:rsidTr="00E01A7C">
        <w:tc>
          <w:tcPr>
            <w:tcW w:w="1942" w:type="dxa"/>
            <w:shd w:val="clear" w:color="auto" w:fill="auto"/>
          </w:tcPr>
          <w:p w14:paraId="33FF402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Начальная цена</w:t>
            </w:r>
          </w:p>
        </w:tc>
        <w:tc>
          <w:tcPr>
            <w:tcW w:w="1942" w:type="dxa"/>
            <w:shd w:val="clear" w:color="auto" w:fill="auto"/>
          </w:tcPr>
          <w:p w14:paraId="624DC72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Минимальная цена</w:t>
            </w:r>
          </w:p>
        </w:tc>
        <w:tc>
          <w:tcPr>
            <w:tcW w:w="1943" w:type="dxa"/>
            <w:shd w:val="clear" w:color="auto" w:fill="auto"/>
          </w:tcPr>
          <w:p w14:paraId="5CDEF877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Сумма задатка (</w:t>
            </w:r>
            <w:r>
              <w:rPr>
                <w:rFonts w:eastAsia="Times New Roman"/>
                <w:sz w:val="22"/>
                <w:szCs w:val="20"/>
              </w:rPr>
              <w:t>5</w:t>
            </w:r>
            <w:r w:rsidRPr="00BB1238">
              <w:rPr>
                <w:rFonts w:eastAsia="Times New Roman"/>
                <w:sz w:val="22"/>
                <w:szCs w:val="20"/>
              </w:rPr>
              <w:t>% от начальной цены объекта)</w:t>
            </w:r>
          </w:p>
        </w:tc>
        <w:tc>
          <w:tcPr>
            <w:tcW w:w="1943" w:type="dxa"/>
            <w:shd w:val="clear" w:color="auto" w:fill="auto"/>
          </w:tcPr>
          <w:p w14:paraId="70EED561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понижение</w:t>
            </w:r>
          </w:p>
        </w:tc>
        <w:tc>
          <w:tcPr>
            <w:tcW w:w="1943" w:type="dxa"/>
            <w:shd w:val="clear" w:color="auto" w:fill="auto"/>
          </w:tcPr>
          <w:p w14:paraId="157CD683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jc w:val="both"/>
              <w:rPr>
                <w:rFonts w:eastAsia="Times New Roman"/>
                <w:b/>
                <w:bCs/>
                <w:sz w:val="22"/>
                <w:szCs w:val="20"/>
              </w:rPr>
            </w:pPr>
            <w:r w:rsidRPr="00BB1238">
              <w:rPr>
                <w:rFonts w:eastAsia="Times New Roman"/>
                <w:b/>
                <w:bCs/>
                <w:sz w:val="22"/>
                <w:szCs w:val="20"/>
              </w:rPr>
              <w:t>Шаг аукциона на повышение</w:t>
            </w:r>
          </w:p>
        </w:tc>
      </w:tr>
      <w:tr w:rsidR="00400606" w:rsidRPr="00BB1238" w14:paraId="7B1FAA7C" w14:textId="77777777" w:rsidTr="00E01A7C">
        <w:tc>
          <w:tcPr>
            <w:tcW w:w="1942" w:type="dxa"/>
            <w:shd w:val="clear" w:color="auto" w:fill="auto"/>
          </w:tcPr>
          <w:p w14:paraId="7825E58C" w14:textId="61118733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500 000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пятьсот тысяч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2" w:type="dxa"/>
            <w:shd w:val="clear" w:color="auto" w:fill="auto"/>
          </w:tcPr>
          <w:p w14:paraId="60E42BC3" w14:textId="767033C8" w:rsidR="00400606" w:rsidRPr="00BB1238" w:rsidRDefault="00400606" w:rsidP="00457317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463 500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четыреста шестьдесят три тысячи пятьсот</w:t>
            </w:r>
            <w:r w:rsidR="00457317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2C6FB414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25 000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 xml:space="preserve">двадцать пять </w:t>
            </w:r>
            <w:r w:rsidRPr="00BB1238">
              <w:rPr>
                <w:rFonts w:eastAsia="Times New Roman"/>
                <w:sz w:val="22"/>
                <w:szCs w:val="20"/>
              </w:rPr>
              <w:t>тысяч) руб. 00 коп.</w:t>
            </w:r>
          </w:p>
        </w:tc>
        <w:tc>
          <w:tcPr>
            <w:tcW w:w="1943" w:type="dxa"/>
            <w:shd w:val="clear" w:color="auto" w:fill="auto"/>
          </w:tcPr>
          <w:p w14:paraId="545C2DBE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7 300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семь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тысяч</w:t>
            </w:r>
            <w:r>
              <w:rPr>
                <w:rFonts w:eastAsia="Times New Roman"/>
                <w:sz w:val="22"/>
                <w:szCs w:val="20"/>
              </w:rPr>
              <w:t xml:space="preserve"> триста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  <w:tc>
          <w:tcPr>
            <w:tcW w:w="1943" w:type="dxa"/>
            <w:shd w:val="clear" w:color="auto" w:fill="auto"/>
          </w:tcPr>
          <w:p w14:paraId="6F53C0FD" w14:textId="77777777" w:rsidR="00400606" w:rsidRPr="00BB1238" w:rsidRDefault="00400606" w:rsidP="00E01A7C">
            <w:pPr>
              <w:widowControl w:val="0"/>
              <w:tabs>
                <w:tab w:val="left" w:pos="709"/>
                <w:tab w:val="left" w:pos="851"/>
              </w:tabs>
              <w:spacing w:after="160" w:line="240" w:lineRule="atLeast"/>
              <w:contextualSpacing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3 650</w:t>
            </w:r>
            <w:r w:rsidRPr="00BB1238">
              <w:rPr>
                <w:rFonts w:eastAsia="Times New Roman"/>
                <w:sz w:val="22"/>
                <w:szCs w:val="20"/>
              </w:rPr>
              <w:t xml:space="preserve"> (</w:t>
            </w:r>
            <w:r>
              <w:rPr>
                <w:rFonts w:eastAsia="Times New Roman"/>
                <w:sz w:val="22"/>
                <w:szCs w:val="20"/>
              </w:rPr>
              <w:t>три тысячи шестьсот пятьдесят</w:t>
            </w:r>
            <w:r w:rsidRPr="00BB1238">
              <w:rPr>
                <w:rFonts w:eastAsia="Times New Roman"/>
                <w:sz w:val="22"/>
                <w:szCs w:val="20"/>
              </w:rPr>
              <w:t>) руб. 00 коп.</w:t>
            </w:r>
          </w:p>
        </w:tc>
      </w:tr>
    </w:tbl>
    <w:p w14:paraId="08DC4B90" w14:textId="77777777" w:rsidR="00400606" w:rsidRPr="000F6522" w:rsidRDefault="00400606" w:rsidP="00400606">
      <w:pPr>
        <w:spacing w:after="160" w:line="259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14:paraId="7FEC90B6" w14:textId="77777777" w:rsidR="00400606" w:rsidRDefault="00400606" w:rsidP="00400606">
      <w:pPr>
        <w:tabs>
          <w:tab w:val="left" w:pos="540"/>
          <w:tab w:val="left" w:pos="720"/>
        </w:tabs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2. Условия проведения аукциона</w:t>
      </w:r>
    </w:p>
    <w:p w14:paraId="0F3456C5" w14:textId="54ACB019" w:rsidR="00C508C3" w:rsidRPr="00EC1F23" w:rsidRDefault="00C508C3" w:rsidP="00B664AE">
      <w:pPr>
        <w:tabs>
          <w:tab w:val="left" w:pos="540"/>
          <w:tab w:val="left" w:pos="720"/>
        </w:tabs>
        <w:ind w:firstLine="567"/>
        <w:jc w:val="both"/>
        <w:rPr>
          <w:rFonts w:eastAsia="Times New Roman"/>
          <w:b/>
        </w:rPr>
      </w:pPr>
    </w:p>
    <w:p w14:paraId="65F182A7" w14:textId="0B801689" w:rsidR="00746611" w:rsidRPr="00EC1F23" w:rsidRDefault="00C508C3" w:rsidP="00B664AE">
      <w:pPr>
        <w:tabs>
          <w:tab w:val="left" w:pos="540"/>
          <w:tab w:val="left" w:pos="720"/>
        </w:tabs>
        <w:ind w:firstLine="567"/>
        <w:jc w:val="both"/>
        <w:rPr>
          <w:rFonts w:eastAsia="Times New Roman"/>
          <w:b/>
        </w:rPr>
      </w:pPr>
      <w:r w:rsidRPr="00EC1F23">
        <w:rPr>
          <w:rFonts w:eastAsia="Times New Roman"/>
        </w:rPr>
        <w:t xml:space="preserve">Продажа посредством </w:t>
      </w:r>
      <w:r w:rsidR="00400606">
        <w:rPr>
          <w:rFonts w:eastAsia="Times New Roman"/>
        </w:rPr>
        <w:t>голландского аукциона</w:t>
      </w:r>
      <w:r w:rsidRPr="00EC1F23">
        <w:rPr>
          <w:rFonts w:eastAsia="Times New Roman"/>
        </w:rPr>
        <w:t xml:space="preserve"> осуществляется в соответствии с Гражданским кодексом Российской Федерации, с </w:t>
      </w:r>
      <w:r w:rsidR="00B74E9D" w:rsidRPr="00B74E9D">
        <w:rPr>
          <w:rFonts w:eastAsia="Times New Roman"/>
        </w:rPr>
        <w:t xml:space="preserve">договором поручения </w:t>
      </w:r>
      <w:r w:rsidR="00400606" w:rsidRPr="00400606">
        <w:t>№РАД-787/2020</w:t>
      </w:r>
      <w:r w:rsidR="00400606" w:rsidRPr="00EC1F23">
        <w:t xml:space="preserve"> от </w:t>
      </w:r>
      <w:r w:rsidR="00400606">
        <w:t>20</w:t>
      </w:r>
      <w:r w:rsidR="00400606" w:rsidRPr="00EC1F23">
        <w:t>.</w:t>
      </w:r>
      <w:r w:rsidR="00400606">
        <w:t>10</w:t>
      </w:r>
      <w:r w:rsidR="00400606" w:rsidRPr="00EC1F23">
        <w:t>.20</w:t>
      </w:r>
      <w:r w:rsidR="00400606">
        <w:t>20</w:t>
      </w:r>
      <w:r w:rsidR="00400606" w:rsidRPr="00EC1F23">
        <w:t>г</w:t>
      </w:r>
      <w:r w:rsidR="00400606">
        <w:t>.</w:t>
      </w:r>
    </w:p>
    <w:p w14:paraId="7D2E3E9E" w14:textId="0406FFDB" w:rsidR="00B664AE" w:rsidRPr="00EC1F23" w:rsidRDefault="00746611" w:rsidP="00B664AE">
      <w:pPr>
        <w:tabs>
          <w:tab w:val="left" w:pos="540"/>
          <w:tab w:val="left" w:pos="720"/>
        </w:tabs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Условия</w:t>
      </w:r>
      <w:r w:rsidR="00B664AE" w:rsidRPr="00EC1F23">
        <w:rPr>
          <w:rFonts w:eastAsia="Times New Roman"/>
        </w:rPr>
        <w:t xml:space="preserve"> проведения в электронной форме </w:t>
      </w:r>
      <w:r w:rsidR="00400606">
        <w:rPr>
          <w:rFonts w:eastAsia="Times New Roman"/>
        </w:rPr>
        <w:t>голландского аукциона</w:t>
      </w:r>
      <w:r w:rsidR="00B664AE" w:rsidRPr="00EC1F23">
        <w:rPr>
          <w:rFonts w:eastAsia="Times New Roman"/>
        </w:rPr>
        <w:t xml:space="preserve"> (далее </w:t>
      </w:r>
      <w:r w:rsidR="00400606">
        <w:rPr>
          <w:rFonts w:eastAsia="Times New Roman"/>
        </w:rPr>
        <w:t>–</w:t>
      </w:r>
      <w:r w:rsidR="00B664AE" w:rsidRPr="00EC1F23">
        <w:rPr>
          <w:rFonts w:eastAsia="Times New Roman"/>
        </w:rPr>
        <w:t xml:space="preserve"> </w:t>
      </w:r>
      <w:r w:rsidR="00400606">
        <w:rPr>
          <w:rFonts w:eastAsia="Times New Roman"/>
        </w:rPr>
        <w:t>Торги, Аукцион</w:t>
      </w:r>
      <w:r w:rsidR="00B664AE" w:rsidRPr="00EC1F23">
        <w:rPr>
          <w:rFonts w:eastAsia="Times New Roman"/>
        </w:rPr>
        <w:t>) на электронной торговой площадке АО «Российский аукционный дом» в сети Интернет по адресу www.lot-online.ru определяется настоящим информационным сообщением.</w:t>
      </w:r>
    </w:p>
    <w:p w14:paraId="72254090" w14:textId="6DC929D4" w:rsidR="00D819C1" w:rsidRPr="00EC1F23" w:rsidRDefault="008B6B65" w:rsidP="00746611">
      <w:pPr>
        <w:tabs>
          <w:tab w:val="left" w:pos="540"/>
          <w:tab w:val="left" w:pos="720"/>
        </w:tabs>
        <w:ind w:firstLine="567"/>
        <w:jc w:val="both"/>
        <w:rPr>
          <w:rFonts w:eastAsia="Times New Roman"/>
        </w:rPr>
      </w:pPr>
      <w:r w:rsidRPr="008B6B65">
        <w:rPr>
          <w:rFonts w:eastAsia="Times New Roman"/>
        </w:rPr>
        <w:t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 www.lot-online.ru (далее - Регламент).</w:t>
      </w:r>
    </w:p>
    <w:p w14:paraId="1A2AB63F" w14:textId="0BBF45F6" w:rsidR="00836D99" w:rsidRPr="00EC1F23" w:rsidRDefault="00836D99" w:rsidP="00746611">
      <w:pPr>
        <w:tabs>
          <w:tab w:val="left" w:pos="540"/>
          <w:tab w:val="left" w:pos="720"/>
        </w:tabs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</w:t>
      </w:r>
      <w:r w:rsidR="00B74E9D" w:rsidRPr="00B74E9D">
        <w:rPr>
          <w:rFonts w:eastAsia="Times New Roman"/>
        </w:rPr>
        <w:t xml:space="preserve"> (скан-копии подписанных и заверенных печатью документов)</w:t>
      </w:r>
      <w:r w:rsidRPr="00EC1F23">
        <w:rPr>
          <w:rFonts w:eastAsia="Times New Roman"/>
        </w:rPr>
        <w:t xml:space="preserve">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купли-продажи, который заключается в простой письменной форме, размещенной на сайте </w:t>
      </w:r>
      <w:hyperlink r:id="rId7" w:history="1">
        <w:r w:rsidRPr="00EC1F23">
          <w:rPr>
            <w:rStyle w:val="a3"/>
            <w:rFonts w:eastAsia="Times New Roman"/>
          </w:rPr>
          <w:t>www.lot-online.ru</w:t>
        </w:r>
      </w:hyperlink>
      <w:r w:rsidRPr="00EC1F23">
        <w:rPr>
          <w:rFonts w:eastAsia="Times New Roman"/>
        </w:rPr>
        <w:t xml:space="preserve"> между Продавцом и Победителем торгов.</w:t>
      </w:r>
    </w:p>
    <w:p w14:paraId="17913BE9" w14:textId="77777777" w:rsidR="008B6B65" w:rsidRDefault="008B6B65" w:rsidP="008B6B6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9B41CC8" w14:textId="77777777" w:rsidR="008B6B65" w:rsidRDefault="008B6B65" w:rsidP="008B6B6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1AE5A4D" w14:textId="77777777" w:rsidR="00D727D1" w:rsidRPr="00EC1F23" w:rsidRDefault="00D727D1" w:rsidP="00D819C1">
      <w:pPr>
        <w:ind w:firstLine="567"/>
        <w:jc w:val="both"/>
        <w:rPr>
          <w:rFonts w:eastAsia="Times New Roman"/>
        </w:rPr>
      </w:pPr>
    </w:p>
    <w:p w14:paraId="775A4F14" w14:textId="77777777" w:rsidR="008B6B65" w:rsidRDefault="008B6B65" w:rsidP="008B6B65">
      <w:pPr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3.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Документы, представляемые для участия в аукционе</w:t>
      </w:r>
    </w:p>
    <w:p w14:paraId="20405728" w14:textId="77777777" w:rsidR="008B6B65" w:rsidRDefault="008B6B65" w:rsidP="00D819C1">
      <w:pPr>
        <w:ind w:firstLine="567"/>
        <w:jc w:val="both"/>
        <w:rPr>
          <w:rFonts w:eastAsia="Times New Roman"/>
        </w:rPr>
      </w:pPr>
    </w:p>
    <w:p w14:paraId="7466E99F" w14:textId="77777777" w:rsidR="008B6B65" w:rsidRPr="008B6B65" w:rsidRDefault="008B6B65" w:rsidP="008B6B65">
      <w:pPr>
        <w:ind w:firstLine="567"/>
        <w:jc w:val="both"/>
        <w:rPr>
          <w:rFonts w:eastAsia="Times New Roman"/>
        </w:rPr>
      </w:pPr>
      <w:r w:rsidRPr="008B6B65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494D10F3" w14:textId="77777777" w:rsidR="008B6B65" w:rsidRDefault="008B6B65" w:rsidP="008B6B65">
      <w:pPr>
        <w:ind w:firstLine="567"/>
        <w:jc w:val="both"/>
        <w:rPr>
          <w:rFonts w:eastAsia="Times New Roman"/>
        </w:rPr>
      </w:pPr>
      <w:r w:rsidRPr="008B6B65">
        <w:rPr>
          <w:rFonts w:eastAsia="Times New Roman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3180AE20" w14:textId="50253C5E" w:rsidR="00D819C1" w:rsidRPr="00EC1F23" w:rsidRDefault="00D819C1" w:rsidP="008B6B65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1. Заявка на участие в </w:t>
      </w:r>
      <w:r w:rsidR="008B6B65">
        <w:rPr>
          <w:rFonts w:eastAsia="Times New Roman"/>
        </w:rPr>
        <w:t>Торгах</w:t>
      </w:r>
      <w:r w:rsidRPr="00EC1F23">
        <w:rPr>
          <w:rFonts w:eastAsia="Times New Roman"/>
        </w:rPr>
        <w:t>, по установленной форме, размещенной на электронной торговой площадке АО «Российский аукционный дом» в сети Интер</w:t>
      </w:r>
      <w:r w:rsidR="008F3F26" w:rsidRPr="00EC1F23">
        <w:rPr>
          <w:rFonts w:eastAsia="Times New Roman"/>
        </w:rPr>
        <w:t xml:space="preserve">нет по адресу </w:t>
      </w:r>
      <w:hyperlink r:id="rId8" w:history="1">
        <w:r w:rsidR="008F3F26" w:rsidRPr="00EC1F23">
          <w:rPr>
            <w:rStyle w:val="a3"/>
            <w:rFonts w:eastAsia="Times New Roman"/>
          </w:rPr>
          <w:t>www.lot-online.ru</w:t>
        </w:r>
      </w:hyperlink>
      <w:r w:rsidR="008F3F26" w:rsidRPr="00EC1F23">
        <w:rPr>
          <w:rFonts w:eastAsia="Times New Roman"/>
        </w:rPr>
        <w:t xml:space="preserve"> в разделе документов к Продаже</w:t>
      </w:r>
    </w:p>
    <w:p w14:paraId="30A4C211" w14:textId="77777777" w:rsidR="008F3F26" w:rsidRPr="00EC1F23" w:rsidRDefault="008F3F26" w:rsidP="008F3F26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2. Договор о задатке (договор присоединения) по установленной Организатором торгов  форме, размещенной на электронной торговой площадке АО «Российский аукционный дом» в сети Интернет по адресу www.lot-online.ru в разделе документов к Продаже (форма № 4-е РАД), заключенный между Претендентом и Организатором торгов.</w:t>
      </w:r>
    </w:p>
    <w:p w14:paraId="3BB5C1BF" w14:textId="683B7B77" w:rsidR="008F3F26" w:rsidRPr="00EC1F23" w:rsidRDefault="008F3F26" w:rsidP="008F3F26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lastRenderedPageBreak/>
        <w:t xml:space="preserve"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</w:t>
      </w:r>
      <w:r w:rsidR="008B6B65">
        <w:rPr>
          <w:rFonts w:eastAsia="Times New Roman"/>
        </w:rPr>
        <w:t>Торгах</w:t>
      </w:r>
      <w:r w:rsidRPr="00EC1F23">
        <w:rPr>
          <w:rFonts w:eastAsia="Times New Roman"/>
        </w:rPr>
        <w:t>, в соответствии с договором о задатке.</w:t>
      </w:r>
    </w:p>
    <w:p w14:paraId="46D67F5F" w14:textId="77777777" w:rsidR="00D819C1" w:rsidRPr="00EC1F23" w:rsidRDefault="008F3F26" w:rsidP="008F3F26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4.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2DE14830" w14:textId="77777777" w:rsidR="00D819C1" w:rsidRPr="00EC1F23" w:rsidRDefault="008F3F26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5</w:t>
      </w:r>
      <w:r w:rsidR="00D819C1" w:rsidRPr="00EC1F23">
        <w:rPr>
          <w:rFonts w:eastAsia="Times New Roman"/>
        </w:rPr>
        <w:t xml:space="preserve">. </w:t>
      </w:r>
      <w:r w:rsidRPr="00EC1F23">
        <w:rPr>
          <w:rFonts w:eastAsia="Times New Roman"/>
        </w:rPr>
        <w:t>Одновременно к заявке претенденты прилагают:</w:t>
      </w:r>
    </w:p>
    <w:p w14:paraId="369B29C3" w14:textId="77777777" w:rsidR="00C22868" w:rsidRPr="00EC1F23" w:rsidRDefault="008F3F26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5.1. Физические лица: </w:t>
      </w:r>
    </w:p>
    <w:p w14:paraId="799DECE3" w14:textId="77777777" w:rsidR="00D819C1" w:rsidRPr="00EC1F23" w:rsidRDefault="00C22868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а) </w:t>
      </w:r>
      <w:r w:rsidR="008F3F26" w:rsidRPr="00EC1F23">
        <w:rPr>
          <w:rFonts w:eastAsia="Times New Roman"/>
        </w:rPr>
        <w:t>копии всех листов паспорта или коп</w:t>
      </w:r>
      <w:r w:rsidRPr="00EC1F23">
        <w:rPr>
          <w:rFonts w:eastAsia="Times New Roman"/>
        </w:rPr>
        <w:t>ия иного удостоверения личности.</w:t>
      </w:r>
      <w:r w:rsidR="008F3F26" w:rsidRPr="00EC1F23">
        <w:rPr>
          <w:rFonts w:eastAsia="Times New Roman"/>
        </w:rPr>
        <w:t xml:space="preserve"> </w:t>
      </w:r>
    </w:p>
    <w:p w14:paraId="3A95B282" w14:textId="77777777" w:rsidR="00C22868" w:rsidRPr="00EC1F23" w:rsidRDefault="00C22868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5</w:t>
      </w:r>
      <w:r w:rsidR="00D819C1" w:rsidRPr="00EC1F23">
        <w:rPr>
          <w:rFonts w:eastAsia="Times New Roman"/>
        </w:rPr>
        <w:t xml:space="preserve">.2. </w:t>
      </w:r>
      <w:r w:rsidRPr="00EC1F23">
        <w:rPr>
          <w:rFonts w:eastAsia="Times New Roman"/>
        </w:rPr>
        <w:t xml:space="preserve">Юридические лица: </w:t>
      </w:r>
    </w:p>
    <w:p w14:paraId="1BEDEA63" w14:textId="77777777" w:rsidR="00C22868" w:rsidRPr="00EC1F23" w:rsidRDefault="00C22868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а)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</w:t>
      </w:r>
    </w:p>
    <w:p w14:paraId="1145A48B" w14:textId="77777777" w:rsidR="00C22868" w:rsidRPr="00EC1F23" w:rsidRDefault="00C22868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б) документы, подтверждающие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Pr="00EC1F23">
        <w:rPr>
          <w:rFonts w:eastAsia="Times New Roman"/>
        </w:rPr>
        <w:tab/>
      </w:r>
    </w:p>
    <w:p w14:paraId="37C63466" w14:textId="77777777" w:rsidR="00C22868" w:rsidRPr="00EC1F23" w:rsidRDefault="00C22868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в)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крупной; </w:t>
      </w:r>
      <w:r w:rsidRPr="00EC1F23">
        <w:rPr>
          <w:rFonts w:eastAsia="Times New Roman"/>
        </w:rPr>
        <w:tab/>
      </w:r>
    </w:p>
    <w:p w14:paraId="49D506F8" w14:textId="7DBF6EB0" w:rsidR="00D819C1" w:rsidRPr="00EC1F23" w:rsidRDefault="00C22868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г) выписку из Единого государственного реестра юридических лиц, полученную не ранее чем за 1 (один) месяц до дня проведения </w:t>
      </w:r>
      <w:r w:rsidR="008B6B65">
        <w:rPr>
          <w:rFonts w:eastAsia="Times New Roman"/>
        </w:rPr>
        <w:t>Торгов</w:t>
      </w:r>
      <w:r w:rsidRPr="00EC1F23">
        <w:rPr>
          <w:rFonts w:eastAsia="Times New Roman"/>
        </w:rPr>
        <w:t>.</w:t>
      </w:r>
    </w:p>
    <w:p w14:paraId="0C7930BD" w14:textId="77777777" w:rsidR="00C22868" w:rsidRPr="00EC1F23" w:rsidRDefault="00C22868" w:rsidP="00D819C1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5</w:t>
      </w:r>
      <w:r w:rsidR="00D819C1" w:rsidRPr="00EC1F23">
        <w:rPr>
          <w:rFonts w:eastAsia="Times New Roman"/>
        </w:rPr>
        <w:t xml:space="preserve">.3. </w:t>
      </w:r>
      <w:r w:rsidRPr="00EC1F23">
        <w:rPr>
          <w:rFonts w:eastAsia="Times New Roman"/>
        </w:rPr>
        <w:t xml:space="preserve">Индивидуальные предприниматели: </w:t>
      </w:r>
    </w:p>
    <w:p w14:paraId="4E7A4EDE" w14:textId="77777777" w:rsidR="008B6B65" w:rsidRDefault="00C22868" w:rsidP="008B6B65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а) </w:t>
      </w:r>
      <w:r w:rsidR="008B6B65" w:rsidRPr="008B6B65">
        <w:rPr>
          <w:rFonts w:eastAsia="Times New Roman"/>
        </w:rPr>
        <w:t xml:space="preserve">копии всех листов документа, удостоверяющего личность; </w:t>
      </w:r>
    </w:p>
    <w:p w14:paraId="17269425" w14:textId="77777777" w:rsidR="008B6B65" w:rsidRDefault="008B6B65" w:rsidP="008B6B6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б) </w:t>
      </w:r>
      <w:r w:rsidRPr="008B6B65">
        <w:rPr>
          <w:rFonts w:eastAsia="Times New Roman"/>
        </w:rPr>
        <w:t xml:space="preserve">копия свидетельства о внесении физического лица в Единый государственный реестр индивидуальных предпринимателей; </w:t>
      </w:r>
    </w:p>
    <w:p w14:paraId="14FE7B9D" w14:textId="77777777" w:rsidR="008B6B65" w:rsidRDefault="008B6B65" w:rsidP="008B6B6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в) </w:t>
      </w:r>
      <w:r w:rsidRPr="008B6B65">
        <w:rPr>
          <w:rFonts w:eastAsia="Times New Roman"/>
        </w:rPr>
        <w:t xml:space="preserve">копия свидетельства о постановке на учет физического лица в налоговом органе по месту жительства претендента; </w:t>
      </w:r>
    </w:p>
    <w:p w14:paraId="45AFC5EA" w14:textId="16591C49" w:rsidR="00C22868" w:rsidRPr="00EC1F23" w:rsidRDefault="008B6B65" w:rsidP="008B6B6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г) </w:t>
      </w:r>
      <w:r w:rsidRPr="008B6B65">
        <w:rPr>
          <w:rFonts w:eastAsia="Times New Roman"/>
        </w:rPr>
        <w:t>выписку из Единого реестра индивидуальных предпринимателей, полученную не ранее чем за 1 (один) месяц до дня проведения торгов</w:t>
      </w:r>
      <w:r w:rsidR="00C22868" w:rsidRPr="00EC1F23">
        <w:rPr>
          <w:rFonts w:eastAsia="Times New Roman"/>
        </w:rPr>
        <w:t xml:space="preserve">; </w:t>
      </w:r>
    </w:p>
    <w:p w14:paraId="034884D8" w14:textId="77777777" w:rsidR="00C22868" w:rsidRPr="00EC1F23" w:rsidRDefault="00C22868" w:rsidP="00D819C1">
      <w:pPr>
        <w:ind w:firstLine="567"/>
        <w:jc w:val="both"/>
        <w:rPr>
          <w:rFonts w:eastAsia="Times New Roman"/>
        </w:rPr>
      </w:pPr>
    </w:p>
    <w:p w14:paraId="101CF5FD" w14:textId="77777777" w:rsidR="00C22868" w:rsidRPr="00EC1F23" w:rsidRDefault="00C22868" w:rsidP="00C2286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Соблюдение Претендентом на участие в Продаже указанных требований означает, что все документы и сведения, входящие в состав заявки поданы от имени Претендента на участие в Продаже, а также подтверждает подлинность и достоверность представленных в составе заявки документов и сведений.</w:t>
      </w:r>
    </w:p>
    <w:p w14:paraId="4215A223" w14:textId="77777777" w:rsidR="00C22868" w:rsidRPr="00EC1F23" w:rsidRDefault="00C22868" w:rsidP="00C2286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52F9DE2C" w14:textId="77777777" w:rsidR="00C22868" w:rsidRPr="00EC1F23" w:rsidRDefault="00C22868" w:rsidP="00C2286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  <w:b/>
        </w:rPr>
        <w:t>Документы, не соответствующие предъявляемым требованиям, содержащие помарки, подчистки, исправления и т.п., не рассматриваются</w:t>
      </w:r>
      <w:r w:rsidRPr="00EC1F23">
        <w:rPr>
          <w:rFonts w:eastAsia="Times New Roman"/>
        </w:rPr>
        <w:t>.</w:t>
      </w:r>
    </w:p>
    <w:p w14:paraId="56CD266F" w14:textId="524F9F1D" w:rsidR="00FB6ED4" w:rsidRPr="00B74E9D" w:rsidRDefault="00FB6ED4" w:rsidP="00FB6ED4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Допустимые форматы загружаемых файлов: doc, docx, pdf, gif, jpg, jpeg. Загружаемые файлы подписываются электронной подписью Претендента.</w:t>
      </w:r>
      <w:r w:rsidR="00B74E9D" w:rsidRPr="00B74E9D">
        <w:rPr>
          <w:rFonts w:eastAsia="Times New Roman"/>
        </w:rPr>
        <w:t xml:space="preserve"> Один документ должен быть загружен единым файлом в любом допустимом формате.</w:t>
      </w:r>
    </w:p>
    <w:p w14:paraId="1748521C" w14:textId="77777777" w:rsidR="00FB6ED4" w:rsidRPr="00EC1F23" w:rsidRDefault="00FB6ED4" w:rsidP="00FB6ED4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Pr="00EC1F23">
        <w:rPr>
          <w:rFonts w:eastAsia="Times New Roman"/>
        </w:rPr>
        <w:lastRenderedPageBreak/>
        <w:t>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14:paraId="4C82B138" w14:textId="77777777" w:rsidR="00FB6ED4" w:rsidRPr="00EC1F23" w:rsidRDefault="00FB6ED4" w:rsidP="00FB6ED4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14:paraId="4CD5A243" w14:textId="77777777" w:rsidR="00FB6ED4" w:rsidRPr="00EC1F23" w:rsidRDefault="00FB6ED4" w:rsidP="00FB6ED4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 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ABEB3EA" w14:textId="69E63781" w:rsidR="00836D99" w:rsidRPr="00EC1F23" w:rsidRDefault="00836D99" w:rsidP="00FB6ED4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Претендент приобретает статус Участника продажи с момента подписания протокола об определении участников </w:t>
      </w:r>
      <w:r w:rsidR="00D23F43">
        <w:rPr>
          <w:rFonts w:eastAsia="Times New Roman"/>
        </w:rPr>
        <w:t>торгов</w:t>
      </w:r>
      <w:r w:rsidRPr="00EC1F23">
        <w:rPr>
          <w:rFonts w:eastAsia="Times New Roman"/>
        </w:rPr>
        <w:t xml:space="preserve"> Организатором торгов в электронной форме.</w:t>
      </w:r>
    </w:p>
    <w:p w14:paraId="4108EE1A" w14:textId="77777777" w:rsidR="00C22868" w:rsidRPr="00EC1F23" w:rsidRDefault="00FB6ED4" w:rsidP="00FB6ED4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Обязанность доказать свое право на участие в аукционе лежит на претенденте.</w:t>
      </w:r>
    </w:p>
    <w:p w14:paraId="0EA329F9" w14:textId="77777777" w:rsidR="00D54D07" w:rsidRPr="00EC1F23" w:rsidRDefault="00D54D07" w:rsidP="00D54D07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Претендент вправе отозвать заявку на участие в торгах не позднее окончания срока представления заявок на участие в открытых торгах, направив об этом уведомление Организатору торгов.</w:t>
      </w:r>
    </w:p>
    <w:p w14:paraId="248DF6B9" w14:textId="77777777" w:rsidR="00D54D07" w:rsidRPr="00EC1F23" w:rsidRDefault="00D54D07" w:rsidP="00D54D07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Изменение или дополнение заявки допускается только путем подачи Претендентом новой заявки в сроки, установленные в информационном сообщении, при этом первоначальная заявка должна быть отозвана. Невозможно подать Претендентом новой заявки без отзыва предыдущей.</w:t>
      </w:r>
    </w:p>
    <w:p w14:paraId="753ED2B2" w14:textId="77777777" w:rsidR="00C22868" w:rsidRPr="00EC1F23" w:rsidRDefault="00C22868" w:rsidP="00D819C1">
      <w:pPr>
        <w:ind w:firstLine="567"/>
        <w:jc w:val="both"/>
        <w:rPr>
          <w:rFonts w:eastAsia="Times New Roman"/>
        </w:rPr>
      </w:pPr>
    </w:p>
    <w:p w14:paraId="0A164DFD" w14:textId="77777777" w:rsidR="00D23F43" w:rsidRDefault="00D23F43" w:rsidP="00D23F43">
      <w:pPr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4. Порядок внесения и возврата задатка</w:t>
      </w:r>
    </w:p>
    <w:p w14:paraId="58053029" w14:textId="77777777" w:rsidR="00D23F43" w:rsidRDefault="00D23F43" w:rsidP="00064D78">
      <w:pPr>
        <w:ind w:firstLine="567"/>
        <w:jc w:val="both"/>
        <w:rPr>
          <w:rFonts w:eastAsia="Times New Roman"/>
        </w:rPr>
      </w:pPr>
    </w:p>
    <w:p w14:paraId="7AC425A6" w14:textId="206798D5" w:rsidR="00836D99" w:rsidRPr="00EC1F23" w:rsidRDefault="00836D99" w:rsidP="00064D7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Претенденты на участие в торгах перечисляют сумму задатка в обеспечение заключения по итогам </w:t>
      </w:r>
      <w:r w:rsidR="00D23F43">
        <w:rPr>
          <w:rFonts w:eastAsia="Times New Roman"/>
        </w:rPr>
        <w:t>Торгов</w:t>
      </w:r>
      <w:r w:rsidRPr="00EC1F23">
        <w:rPr>
          <w:rFonts w:eastAsia="Times New Roman"/>
        </w:rPr>
        <w:t xml:space="preserve"> </w:t>
      </w:r>
      <w:r w:rsidR="00D23F43">
        <w:rPr>
          <w:rFonts w:eastAsia="Times New Roman"/>
        </w:rPr>
        <w:t>д</w:t>
      </w:r>
      <w:r w:rsidRPr="00EC1F23">
        <w:rPr>
          <w:rFonts w:eastAsia="Times New Roman"/>
        </w:rPr>
        <w:t xml:space="preserve">оговора купли-продажи Объекта с Продавцом и его последующего исполнения, на расчетный счет Организатора торгов в порядке и сроки, установленные в информационном сообщении о проведении </w:t>
      </w:r>
      <w:r w:rsidR="00D23F43">
        <w:rPr>
          <w:rFonts w:eastAsia="Times New Roman"/>
        </w:rPr>
        <w:t>Аукциона</w:t>
      </w:r>
      <w:r w:rsidRPr="00EC1F23">
        <w:rPr>
          <w:rFonts w:eastAsia="Times New Roman"/>
        </w:rPr>
        <w:t xml:space="preserve">. </w:t>
      </w:r>
    </w:p>
    <w:p w14:paraId="51E54E96" w14:textId="77777777" w:rsidR="00064D78" w:rsidRPr="00EC1F23" w:rsidRDefault="00064D78" w:rsidP="00064D7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www.lot-online.ru. </w:t>
      </w:r>
    </w:p>
    <w:p w14:paraId="65049EF1" w14:textId="400856ED" w:rsidR="00064D78" w:rsidRPr="00EC1F23" w:rsidRDefault="00064D78" w:rsidP="00064D7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D23F43">
        <w:rPr>
          <w:rFonts w:eastAsia="Times New Roman"/>
        </w:rPr>
        <w:t>Торгах</w:t>
      </w:r>
      <w:r w:rsidRPr="00EC1F23">
        <w:rPr>
          <w:rFonts w:eastAsia="Times New Roman"/>
        </w:rPr>
        <w:t xml:space="preserve"> и перечисления Претендентом задатка на расчётный счет Организатора торгов, указанный в информационном сообщении о проведении </w:t>
      </w:r>
      <w:r w:rsidR="00D23F43">
        <w:rPr>
          <w:rFonts w:eastAsia="Times New Roman"/>
        </w:rPr>
        <w:t>Торгов</w:t>
      </w:r>
      <w:r w:rsidRPr="00EC1F23">
        <w:rPr>
          <w:rFonts w:eastAsia="Times New Roman"/>
        </w:rPr>
        <w:t xml:space="preserve">. Фактом внесения денежных средств в качестве задатка на участие в </w:t>
      </w:r>
      <w:r w:rsidR="00D23F43">
        <w:rPr>
          <w:rFonts w:eastAsia="Times New Roman"/>
        </w:rPr>
        <w:t>Торгах</w:t>
      </w:r>
      <w:r w:rsidRPr="00EC1F23">
        <w:rPr>
          <w:rFonts w:eastAsia="Times New Roman"/>
        </w:rPr>
        <w:t xml:space="preserve"> и подачей заявки Претендент на участие в Торгах подтверждает согласие со всеми условиями проведения </w:t>
      </w:r>
      <w:r w:rsidR="00D23F43">
        <w:rPr>
          <w:rFonts w:eastAsia="Times New Roman"/>
        </w:rPr>
        <w:t>Торгов</w:t>
      </w:r>
      <w:r w:rsidRPr="00EC1F23">
        <w:rPr>
          <w:rFonts w:eastAsia="Times New Roman"/>
        </w:rPr>
        <w:t>, опубликованными в настоящем информационном сообщении.</w:t>
      </w:r>
    </w:p>
    <w:p w14:paraId="16CD0363" w14:textId="3B9838CC" w:rsidR="00B74E9D" w:rsidRPr="00B74E9D" w:rsidRDefault="00D819C1" w:rsidP="00B74E9D">
      <w:pPr>
        <w:ind w:firstLine="567"/>
        <w:jc w:val="both"/>
        <w:rPr>
          <w:rFonts w:eastAsia="Times New Roman"/>
          <w:b/>
        </w:rPr>
      </w:pPr>
      <w:r w:rsidRPr="00EC1F23">
        <w:rPr>
          <w:rFonts w:eastAsia="Times New Roman"/>
          <w:b/>
        </w:rPr>
        <w:t xml:space="preserve">Для участия в </w:t>
      </w:r>
      <w:r w:rsidR="00D23F43">
        <w:rPr>
          <w:rFonts w:eastAsia="Times New Roman"/>
          <w:b/>
        </w:rPr>
        <w:t>Торгах</w:t>
      </w:r>
      <w:r w:rsidRPr="00EC1F23">
        <w:rPr>
          <w:rFonts w:eastAsia="Times New Roman"/>
          <w:b/>
        </w:rPr>
        <w:t xml:space="preserve"> Претендент вносит задаток в соответствии с условиями договора о задатке (договора присоединения), путем перечисления денежных средств на расчетны</w:t>
      </w:r>
      <w:r w:rsidR="00FB6ED4" w:rsidRPr="00EC1F23">
        <w:rPr>
          <w:rFonts w:eastAsia="Times New Roman"/>
          <w:b/>
        </w:rPr>
        <w:t>й</w:t>
      </w:r>
      <w:r w:rsidRPr="00EC1F23">
        <w:rPr>
          <w:rFonts w:eastAsia="Times New Roman"/>
          <w:b/>
        </w:rPr>
        <w:t xml:space="preserve"> счет Организатора торгов АО «Российский аукционный дом» </w:t>
      </w:r>
      <w:r w:rsidR="00B74E9D" w:rsidRPr="00B74E9D">
        <w:rPr>
          <w:rFonts w:eastAsia="Times New Roman"/>
          <w:b/>
        </w:rPr>
        <w:t>ИНН 7838430413, КПП 783801001</w:t>
      </w:r>
    </w:p>
    <w:p w14:paraId="3471BC54" w14:textId="77777777" w:rsidR="00D23F43" w:rsidRPr="00D23F43" w:rsidRDefault="00D23F43" w:rsidP="00D23F43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</w:rPr>
      </w:pPr>
      <w:r w:rsidRPr="00D23F43">
        <w:rPr>
          <w:rFonts w:eastAsia="Times New Roman"/>
          <w:b/>
        </w:rPr>
        <w:t>- №40702810855230001547 в Северо-Западном банке ПАО Сбербанка России г. Санкт-Петербург, к/с 30101810500000000653, БИК 044030653;</w:t>
      </w:r>
    </w:p>
    <w:p w14:paraId="5786C3CF" w14:textId="77777777" w:rsidR="00D23F43" w:rsidRDefault="00D23F43" w:rsidP="00D23F43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</w:rPr>
      </w:pPr>
      <w:r w:rsidRPr="00D23F43">
        <w:rPr>
          <w:rFonts w:eastAsia="Times New Roman"/>
          <w:b/>
        </w:rPr>
        <w:t>- 40702810100050004773, ф-л Северо-Западный ПАО Банк «ФК Открытие», г. Санкт-Петербург, к/сч 30101810540300000795, БИК 044030795;</w:t>
      </w:r>
      <w:r w:rsidRPr="00D23F43">
        <w:rPr>
          <w:rFonts w:eastAsia="Times New Roman"/>
          <w:b/>
          <w:color w:val="000000"/>
        </w:rPr>
        <w:t xml:space="preserve"> </w:t>
      </w:r>
    </w:p>
    <w:p w14:paraId="774E90DF" w14:textId="5209527E" w:rsidR="00FB6ED4" w:rsidRPr="00EC1F23" w:rsidRDefault="00FB6ED4" w:rsidP="00D23F43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</w:rPr>
      </w:pPr>
      <w:r w:rsidRPr="00EC1F23">
        <w:rPr>
          <w:rFonts w:eastAsia="Times New Roman"/>
          <w:color w:val="000000"/>
        </w:rPr>
        <w:t>Задаток подлежит перечислению</w:t>
      </w:r>
      <w:r w:rsidR="00D23F43">
        <w:rPr>
          <w:rFonts w:eastAsia="Times New Roman"/>
          <w:color w:val="000000"/>
        </w:rPr>
        <w:t xml:space="preserve"> непосредственно</w:t>
      </w:r>
      <w:r w:rsidRPr="00EC1F23">
        <w:rPr>
          <w:rFonts w:eastAsia="Times New Roman"/>
          <w:color w:val="000000"/>
        </w:rPr>
        <w:t xml:space="preserve"> Претендентом на счет Организатора торгов единовременным платежом. Задаток считается внесенным с даты поступления всей суммы Задатка на указанны</w:t>
      </w:r>
      <w:r w:rsidR="00064D78" w:rsidRPr="00EC1F23">
        <w:rPr>
          <w:rFonts w:eastAsia="Times New Roman"/>
          <w:color w:val="000000"/>
        </w:rPr>
        <w:t>й</w:t>
      </w:r>
      <w:r w:rsidRPr="00EC1F23">
        <w:rPr>
          <w:rFonts w:eastAsia="Times New Roman"/>
          <w:color w:val="000000"/>
        </w:rPr>
        <w:t xml:space="preserve"> счет.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</w:t>
      </w:r>
      <w:r w:rsidR="00D23F43">
        <w:rPr>
          <w:rFonts w:eastAsia="Times New Roman"/>
          <w:color w:val="000000"/>
        </w:rPr>
        <w:t>Торгах</w:t>
      </w:r>
      <w:r w:rsidRPr="00EC1F23">
        <w:rPr>
          <w:rFonts w:eastAsia="Times New Roman"/>
          <w:color w:val="000000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C18C1CF" w14:textId="2AF6A234" w:rsidR="00FB6ED4" w:rsidRPr="00EC1F23" w:rsidRDefault="00FB6ED4" w:rsidP="00FB6ED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</w:rPr>
      </w:pPr>
      <w:r w:rsidRPr="00EC1F23">
        <w:rPr>
          <w:rFonts w:eastAsia="Times New Roman"/>
          <w:b/>
          <w:color w:val="000000"/>
        </w:rPr>
        <w:lastRenderedPageBreak/>
        <w:t>В платежном документе в графе «Назначение платежа» должна содержаться информаци</w:t>
      </w:r>
      <w:r w:rsidR="00D23F43">
        <w:rPr>
          <w:rFonts w:eastAsia="Times New Roman"/>
          <w:b/>
          <w:color w:val="000000"/>
        </w:rPr>
        <w:t>я</w:t>
      </w:r>
      <w:r w:rsidRPr="00EC1F23">
        <w:rPr>
          <w:rFonts w:eastAsia="Times New Roman"/>
          <w:b/>
          <w:color w:val="000000"/>
        </w:rPr>
        <w:t xml:space="preserve"> о дате аукциона, номере </w:t>
      </w:r>
      <w:r w:rsidR="00064D78" w:rsidRPr="00EC1F23">
        <w:rPr>
          <w:rFonts w:eastAsia="Times New Roman"/>
          <w:b/>
          <w:color w:val="000000"/>
        </w:rPr>
        <w:t xml:space="preserve">кода </w:t>
      </w:r>
      <w:r w:rsidRPr="00EC1F23">
        <w:rPr>
          <w:rFonts w:eastAsia="Times New Roman"/>
          <w:b/>
          <w:color w:val="000000"/>
        </w:rPr>
        <w:t>лота (Пример заполнения: Задаток, торги хх.хх.ххххг., код лота РАД-_____</w:t>
      </w:r>
      <w:r w:rsidR="00D23F43">
        <w:rPr>
          <w:rFonts w:eastAsia="Times New Roman"/>
          <w:b/>
          <w:color w:val="000000"/>
        </w:rPr>
        <w:t>, НДС не облагается</w:t>
      </w:r>
      <w:r w:rsidRPr="00EC1F23">
        <w:rPr>
          <w:rFonts w:eastAsia="Times New Roman"/>
          <w:b/>
          <w:color w:val="000000"/>
        </w:rPr>
        <w:t>).</w:t>
      </w:r>
    </w:p>
    <w:p w14:paraId="7CCFF358" w14:textId="77777777" w:rsidR="00FB6ED4" w:rsidRPr="00EC1F23" w:rsidRDefault="00FB6ED4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  <w:u w:val="single"/>
        </w:rPr>
        <w:t>Задаток возвращается</w:t>
      </w:r>
      <w:r w:rsidRPr="00EC1F23">
        <w:rPr>
          <w:rFonts w:eastAsia="Times New Roman"/>
          <w:bCs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14:paraId="50B76C4E" w14:textId="1C4A473E" w:rsidR="00FB6ED4" w:rsidRPr="00EC1F23" w:rsidRDefault="00FB6ED4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</w:rPr>
        <w:t xml:space="preserve">- если Претендент не будет допущен к участию в </w:t>
      </w:r>
      <w:r w:rsidR="00D23F43">
        <w:rPr>
          <w:rFonts w:eastAsia="Times New Roman"/>
          <w:bCs/>
        </w:rPr>
        <w:t>Торгах</w:t>
      </w:r>
      <w:r w:rsidRPr="00EC1F23">
        <w:rPr>
          <w:rFonts w:eastAsia="Times New Roman"/>
          <w:bCs/>
        </w:rPr>
        <w:t xml:space="preserve">, Организатор </w:t>
      </w:r>
      <w:r w:rsidR="00B74E9D" w:rsidRPr="00EC1F23">
        <w:rPr>
          <w:rFonts w:eastAsia="Times New Roman"/>
          <w:bCs/>
        </w:rPr>
        <w:t>торгов возвращает</w:t>
      </w:r>
      <w:r w:rsidRPr="00EC1F23">
        <w:rPr>
          <w:rFonts w:eastAsia="Times New Roman"/>
          <w:bCs/>
        </w:rPr>
        <w:t xml:space="preserve">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27C2D78F" w14:textId="65FD60AF" w:rsidR="00FB6ED4" w:rsidRPr="00EC1F23" w:rsidRDefault="00FB6ED4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</w:rPr>
        <w:t xml:space="preserve">- если Претендент участвовал в </w:t>
      </w:r>
      <w:r w:rsidR="00D23F43">
        <w:rPr>
          <w:rFonts w:eastAsia="Times New Roman"/>
          <w:bCs/>
        </w:rPr>
        <w:t>аукционе</w:t>
      </w:r>
      <w:r w:rsidRPr="00EC1F23">
        <w:rPr>
          <w:rFonts w:eastAsia="Times New Roman"/>
          <w:bCs/>
        </w:rPr>
        <w:t xml:space="preserve"> и не признан победителем торгов, Организатор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14:paraId="78D46003" w14:textId="0DC05EDF" w:rsidR="00FB6ED4" w:rsidRPr="00EC1F23" w:rsidRDefault="00FB6ED4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</w:rPr>
        <w:t xml:space="preserve">- если Претендентом отозвана заявка на участие в </w:t>
      </w:r>
      <w:r w:rsidR="00D23F43">
        <w:rPr>
          <w:rFonts w:eastAsia="Times New Roman"/>
          <w:bCs/>
        </w:rPr>
        <w:t>Торгах</w:t>
      </w:r>
      <w:r w:rsidRPr="00EC1F23">
        <w:rPr>
          <w:rFonts w:eastAsia="Times New Roman"/>
          <w:bCs/>
        </w:rPr>
        <w:t xml:space="preserve">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14:paraId="067455D8" w14:textId="1D5BCFCD" w:rsidR="00FB6ED4" w:rsidRPr="00EC1F23" w:rsidRDefault="00FB6ED4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</w:rPr>
        <w:t xml:space="preserve">- если </w:t>
      </w:r>
      <w:r w:rsidR="00D23F43">
        <w:rPr>
          <w:rFonts w:eastAsia="Times New Roman"/>
          <w:bCs/>
        </w:rPr>
        <w:t>Торги</w:t>
      </w:r>
      <w:r w:rsidRPr="00EC1F23">
        <w:rPr>
          <w:rFonts w:eastAsia="Times New Roman"/>
          <w:bCs/>
        </w:rPr>
        <w:t xml:space="preserve"> отменен</w:t>
      </w:r>
      <w:r w:rsidR="00D23F43">
        <w:rPr>
          <w:rFonts w:eastAsia="Times New Roman"/>
          <w:bCs/>
        </w:rPr>
        <w:t>ы</w:t>
      </w:r>
      <w:r w:rsidRPr="00EC1F23">
        <w:rPr>
          <w:rFonts w:eastAsia="Times New Roman"/>
          <w:bCs/>
        </w:rPr>
        <w:t xml:space="preserve">, Организатором торгов возвращает сумму внесенного Претендентом Задатка в течение 5 (пяти) банковских дней со дня публикации протокола об отмене </w:t>
      </w:r>
      <w:r w:rsidR="00D23F43">
        <w:rPr>
          <w:rFonts w:eastAsia="Times New Roman"/>
          <w:bCs/>
        </w:rPr>
        <w:t>Торгов</w:t>
      </w:r>
      <w:r w:rsidRPr="00EC1F23">
        <w:rPr>
          <w:rFonts w:eastAsia="Times New Roman"/>
          <w:bCs/>
        </w:rPr>
        <w:t>.</w:t>
      </w:r>
    </w:p>
    <w:p w14:paraId="09FA41EB" w14:textId="48E82AA8" w:rsidR="00064D78" w:rsidRPr="00EC1F23" w:rsidRDefault="00064D78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</w:rPr>
        <w:t xml:space="preserve">Сумма задатка, вносимого Претендентом обеспечивает исполнение им условий </w:t>
      </w:r>
      <w:r w:rsidR="00D23F43">
        <w:rPr>
          <w:rFonts w:eastAsia="Times New Roman"/>
          <w:bCs/>
        </w:rPr>
        <w:t>Торгов</w:t>
      </w:r>
      <w:r w:rsidRPr="00EC1F23">
        <w:rPr>
          <w:rFonts w:eastAsia="Times New Roman"/>
          <w:bCs/>
        </w:rPr>
        <w:t xml:space="preserve"> - обязанность заключения договора купли-продажи Объекта, обязанность воздержаться от отказа</w:t>
      </w:r>
      <w:r w:rsidR="00836D99" w:rsidRPr="00EC1F23">
        <w:rPr>
          <w:rFonts w:eastAsia="Times New Roman"/>
          <w:bCs/>
        </w:rPr>
        <w:t xml:space="preserve"> </w:t>
      </w:r>
      <w:r w:rsidRPr="00EC1F23">
        <w:rPr>
          <w:rFonts w:eastAsia="Times New Roman"/>
          <w:bCs/>
        </w:rPr>
        <w:t>/ уклонения от заключения такого договора -  при этом, отказом / уклонением считается незаключение Претендентом указанного договора в срок, установленный настоящим информационным сообщением.</w:t>
      </w:r>
    </w:p>
    <w:p w14:paraId="60BF84D9" w14:textId="23F9BE08" w:rsidR="00FB6ED4" w:rsidRPr="00EC1F23" w:rsidRDefault="00FB6ED4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  <w:u w:val="single"/>
        </w:rPr>
        <w:t>Внесенный Задаток не возвращается</w:t>
      </w:r>
      <w:r w:rsidRPr="00EC1F23">
        <w:rPr>
          <w:rFonts w:eastAsia="Times New Roman"/>
          <w:bCs/>
        </w:rPr>
        <w:t xml:space="preserve"> в случае, если Претендент, признанный победителем </w:t>
      </w:r>
      <w:r w:rsidR="00D23F43">
        <w:rPr>
          <w:rFonts w:eastAsia="Times New Roman"/>
          <w:bCs/>
        </w:rPr>
        <w:t>Торгов</w:t>
      </w:r>
      <w:r w:rsidRPr="00EC1F23">
        <w:rPr>
          <w:rFonts w:eastAsia="Times New Roman"/>
          <w:bCs/>
        </w:rPr>
        <w:t xml:space="preserve">, уклонится/откажется </w:t>
      </w:r>
      <w:r w:rsidR="00064D78" w:rsidRPr="00EC1F23">
        <w:rPr>
          <w:rFonts w:eastAsia="Times New Roman"/>
          <w:bCs/>
        </w:rPr>
        <w:t>от заключения договора купли-продажи Объекта в срок, установленный настоящим информационным сообщением.</w:t>
      </w:r>
    </w:p>
    <w:p w14:paraId="2E5866AE" w14:textId="55FCCCB4" w:rsidR="00064D78" w:rsidRPr="00EC1F23" w:rsidRDefault="00FB6ED4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  <w:r w:rsidRPr="00EC1F23">
        <w:rPr>
          <w:rFonts w:eastAsia="Times New Roman"/>
          <w:bCs/>
        </w:rPr>
        <w:t xml:space="preserve">В случае признания Претендента победителем </w:t>
      </w:r>
      <w:r w:rsidR="00D23F43">
        <w:rPr>
          <w:rFonts w:eastAsia="Times New Roman"/>
          <w:bCs/>
        </w:rPr>
        <w:t>Торгов</w:t>
      </w:r>
      <w:r w:rsidR="00064D78" w:rsidRPr="00EC1F23">
        <w:rPr>
          <w:rFonts w:eastAsia="Times New Roman"/>
          <w:bCs/>
        </w:rPr>
        <w:t>,</w:t>
      </w:r>
      <w:r w:rsidRPr="00EC1F23">
        <w:rPr>
          <w:rFonts w:eastAsia="Times New Roman"/>
          <w:bCs/>
        </w:rPr>
        <w:t xml:space="preserve"> сумма внесенного Задатка засчитывается в счет </w:t>
      </w:r>
      <w:r w:rsidR="00836D99" w:rsidRPr="00EC1F23">
        <w:rPr>
          <w:rFonts w:eastAsia="Times New Roman"/>
          <w:bCs/>
        </w:rPr>
        <w:t xml:space="preserve">в счет уплаты (внесения) Обеспечительного платежа по договору купли-продажи Объекта, заключаемому по итогам </w:t>
      </w:r>
      <w:r w:rsidR="00D23F43">
        <w:rPr>
          <w:rFonts w:eastAsia="Times New Roman"/>
          <w:bCs/>
        </w:rPr>
        <w:t>Торгов</w:t>
      </w:r>
      <w:r w:rsidR="00836D99" w:rsidRPr="00EC1F23">
        <w:rPr>
          <w:rFonts w:eastAsia="Times New Roman"/>
          <w:bCs/>
        </w:rPr>
        <w:t xml:space="preserve">, </w:t>
      </w:r>
      <w:r w:rsidRPr="00EC1F23">
        <w:rPr>
          <w:rFonts w:eastAsia="Times New Roman"/>
          <w:bCs/>
        </w:rPr>
        <w:t>и возврату не подлежит.</w:t>
      </w:r>
      <w:r w:rsidR="00836D99" w:rsidRPr="00EC1F23">
        <w:t xml:space="preserve"> </w:t>
      </w:r>
      <w:r w:rsidR="00064D78" w:rsidRPr="00EC1F23">
        <w:rPr>
          <w:rFonts w:eastAsia="Times New Roman"/>
          <w:bCs/>
        </w:rPr>
        <w:t xml:space="preserve">  </w:t>
      </w:r>
    </w:p>
    <w:p w14:paraId="1067DFA1" w14:textId="77777777" w:rsidR="00064D78" w:rsidRPr="00EC1F23" w:rsidRDefault="00064D78" w:rsidP="00FB6ED4">
      <w:pPr>
        <w:widowControl w:val="0"/>
        <w:tabs>
          <w:tab w:val="left" w:pos="10080"/>
        </w:tabs>
        <w:ind w:right="125" w:firstLine="567"/>
        <w:jc w:val="both"/>
        <w:rPr>
          <w:rFonts w:eastAsia="Times New Roman"/>
          <w:bCs/>
        </w:rPr>
      </w:pPr>
    </w:p>
    <w:p w14:paraId="014316DC" w14:textId="77777777" w:rsidR="00D23F43" w:rsidRDefault="00D23F43" w:rsidP="00D23F43">
      <w:pPr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5. Организатор торгов отказывает Претенденту в допуске к участию если:</w:t>
      </w:r>
    </w:p>
    <w:p w14:paraId="2F1F7554" w14:textId="77777777" w:rsidR="00D23F43" w:rsidRDefault="00D23F43" w:rsidP="006D0B38">
      <w:pPr>
        <w:ind w:firstLine="567"/>
        <w:jc w:val="both"/>
        <w:rPr>
          <w:rFonts w:eastAsia="Times New Roman"/>
        </w:rPr>
      </w:pPr>
    </w:p>
    <w:p w14:paraId="62D8DF19" w14:textId="05D09CE3" w:rsidR="006D0B38" w:rsidRPr="00EC1F23" w:rsidRDefault="006D0B38" w:rsidP="006D0B3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14:paraId="34F3A0B8" w14:textId="77777777" w:rsidR="006D0B38" w:rsidRPr="00EC1F23" w:rsidRDefault="006D0B38" w:rsidP="006D0B3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01697622" w14:textId="77777777" w:rsidR="006D0B38" w:rsidRPr="00EC1F23" w:rsidRDefault="006D0B38" w:rsidP="006D0B3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14:paraId="45E5AE2C" w14:textId="77777777" w:rsidR="006D0B38" w:rsidRPr="00EC1F23" w:rsidRDefault="006D0B38" w:rsidP="006D0B3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14:paraId="1757B431" w14:textId="77777777" w:rsidR="006D0B38" w:rsidRPr="00EC1F23" w:rsidRDefault="006D0B38" w:rsidP="006D0B38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1AA87174" w14:textId="77777777" w:rsidR="00D819C1" w:rsidRPr="00EC1F23" w:rsidRDefault="00D819C1" w:rsidP="00D819C1">
      <w:pPr>
        <w:ind w:firstLine="567"/>
        <w:jc w:val="both"/>
        <w:rPr>
          <w:rFonts w:eastAsia="Times New Roman"/>
        </w:rPr>
      </w:pPr>
    </w:p>
    <w:p w14:paraId="0F4D784B" w14:textId="77777777" w:rsidR="00D23F43" w:rsidRDefault="00D23F43" w:rsidP="00D23F43">
      <w:pPr>
        <w:ind w:firstLine="567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6. Порядок проведения и подведения итогов аукциона</w:t>
      </w:r>
    </w:p>
    <w:p w14:paraId="4169AA66" w14:textId="77777777" w:rsidR="00D23F43" w:rsidRDefault="00D23F43" w:rsidP="006D0B38">
      <w:pPr>
        <w:ind w:firstLine="567"/>
        <w:jc w:val="both"/>
        <w:rPr>
          <w:rFonts w:eastAsia="Times New Roman"/>
        </w:rPr>
      </w:pPr>
    </w:p>
    <w:p w14:paraId="72793831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14:paraId="2F6DA870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 xml:space="preserve">Организатор торгов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</w:t>
      </w:r>
      <w:r w:rsidRPr="00D23F43">
        <w:rPr>
          <w:rFonts w:eastAsia="Times New Roman"/>
        </w:rPr>
        <w:lastRenderedPageBreak/>
        <w:t>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14:paraId="1CE39540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  <w:b/>
          <w:bCs/>
        </w:rPr>
        <w:t>Победителем электронного аукциона</w:t>
      </w:r>
      <w:r w:rsidRPr="00D23F43">
        <w:rPr>
          <w:rFonts w:eastAsia="Times New Roman"/>
        </w:rPr>
        <w:t xml:space="preserve"> признается Участник, предложивший наиболее высокую цену.</w:t>
      </w:r>
    </w:p>
    <w:p w14:paraId="61E17371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 xml:space="preserve">Торги признаются несостоявшимся в следующих случаях: </w:t>
      </w:r>
    </w:p>
    <w:p w14:paraId="2116A2EC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14:paraId="7C750EA6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>-  к участию в торгах допущен только один Претендент;</w:t>
      </w:r>
    </w:p>
    <w:p w14:paraId="31BFEB1E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>-  ни один из Участников торгов не сделал предложения по цене.</w:t>
      </w:r>
    </w:p>
    <w:p w14:paraId="2AABBEA2" w14:textId="77777777" w:rsidR="00D23F43" w:rsidRPr="00D23F43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по итогам торгов.</w:t>
      </w:r>
    </w:p>
    <w:p w14:paraId="648500A7" w14:textId="059F6737" w:rsidR="00B103AB" w:rsidRDefault="00D23F43" w:rsidP="00D23F43">
      <w:pPr>
        <w:ind w:firstLine="567"/>
        <w:jc w:val="both"/>
        <w:rPr>
          <w:rFonts w:eastAsia="Times New Roman"/>
        </w:rPr>
      </w:pPr>
      <w:r w:rsidRPr="00D23F43">
        <w:rPr>
          <w:rFonts w:eastAsia="Times New Roman"/>
        </w:rPr>
        <w:t xml:space="preserve"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 </w:t>
      </w:r>
      <w:r w:rsidRPr="00D23F43">
        <w:rPr>
          <w:rFonts w:eastAsia="Times New Roman"/>
        </w:rPr>
        <w:tab/>
      </w:r>
    </w:p>
    <w:p w14:paraId="4F474CF2" w14:textId="7D5FC0F1" w:rsidR="00D23F43" w:rsidRDefault="00D23F43" w:rsidP="00D23F43">
      <w:pPr>
        <w:ind w:firstLine="567"/>
        <w:jc w:val="both"/>
        <w:rPr>
          <w:rFonts w:eastAsia="Times New Roman"/>
        </w:rPr>
      </w:pPr>
    </w:p>
    <w:p w14:paraId="1B90C190" w14:textId="77777777" w:rsidR="00D23F43" w:rsidRDefault="00D23F43" w:rsidP="00D23F43">
      <w:pPr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7. Порядок заключения договора по итогам торгов</w:t>
      </w:r>
    </w:p>
    <w:p w14:paraId="3A1318DD" w14:textId="77777777" w:rsidR="00B103AB" w:rsidRPr="00EC1F23" w:rsidRDefault="00B103AB" w:rsidP="001A4FF2">
      <w:pPr>
        <w:ind w:firstLine="567"/>
        <w:jc w:val="both"/>
        <w:rPr>
          <w:rFonts w:eastAsia="Times New Roman"/>
          <w:b/>
        </w:rPr>
      </w:pPr>
    </w:p>
    <w:p w14:paraId="09ADB17A" w14:textId="712CA938" w:rsidR="00B103AB" w:rsidRPr="009D5FAB" w:rsidRDefault="00B103AB" w:rsidP="00B103AB">
      <w:pPr>
        <w:ind w:firstLine="567"/>
        <w:jc w:val="both"/>
        <w:rPr>
          <w:rFonts w:eastAsia="Times New Roman"/>
        </w:rPr>
      </w:pPr>
      <w:r w:rsidRPr="00EC1F23">
        <w:rPr>
          <w:rFonts w:eastAsia="Times New Roman"/>
        </w:rPr>
        <w:t xml:space="preserve">С Победителем Торгов в течение </w:t>
      </w:r>
      <w:r w:rsidR="00316192">
        <w:t>5</w:t>
      </w:r>
      <w:r w:rsidR="00316192" w:rsidRPr="00672211">
        <w:t xml:space="preserve"> (</w:t>
      </w:r>
      <w:r w:rsidR="00316192">
        <w:t>пяти</w:t>
      </w:r>
      <w:r w:rsidR="00316192" w:rsidRPr="00672211">
        <w:t xml:space="preserve">) рабочих дней с даты подведения итогов </w:t>
      </w:r>
      <w:r w:rsidR="00316192">
        <w:t>голландского аукциона</w:t>
      </w:r>
      <w:r w:rsidR="009D5FAB" w:rsidRPr="009D5FAB">
        <w:rPr>
          <w:rFonts w:eastAsia="Times New Roman"/>
        </w:rPr>
        <w:t xml:space="preserve"> </w:t>
      </w:r>
      <w:r w:rsidRPr="00EC1F23">
        <w:rPr>
          <w:rFonts w:eastAsia="Times New Roman"/>
        </w:rPr>
        <w:t>подписывается договор купли-продажи Объекта</w:t>
      </w:r>
      <w:r w:rsidR="009D5FAB" w:rsidRPr="009D5FAB">
        <w:rPr>
          <w:rFonts w:eastAsia="Times New Roman"/>
        </w:rPr>
        <w:t xml:space="preserve"> по форме, размещенной на электронной торговой площадке АО «Российский аукционный дом» в сети Интернет по адресу www.lot-online.ru в разделе документов к </w:t>
      </w:r>
      <w:r w:rsidR="00316192">
        <w:rPr>
          <w:rFonts w:eastAsia="Times New Roman"/>
        </w:rPr>
        <w:t>Торгам</w:t>
      </w:r>
      <w:r w:rsidR="009D5FAB" w:rsidRPr="009D5FAB">
        <w:rPr>
          <w:rFonts w:eastAsia="Times New Roman"/>
        </w:rPr>
        <w:t>.</w:t>
      </w:r>
    </w:p>
    <w:p w14:paraId="27DB66B6" w14:textId="77777777" w:rsidR="00316192" w:rsidRDefault="00316192" w:rsidP="00316192">
      <w:pPr>
        <w:tabs>
          <w:tab w:val="left" w:pos="420"/>
        </w:tabs>
        <w:spacing w:after="120" w:line="240" w:lineRule="atLeast"/>
        <w:ind w:firstLine="567"/>
        <w:contextualSpacing/>
        <w:jc w:val="both"/>
        <w:rPr>
          <w:rFonts w:eastAsia="Times New Roman"/>
        </w:rPr>
      </w:pPr>
      <w:r w:rsidRPr="00312DF8">
        <w:rPr>
          <w:rFonts w:eastAsia="Times New Roman"/>
        </w:rPr>
        <w:t xml:space="preserve">В случае, если к торгам допущена одна заявка, то Единственный участник </w:t>
      </w:r>
      <w:r>
        <w:rPr>
          <w:rFonts w:eastAsia="Times New Roman"/>
        </w:rPr>
        <w:t xml:space="preserve">в течении 1 (одного) рабочего дня со дня признания аукциона несостоявшимся </w:t>
      </w:r>
      <w:r w:rsidRPr="00312DF8">
        <w:rPr>
          <w:rFonts w:eastAsia="Times New Roman"/>
        </w:rPr>
        <w:t xml:space="preserve">может предоставить </w:t>
      </w:r>
      <w:r>
        <w:rPr>
          <w:rFonts w:eastAsia="Times New Roman"/>
        </w:rPr>
        <w:t>Организатору торгов</w:t>
      </w:r>
      <w:r w:rsidRPr="00312DF8">
        <w:rPr>
          <w:rFonts w:eastAsia="Times New Roman"/>
        </w:rPr>
        <w:t xml:space="preserve"> заявление о готовности заключить договор </w:t>
      </w:r>
      <w:r>
        <w:rPr>
          <w:rFonts w:eastAsia="Times New Roman"/>
        </w:rPr>
        <w:t xml:space="preserve">купли-продажи </w:t>
      </w:r>
      <w:r w:rsidRPr="00312DF8">
        <w:rPr>
          <w:rFonts w:eastAsia="Times New Roman"/>
        </w:rPr>
        <w:t>по итогам торгов</w:t>
      </w:r>
      <w:r>
        <w:rPr>
          <w:rFonts w:eastAsia="Times New Roman"/>
        </w:rPr>
        <w:t xml:space="preserve">. </w:t>
      </w:r>
    </w:p>
    <w:p w14:paraId="3452869D" w14:textId="0750C3B4" w:rsidR="00316192" w:rsidRPr="00672211" w:rsidRDefault="00316192" w:rsidP="00316192">
      <w:pPr>
        <w:tabs>
          <w:tab w:val="left" w:pos="420"/>
        </w:tabs>
        <w:spacing w:after="120" w:line="240" w:lineRule="atLeast"/>
        <w:ind w:firstLine="567"/>
        <w:contextualSpacing/>
        <w:jc w:val="both"/>
        <w:rPr>
          <w:rFonts w:eastAsia="Times New Roman"/>
        </w:rPr>
      </w:pPr>
      <w:r w:rsidRPr="00316192">
        <w:rPr>
          <w:rFonts w:eastAsia="Times New Roman"/>
        </w:rPr>
        <w:t xml:space="preserve">В случае признания голландского аукциона несостоявшимися по причине участия одного претендента, договор купли-продажи Объекта может быть заключен между </w:t>
      </w:r>
      <w:r>
        <w:rPr>
          <w:rFonts w:eastAsia="Times New Roman"/>
        </w:rPr>
        <w:t>Продавцом</w:t>
      </w:r>
      <w:r w:rsidRPr="00316192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316192">
        <w:rPr>
          <w:rFonts w:eastAsia="Times New Roman"/>
        </w:rPr>
        <w:t xml:space="preserve"> Единственным участником голландского аукциона по цене, не ниже начальной цены продажи Объекта, применявшейся для целей несостоявшихся Торгов</w:t>
      </w:r>
      <w:r>
        <w:rPr>
          <w:rFonts w:eastAsia="Times New Roman"/>
        </w:rPr>
        <w:t xml:space="preserve">, </w:t>
      </w:r>
      <w:r w:rsidRPr="00312DF8">
        <w:t xml:space="preserve">по форме, </w:t>
      </w:r>
      <w:r w:rsidRPr="009D5FAB">
        <w:rPr>
          <w:rFonts w:eastAsia="Times New Roman"/>
        </w:rPr>
        <w:t xml:space="preserve">размещенной на электронной торговой площадке АО «Российский аукционный дом» в сети Интернет по адресу www.lot-online.ru в разделе документов к </w:t>
      </w:r>
      <w:r>
        <w:rPr>
          <w:rFonts w:eastAsia="Times New Roman"/>
        </w:rPr>
        <w:t>Торгам</w:t>
      </w:r>
      <w:r w:rsidRPr="00312DF8">
        <w:t xml:space="preserve"> в течение 5 (пяти) рабочих дней с даты </w:t>
      </w:r>
      <w:r>
        <w:t>получения заявления от Единственного участника аукциона.</w:t>
      </w:r>
    </w:p>
    <w:p w14:paraId="0AF3B4F0" w14:textId="77777777" w:rsidR="00316192" w:rsidRDefault="00316192" w:rsidP="00B103AB">
      <w:pPr>
        <w:ind w:firstLine="567"/>
        <w:jc w:val="both"/>
        <w:rPr>
          <w:rFonts w:eastAsia="Times New Roman"/>
          <w:b/>
        </w:rPr>
      </w:pPr>
    </w:p>
    <w:p w14:paraId="05D9669B" w14:textId="1A63DDB7" w:rsidR="00316192" w:rsidRDefault="00316192" w:rsidP="00B103AB">
      <w:pPr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8. Порядок оплаты цены Имущества</w:t>
      </w:r>
    </w:p>
    <w:p w14:paraId="043D69A2" w14:textId="77777777" w:rsidR="00316192" w:rsidRPr="00316192" w:rsidRDefault="00316192" w:rsidP="00B103AB">
      <w:pPr>
        <w:ind w:firstLine="567"/>
        <w:jc w:val="both"/>
        <w:rPr>
          <w:rFonts w:eastAsia="Times New Roman"/>
          <w:bCs/>
        </w:rPr>
      </w:pPr>
    </w:p>
    <w:p w14:paraId="5AFFA5CC" w14:textId="77777777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 w:rsidRPr="00316192">
        <w:rPr>
          <w:rFonts w:eastAsia="Times New Roman"/>
          <w:bCs/>
        </w:rPr>
        <w:t>Оплата цены продажи Объекта производится Покупателем в следующем порядке:</w:t>
      </w:r>
    </w:p>
    <w:p w14:paraId="1C8875E7" w14:textId="5AF5FA77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С</w:t>
      </w:r>
      <w:r w:rsidRPr="00316192">
        <w:rPr>
          <w:rFonts w:eastAsia="Times New Roman"/>
          <w:bCs/>
        </w:rPr>
        <w:t xml:space="preserve">умма задатка, внесенная Победителем аукциона для участия в торгах, в размере, установленном </w:t>
      </w:r>
      <w:r>
        <w:rPr>
          <w:rFonts w:eastAsia="Times New Roman"/>
          <w:bCs/>
        </w:rPr>
        <w:t>настоящим информационным сообщением</w:t>
      </w:r>
      <w:r w:rsidRPr="00316192">
        <w:rPr>
          <w:rFonts w:eastAsia="Times New Roman"/>
          <w:bCs/>
        </w:rPr>
        <w:t>, засчитывается в счет оплаты по договору купли-продажи, заключенному по итогам торгов.</w:t>
      </w:r>
    </w:p>
    <w:p w14:paraId="3A1FDCE2" w14:textId="05AFFDD1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С</w:t>
      </w:r>
      <w:r w:rsidRPr="00316192">
        <w:rPr>
          <w:rFonts w:eastAsia="Times New Roman"/>
          <w:bCs/>
        </w:rPr>
        <w:t xml:space="preserve">умма задатка, внесенная Единственным участником аукциона для участия в торгах, в размере, установленном </w:t>
      </w:r>
      <w:r>
        <w:rPr>
          <w:rFonts w:eastAsia="Times New Roman"/>
          <w:bCs/>
        </w:rPr>
        <w:t>настоящим информационным сообщением</w:t>
      </w:r>
      <w:r w:rsidRPr="00316192">
        <w:rPr>
          <w:rFonts w:eastAsia="Times New Roman"/>
          <w:bCs/>
        </w:rPr>
        <w:t>, в случае заключения договора купли-продажи Объекта, засчитывается в счет оплаты по договору, заключенному по итогам торгов</w:t>
      </w:r>
      <w:r>
        <w:rPr>
          <w:rFonts w:eastAsia="Times New Roman"/>
          <w:bCs/>
        </w:rPr>
        <w:t>,</w:t>
      </w:r>
      <w:r w:rsidRPr="00316192">
        <w:rPr>
          <w:rFonts w:eastAsia="Times New Roman"/>
          <w:bCs/>
        </w:rPr>
        <w:t xml:space="preserve"> и возврату не подлежит.</w:t>
      </w:r>
      <w:r>
        <w:rPr>
          <w:rFonts w:eastAsia="Times New Roman"/>
          <w:bCs/>
        </w:rPr>
        <w:t xml:space="preserve"> </w:t>
      </w:r>
    </w:p>
    <w:p w14:paraId="7369AC41" w14:textId="2D751892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В</w:t>
      </w:r>
      <w:r w:rsidRPr="00316192">
        <w:rPr>
          <w:rFonts w:eastAsia="Times New Roman"/>
          <w:bCs/>
        </w:rPr>
        <w:t>несение покупной цены продажи Объекта, определенной по итогам аукциона, за вычетом ранее внесенной суммы задатка, производится Победителем аукциона / Единственным участником аукциона, по Объектам</w:t>
      </w:r>
      <w:r>
        <w:rPr>
          <w:rFonts w:eastAsia="Times New Roman"/>
          <w:bCs/>
        </w:rPr>
        <w:t>,</w:t>
      </w:r>
      <w:r w:rsidRPr="00316192">
        <w:rPr>
          <w:rFonts w:eastAsia="Times New Roman"/>
          <w:bCs/>
        </w:rPr>
        <w:t xml:space="preserve"> не обремененным залогом, единовременно в течение 10 (десяти) рабочих дней с даты заключения договора купли-продажи путем безналичного перечисления денежных средств на счет Продавца по реквизитам, указанным в договоре купли-продажи</w:t>
      </w:r>
    </w:p>
    <w:p w14:paraId="380237DE" w14:textId="27F94B77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П</w:t>
      </w:r>
      <w:r w:rsidRPr="00316192">
        <w:rPr>
          <w:rFonts w:eastAsia="Times New Roman"/>
          <w:bCs/>
        </w:rPr>
        <w:t xml:space="preserve">о Объектам, обремененным залогом, Победитель аукциона / Единственный участник аукциона вносит предоплату в размере 60 (шестьдесят) % от цены, определенной по итогам аукциона, за вычетом ранее внесенной суммы задатка, единовременно в течение 10 (десяти) </w:t>
      </w:r>
      <w:r w:rsidRPr="00316192">
        <w:rPr>
          <w:rFonts w:eastAsia="Times New Roman"/>
          <w:bCs/>
        </w:rPr>
        <w:lastRenderedPageBreak/>
        <w:t>рабочих дней с даты заключения договора купли-продажи путем безналичного перечисления денежных средств на счет Продавца по реквизитам, указанным в договоре купли-продажи.</w:t>
      </w:r>
    </w:p>
    <w:p w14:paraId="48261C09" w14:textId="118BE03E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П</w:t>
      </w:r>
      <w:r w:rsidRPr="00316192">
        <w:rPr>
          <w:rFonts w:eastAsia="Times New Roman"/>
          <w:bCs/>
        </w:rPr>
        <w:t xml:space="preserve">о Объектам, обремененным залогом, Победитель аукциона / Единственный участник аукциона вносит оставшуюся сумму в размере </w:t>
      </w:r>
      <w:r>
        <w:rPr>
          <w:rFonts w:eastAsia="Times New Roman"/>
          <w:bCs/>
        </w:rPr>
        <w:t>4</w:t>
      </w:r>
      <w:r w:rsidRPr="00316192">
        <w:rPr>
          <w:rFonts w:eastAsia="Times New Roman"/>
          <w:bCs/>
        </w:rPr>
        <w:t>0 (</w:t>
      </w:r>
      <w:r>
        <w:rPr>
          <w:rFonts w:eastAsia="Times New Roman"/>
          <w:bCs/>
        </w:rPr>
        <w:t>сорок</w:t>
      </w:r>
      <w:r w:rsidRPr="00316192">
        <w:rPr>
          <w:rFonts w:eastAsia="Times New Roman"/>
          <w:bCs/>
        </w:rPr>
        <w:t xml:space="preserve">) % от цены, определенной по итогам аукциона, единовременно в течение 10 (десяти) рабочих дней с даты получения уведомления от </w:t>
      </w:r>
      <w:r w:rsidR="00FB30EE">
        <w:rPr>
          <w:rFonts w:eastAsia="Times New Roman"/>
          <w:bCs/>
        </w:rPr>
        <w:t>П</w:t>
      </w:r>
      <w:r w:rsidRPr="00316192">
        <w:rPr>
          <w:rFonts w:eastAsia="Times New Roman"/>
          <w:bCs/>
        </w:rPr>
        <w:t>родавца о снятии всех обременений с Объекта но в любом случае – не позднее трех месяцев с момента заключения договора купли-продажи - исключительно при условии, что Продавец осуществит снятие всех имеющихся обременений Объекта.</w:t>
      </w:r>
    </w:p>
    <w:p w14:paraId="790E5DAF" w14:textId="3E266DCF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 w:rsidRPr="00316192">
        <w:rPr>
          <w:rFonts w:eastAsia="Times New Roman"/>
          <w:bCs/>
        </w:rPr>
        <w:t>Обязательства по оплате считаются исполненными Покупателем надлежащим образом с момента поступления суммы денежных средств, указанной в протоколе о результатах торгов за вычетом размера задатка, на расчетный счет Доверителя.</w:t>
      </w:r>
    </w:p>
    <w:p w14:paraId="372CE94D" w14:textId="1FCEDC38" w:rsidR="00316192" w:rsidRPr="00FB30EE" w:rsidRDefault="00316192" w:rsidP="00316192">
      <w:pPr>
        <w:ind w:firstLine="567"/>
        <w:jc w:val="both"/>
        <w:rPr>
          <w:rFonts w:eastAsia="Times New Roman"/>
          <w:b/>
        </w:rPr>
      </w:pPr>
      <w:r w:rsidRPr="00FB30EE">
        <w:rPr>
          <w:rFonts w:eastAsia="Times New Roman"/>
          <w:b/>
        </w:rPr>
        <w:t xml:space="preserve">По объектам, обремененным залогом, </w:t>
      </w:r>
      <w:r w:rsidR="00FB30EE" w:rsidRPr="00FB30EE">
        <w:rPr>
          <w:rFonts w:eastAsia="Times New Roman"/>
          <w:b/>
        </w:rPr>
        <w:t>Продавец</w:t>
      </w:r>
      <w:r w:rsidRPr="00FB30EE">
        <w:rPr>
          <w:rFonts w:eastAsia="Times New Roman"/>
          <w:b/>
        </w:rPr>
        <w:t xml:space="preserve"> в течении 3 (трех) месяцев с даты поступления суммы предоплаты, осуществляет все необходимые действия, направленные на снятие обременений с Объекта. </w:t>
      </w:r>
    </w:p>
    <w:p w14:paraId="50FF0A03" w14:textId="4B9C5B4C" w:rsidR="00316192" w:rsidRPr="00316192" w:rsidRDefault="00316192" w:rsidP="00316192">
      <w:pPr>
        <w:ind w:firstLine="567"/>
        <w:jc w:val="both"/>
        <w:rPr>
          <w:rFonts w:eastAsia="Times New Roman"/>
          <w:bCs/>
        </w:rPr>
      </w:pPr>
      <w:r w:rsidRPr="00316192">
        <w:rPr>
          <w:rFonts w:eastAsia="Times New Roman"/>
          <w:bCs/>
        </w:rPr>
        <w:t>В случае нарушения Продавцом условий по снятию обременений в течении 3 (трех) месяцев со дня заключения договора купли-продажи с Победителем аукциона / Единственным участником аукциона, Победитель аукциона / Единственный участник аукциона вправе уведомить Продавца о расторжении договора без применения штрафных санкций, при этом Продавец обязан осуществить возврат уплаченных Победителем аукциона / Единственным участником аукциона средств в счет уплаты цены продажи Объекта</w:t>
      </w:r>
      <w:r w:rsidR="00FB30EE">
        <w:rPr>
          <w:rFonts w:eastAsia="Times New Roman"/>
          <w:bCs/>
        </w:rPr>
        <w:t xml:space="preserve"> и суммы задатка</w:t>
      </w:r>
      <w:r w:rsidRPr="00316192">
        <w:rPr>
          <w:rFonts w:eastAsia="Times New Roman"/>
          <w:bCs/>
        </w:rPr>
        <w:t>.</w:t>
      </w:r>
    </w:p>
    <w:p w14:paraId="43649BF5" w14:textId="77777777" w:rsidR="00FB30EE" w:rsidRDefault="00FB30EE" w:rsidP="00316192">
      <w:pPr>
        <w:ind w:firstLine="567"/>
        <w:jc w:val="both"/>
        <w:rPr>
          <w:rFonts w:eastAsia="Times New Roman"/>
          <w:bCs/>
        </w:rPr>
      </w:pPr>
    </w:p>
    <w:p w14:paraId="5365BF6B" w14:textId="64FD7859" w:rsidR="00196658" w:rsidRPr="00316192" w:rsidRDefault="00316192" w:rsidP="00316192">
      <w:pPr>
        <w:ind w:firstLine="567"/>
        <w:jc w:val="both"/>
        <w:rPr>
          <w:rFonts w:eastAsia="Times New Roman"/>
          <w:bCs/>
        </w:rPr>
      </w:pPr>
      <w:r w:rsidRPr="00316192">
        <w:rPr>
          <w:rFonts w:eastAsia="Times New Roman"/>
          <w:bCs/>
        </w:rPr>
        <w:t xml:space="preserve">В случае отказа или уклонения Победителя торгов от подписания договора купли-продажи в течение 5 (пяти) рабочих дней с даты получения указанного предложения, </w:t>
      </w:r>
      <w:r w:rsidR="00FB30EE">
        <w:rPr>
          <w:rFonts w:eastAsia="Times New Roman"/>
          <w:bCs/>
        </w:rPr>
        <w:t>Продавец</w:t>
      </w:r>
      <w:r w:rsidRPr="00316192">
        <w:rPr>
          <w:rFonts w:eastAsia="Times New Roman"/>
          <w:bCs/>
        </w:rPr>
        <w:t xml:space="preserve"> вправе предложить заключить договор купли-продажи Объекта участнику аукциона, предложение по цене которого на аукционе было предыдущим от предложения Победителя торгов, о чем </w:t>
      </w:r>
      <w:r w:rsidR="00FB30EE">
        <w:rPr>
          <w:rFonts w:eastAsia="Times New Roman"/>
          <w:bCs/>
        </w:rPr>
        <w:t>Продавец</w:t>
      </w:r>
      <w:r w:rsidRPr="00316192">
        <w:rPr>
          <w:rFonts w:eastAsia="Times New Roman"/>
          <w:bCs/>
        </w:rPr>
        <w:t xml:space="preserve"> в письменном виде уведомляет </w:t>
      </w:r>
      <w:r w:rsidR="00FB30EE">
        <w:rPr>
          <w:rFonts w:eastAsia="Times New Roman"/>
          <w:bCs/>
        </w:rPr>
        <w:t>Организатора торгов</w:t>
      </w:r>
      <w:r w:rsidRPr="00316192">
        <w:rPr>
          <w:rFonts w:eastAsia="Times New Roman"/>
          <w:bCs/>
        </w:rPr>
        <w:t xml:space="preserve"> в течении 1 (одного) рабочего дня после истечения срока, установленного </w:t>
      </w:r>
      <w:r w:rsidR="00FB30EE">
        <w:rPr>
          <w:rFonts w:eastAsia="Times New Roman"/>
          <w:bCs/>
        </w:rPr>
        <w:t>для заключения договора купли-продажи</w:t>
      </w:r>
      <w:r w:rsidRPr="00316192">
        <w:rPr>
          <w:rFonts w:eastAsia="Times New Roman"/>
          <w:bCs/>
        </w:rPr>
        <w:t xml:space="preserve">. </w:t>
      </w:r>
    </w:p>
    <w:p w14:paraId="623FEAE8" w14:textId="77777777" w:rsidR="00316192" w:rsidRDefault="00316192" w:rsidP="00316192">
      <w:pPr>
        <w:ind w:firstLine="567"/>
        <w:jc w:val="both"/>
        <w:rPr>
          <w:rFonts w:eastAsia="Times New Roman"/>
        </w:rPr>
      </w:pPr>
    </w:p>
    <w:p w14:paraId="2F314806" w14:textId="77777777" w:rsidR="00FB30EE" w:rsidRDefault="00FB30EE" w:rsidP="00FB30EE">
      <w:pPr>
        <w:ind w:firstLine="567"/>
        <w:jc w:val="both"/>
        <w:rPr>
          <w:bCs/>
        </w:rPr>
      </w:pPr>
      <w:r>
        <w:rPr>
          <w:bCs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www.auction-house.ru и на электронной торговой площадке АО «Российский аукционный дом» в сети Интернет по адресу www.lot-online.ru. </w:t>
      </w:r>
    </w:p>
    <w:p w14:paraId="5518DAF2" w14:textId="7D42D38D" w:rsidR="00FB30EE" w:rsidRPr="00E21CC7" w:rsidRDefault="00FB30EE" w:rsidP="00FB30EE">
      <w:pPr>
        <w:ind w:firstLine="567"/>
        <w:jc w:val="both"/>
        <w:rPr>
          <w:b/>
          <w:bCs/>
        </w:rPr>
      </w:pPr>
      <w:r w:rsidRPr="00E21CC7">
        <w:rPr>
          <w:b/>
          <w:bCs/>
        </w:rPr>
        <w:t xml:space="preserve">Ознакомление с имуществом производится после согласования с Организатором торгов по телефонам: </w:t>
      </w:r>
      <w:bookmarkStart w:id="4" w:name="_Hlk54774760"/>
      <w:r w:rsidRPr="00E21CC7">
        <w:rPr>
          <w:b/>
          <w:bCs/>
        </w:rPr>
        <w:t>8 (343) 379-35-55, 8 922 173-78-22</w:t>
      </w:r>
      <w:bookmarkEnd w:id="4"/>
    </w:p>
    <w:p w14:paraId="3594590C" w14:textId="1FAEEFD5" w:rsidR="00FB30EE" w:rsidRPr="00E21CC7" w:rsidRDefault="00FB30EE" w:rsidP="00FB30EE">
      <w:pPr>
        <w:ind w:firstLine="567"/>
        <w:jc w:val="both"/>
        <w:rPr>
          <w:b/>
        </w:rPr>
      </w:pPr>
      <w:r w:rsidRPr="00E21CC7">
        <w:rPr>
          <w:b/>
        </w:rPr>
        <w:t>Телефоны для справок: 8 (343) 379-35-55, 8-922-173-78-22</w:t>
      </w:r>
    </w:p>
    <w:p w14:paraId="6E4CA209" w14:textId="03063229" w:rsidR="00F11F08" w:rsidRPr="00E21CC7" w:rsidRDefault="00FB30EE" w:rsidP="00FB30EE">
      <w:pPr>
        <w:ind w:firstLine="567"/>
        <w:jc w:val="both"/>
        <w:rPr>
          <w:b/>
        </w:rPr>
      </w:pPr>
      <w:r w:rsidRPr="00E21CC7">
        <w:rPr>
          <w:b/>
        </w:rPr>
        <w:t>Телефоны службы технической поддержки lot-online.ru: 8-800-777-57-57, 8-812-777-57-57 доб. 236</w:t>
      </w:r>
    </w:p>
    <w:sectPr w:rsidR="00F11F08" w:rsidRPr="00E21CC7" w:rsidSect="005F039C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0AFD"/>
    <w:multiLevelType w:val="hybridMultilevel"/>
    <w:tmpl w:val="83908FA4"/>
    <w:lvl w:ilvl="0" w:tplc="0419000B">
      <w:start w:val="1"/>
      <w:numFmt w:val="bullet"/>
      <w:pStyle w:val="heading1normal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780"/>
    <w:rsid w:val="00000F03"/>
    <w:rsid w:val="00002158"/>
    <w:rsid w:val="00007060"/>
    <w:rsid w:val="000138D9"/>
    <w:rsid w:val="000326E5"/>
    <w:rsid w:val="00064D78"/>
    <w:rsid w:val="00066B37"/>
    <w:rsid w:val="00091C1B"/>
    <w:rsid w:val="000D498D"/>
    <w:rsid w:val="000E74A9"/>
    <w:rsid w:val="000F266F"/>
    <w:rsid w:val="00105A38"/>
    <w:rsid w:val="00106506"/>
    <w:rsid w:val="001142F3"/>
    <w:rsid w:val="00117E22"/>
    <w:rsid w:val="0012052E"/>
    <w:rsid w:val="00132ED4"/>
    <w:rsid w:val="00134403"/>
    <w:rsid w:val="001407BA"/>
    <w:rsid w:val="00146A09"/>
    <w:rsid w:val="00153DD5"/>
    <w:rsid w:val="00154DC9"/>
    <w:rsid w:val="00160143"/>
    <w:rsid w:val="00171B51"/>
    <w:rsid w:val="00195AA5"/>
    <w:rsid w:val="00196658"/>
    <w:rsid w:val="00197570"/>
    <w:rsid w:val="001A4FF2"/>
    <w:rsid w:val="00214A1A"/>
    <w:rsid w:val="00222CDC"/>
    <w:rsid w:val="0023027E"/>
    <w:rsid w:val="002344B4"/>
    <w:rsid w:val="0025190D"/>
    <w:rsid w:val="002724AE"/>
    <w:rsid w:val="002D4C46"/>
    <w:rsid w:val="002E2BC8"/>
    <w:rsid w:val="00313451"/>
    <w:rsid w:val="0031407B"/>
    <w:rsid w:val="00316192"/>
    <w:rsid w:val="00327A86"/>
    <w:rsid w:val="00367C67"/>
    <w:rsid w:val="003765BD"/>
    <w:rsid w:val="00390F38"/>
    <w:rsid w:val="003B1B56"/>
    <w:rsid w:val="003D1BFF"/>
    <w:rsid w:val="003E0B90"/>
    <w:rsid w:val="003E2D0E"/>
    <w:rsid w:val="003E4A71"/>
    <w:rsid w:val="003F00C5"/>
    <w:rsid w:val="003F7E0E"/>
    <w:rsid w:val="00400606"/>
    <w:rsid w:val="00423C0B"/>
    <w:rsid w:val="00442F66"/>
    <w:rsid w:val="00457317"/>
    <w:rsid w:val="004812A6"/>
    <w:rsid w:val="004C3A9F"/>
    <w:rsid w:val="004C797E"/>
    <w:rsid w:val="004F6A16"/>
    <w:rsid w:val="00544F48"/>
    <w:rsid w:val="00576A0A"/>
    <w:rsid w:val="00587876"/>
    <w:rsid w:val="005C1EB7"/>
    <w:rsid w:val="005D5FEB"/>
    <w:rsid w:val="005E0378"/>
    <w:rsid w:val="005F039C"/>
    <w:rsid w:val="005F0747"/>
    <w:rsid w:val="00601405"/>
    <w:rsid w:val="006026F5"/>
    <w:rsid w:val="0061086F"/>
    <w:rsid w:val="006162CF"/>
    <w:rsid w:val="00631233"/>
    <w:rsid w:val="0063145B"/>
    <w:rsid w:val="00633F75"/>
    <w:rsid w:val="006515D7"/>
    <w:rsid w:val="006520EB"/>
    <w:rsid w:val="0066365A"/>
    <w:rsid w:val="00676A6F"/>
    <w:rsid w:val="00680857"/>
    <w:rsid w:val="006867D0"/>
    <w:rsid w:val="0069128A"/>
    <w:rsid w:val="00693BA8"/>
    <w:rsid w:val="006B48A1"/>
    <w:rsid w:val="006D0AB2"/>
    <w:rsid w:val="006D0B38"/>
    <w:rsid w:val="006D1E13"/>
    <w:rsid w:val="006D53A8"/>
    <w:rsid w:val="006F689A"/>
    <w:rsid w:val="00701891"/>
    <w:rsid w:val="00726425"/>
    <w:rsid w:val="00746611"/>
    <w:rsid w:val="007640F5"/>
    <w:rsid w:val="00785B81"/>
    <w:rsid w:val="0079568E"/>
    <w:rsid w:val="007B32E4"/>
    <w:rsid w:val="007C4FEA"/>
    <w:rsid w:val="007D3623"/>
    <w:rsid w:val="007F41AC"/>
    <w:rsid w:val="007F73EC"/>
    <w:rsid w:val="0081171F"/>
    <w:rsid w:val="008117F2"/>
    <w:rsid w:val="00815D9B"/>
    <w:rsid w:val="00820630"/>
    <w:rsid w:val="00836135"/>
    <w:rsid w:val="00836D99"/>
    <w:rsid w:val="0085165B"/>
    <w:rsid w:val="0087405E"/>
    <w:rsid w:val="00875C1F"/>
    <w:rsid w:val="008818DB"/>
    <w:rsid w:val="0089310E"/>
    <w:rsid w:val="00897037"/>
    <w:rsid w:val="008B6B65"/>
    <w:rsid w:val="008B7398"/>
    <w:rsid w:val="008C4950"/>
    <w:rsid w:val="008D25EF"/>
    <w:rsid w:val="008E4386"/>
    <w:rsid w:val="008F0752"/>
    <w:rsid w:val="008F25DD"/>
    <w:rsid w:val="008F3F26"/>
    <w:rsid w:val="00911CAA"/>
    <w:rsid w:val="00930CFA"/>
    <w:rsid w:val="00945CC6"/>
    <w:rsid w:val="00960527"/>
    <w:rsid w:val="0097441D"/>
    <w:rsid w:val="00982568"/>
    <w:rsid w:val="009879E1"/>
    <w:rsid w:val="00990A84"/>
    <w:rsid w:val="0099293B"/>
    <w:rsid w:val="009B6EB1"/>
    <w:rsid w:val="009D5FAB"/>
    <w:rsid w:val="009E25FD"/>
    <w:rsid w:val="009E7FCF"/>
    <w:rsid w:val="00A12DFB"/>
    <w:rsid w:val="00A722E0"/>
    <w:rsid w:val="00A847F5"/>
    <w:rsid w:val="00A90D9D"/>
    <w:rsid w:val="00A92E4A"/>
    <w:rsid w:val="00A9545F"/>
    <w:rsid w:val="00A95504"/>
    <w:rsid w:val="00A97046"/>
    <w:rsid w:val="00AA4E47"/>
    <w:rsid w:val="00AB3F78"/>
    <w:rsid w:val="00AC44EA"/>
    <w:rsid w:val="00AD2537"/>
    <w:rsid w:val="00AE6476"/>
    <w:rsid w:val="00AF26FA"/>
    <w:rsid w:val="00B035E4"/>
    <w:rsid w:val="00B103AB"/>
    <w:rsid w:val="00B10A85"/>
    <w:rsid w:val="00B22123"/>
    <w:rsid w:val="00B529D0"/>
    <w:rsid w:val="00B636BD"/>
    <w:rsid w:val="00B664AE"/>
    <w:rsid w:val="00B67F02"/>
    <w:rsid w:val="00B74E9D"/>
    <w:rsid w:val="00B861DB"/>
    <w:rsid w:val="00BB6CC8"/>
    <w:rsid w:val="00BD4EC4"/>
    <w:rsid w:val="00BD7071"/>
    <w:rsid w:val="00C04784"/>
    <w:rsid w:val="00C22868"/>
    <w:rsid w:val="00C34B63"/>
    <w:rsid w:val="00C35F18"/>
    <w:rsid w:val="00C508C3"/>
    <w:rsid w:val="00C64F60"/>
    <w:rsid w:val="00C703DC"/>
    <w:rsid w:val="00CB1CE4"/>
    <w:rsid w:val="00CB7C28"/>
    <w:rsid w:val="00D23F43"/>
    <w:rsid w:val="00D24E94"/>
    <w:rsid w:val="00D3385F"/>
    <w:rsid w:val="00D4156D"/>
    <w:rsid w:val="00D454C0"/>
    <w:rsid w:val="00D46B73"/>
    <w:rsid w:val="00D54D07"/>
    <w:rsid w:val="00D56E42"/>
    <w:rsid w:val="00D727D1"/>
    <w:rsid w:val="00D76D66"/>
    <w:rsid w:val="00D819C1"/>
    <w:rsid w:val="00D864A9"/>
    <w:rsid w:val="00DB1EF0"/>
    <w:rsid w:val="00DB2157"/>
    <w:rsid w:val="00DB26DF"/>
    <w:rsid w:val="00DE27CB"/>
    <w:rsid w:val="00DE6C1F"/>
    <w:rsid w:val="00E15DAB"/>
    <w:rsid w:val="00E162C9"/>
    <w:rsid w:val="00E21CC7"/>
    <w:rsid w:val="00E43302"/>
    <w:rsid w:val="00E51E35"/>
    <w:rsid w:val="00E66AF3"/>
    <w:rsid w:val="00E67CAB"/>
    <w:rsid w:val="00E71469"/>
    <w:rsid w:val="00E73232"/>
    <w:rsid w:val="00E8339B"/>
    <w:rsid w:val="00EA5382"/>
    <w:rsid w:val="00EA56ED"/>
    <w:rsid w:val="00EB635C"/>
    <w:rsid w:val="00EC1F23"/>
    <w:rsid w:val="00EC5650"/>
    <w:rsid w:val="00ED00D5"/>
    <w:rsid w:val="00EE7585"/>
    <w:rsid w:val="00EF0B8C"/>
    <w:rsid w:val="00EF41AC"/>
    <w:rsid w:val="00F00480"/>
    <w:rsid w:val="00F11F08"/>
    <w:rsid w:val="00F305F8"/>
    <w:rsid w:val="00F3470A"/>
    <w:rsid w:val="00F440C4"/>
    <w:rsid w:val="00F4576F"/>
    <w:rsid w:val="00F56F99"/>
    <w:rsid w:val="00F57780"/>
    <w:rsid w:val="00F6038D"/>
    <w:rsid w:val="00F62A95"/>
    <w:rsid w:val="00F844CB"/>
    <w:rsid w:val="00F93983"/>
    <w:rsid w:val="00F94A0F"/>
    <w:rsid w:val="00FB30EE"/>
    <w:rsid w:val="00FB6ED4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EA8F"/>
  <w15:docId w15:val="{BCD01D07-583E-41B8-8929-680353B9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606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400606"/>
    <w:pPr>
      <w:numPr>
        <w:ilvl w:val="1"/>
        <w:numId w:val="2"/>
      </w:numPr>
      <w:spacing w:before="120" w:after="120" w:line="276" w:lineRule="auto"/>
      <w:ind w:firstLine="482"/>
      <w:jc w:val="both"/>
      <w:outlineLvl w:val="1"/>
    </w:pPr>
    <w:rPr>
      <w:rFonts w:eastAsia="Times New Roman"/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0606"/>
    <w:pPr>
      <w:numPr>
        <w:ilvl w:val="2"/>
        <w:numId w:val="2"/>
      </w:numPr>
      <w:spacing w:before="120" w:after="120" w:line="276" w:lineRule="auto"/>
      <w:ind w:firstLine="482"/>
      <w:jc w:val="both"/>
      <w:outlineLvl w:val="2"/>
    </w:pPr>
    <w:rPr>
      <w:rFonts w:eastAsia="Times New Roman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400606"/>
    <w:pPr>
      <w:numPr>
        <w:ilvl w:val="3"/>
        <w:numId w:val="2"/>
      </w:numPr>
      <w:spacing w:before="120" w:after="120" w:line="276" w:lineRule="auto"/>
      <w:ind w:firstLine="482"/>
      <w:jc w:val="both"/>
      <w:outlineLvl w:val="3"/>
    </w:pPr>
    <w:rPr>
      <w:rFonts w:eastAsia="Times New Roman"/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0606"/>
    <w:pPr>
      <w:keepNext/>
      <w:keepLines/>
      <w:numPr>
        <w:ilvl w:val="4"/>
        <w:numId w:val="2"/>
      </w:numPr>
      <w:spacing w:before="200" w:line="276" w:lineRule="auto"/>
      <w:ind w:firstLine="482"/>
      <w:jc w:val="both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0606"/>
    <w:pPr>
      <w:keepNext/>
      <w:keepLines/>
      <w:numPr>
        <w:ilvl w:val="5"/>
        <w:numId w:val="2"/>
      </w:numPr>
      <w:spacing w:before="200" w:line="276" w:lineRule="auto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0606"/>
    <w:pPr>
      <w:keepNext/>
      <w:keepLines/>
      <w:numPr>
        <w:ilvl w:val="6"/>
        <w:numId w:val="2"/>
      </w:numPr>
      <w:spacing w:before="200" w:line="276" w:lineRule="auto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0606"/>
    <w:pPr>
      <w:keepNext/>
      <w:keepLines/>
      <w:numPr>
        <w:ilvl w:val="7"/>
        <w:numId w:val="2"/>
      </w:numPr>
      <w:spacing w:before="200" w:line="276" w:lineRule="auto"/>
      <w:ind w:firstLine="482"/>
      <w:jc w:val="both"/>
      <w:outlineLvl w:val="7"/>
    </w:pPr>
    <w:rPr>
      <w:rFonts w:eastAsia="Times New Roman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400606"/>
    <w:pPr>
      <w:keepNext/>
      <w:keepLines/>
      <w:numPr>
        <w:ilvl w:val="8"/>
        <w:numId w:val="2"/>
      </w:numPr>
      <w:spacing w:before="200" w:line="276" w:lineRule="auto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customStyle="1" w:styleId="11">
    <w:name w:val="Сетка таблицы1"/>
    <w:basedOn w:val="a1"/>
    <w:next w:val="a4"/>
    <w:uiPriority w:val="59"/>
    <w:rsid w:val="00A9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6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D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86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61D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61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6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61D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060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60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60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060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60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060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060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060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060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ad">
    <w:name w:val="абзац"/>
    <w:basedOn w:val="a"/>
    <w:uiPriority w:val="99"/>
    <w:rsid w:val="00400606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BodyText22">
    <w:name w:val="Body Text 22"/>
    <w:basedOn w:val="a"/>
    <w:uiPriority w:val="99"/>
    <w:rsid w:val="00400606"/>
    <w:pPr>
      <w:autoSpaceDE w:val="0"/>
      <w:autoSpaceDN w:val="0"/>
      <w:spacing w:before="120" w:line="312" w:lineRule="auto"/>
      <w:ind w:right="45"/>
      <w:jc w:val="center"/>
    </w:pPr>
    <w:rPr>
      <w:rFonts w:eastAsia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400606"/>
    <w:pPr>
      <w:ind w:left="720"/>
      <w:contextualSpacing/>
    </w:pPr>
    <w:rPr>
      <w:rFonts w:eastAsia="Times New Roman"/>
    </w:rPr>
  </w:style>
  <w:style w:type="paragraph" w:styleId="af">
    <w:name w:val="footnote text"/>
    <w:basedOn w:val="a"/>
    <w:link w:val="af0"/>
    <w:unhideWhenUsed/>
    <w:rsid w:val="0040060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0060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00606"/>
    <w:rPr>
      <w:vertAlign w:val="superscript"/>
    </w:rPr>
  </w:style>
  <w:style w:type="character" w:styleId="af2">
    <w:name w:val="Strong"/>
    <w:uiPriority w:val="22"/>
    <w:qFormat/>
    <w:rsid w:val="00400606"/>
    <w:rPr>
      <w:b/>
      <w:bCs/>
    </w:rPr>
  </w:style>
  <w:style w:type="character" w:styleId="af3">
    <w:name w:val="Emphasis"/>
    <w:uiPriority w:val="20"/>
    <w:qFormat/>
    <w:rsid w:val="00400606"/>
    <w:rPr>
      <w:i/>
      <w:iCs/>
    </w:rPr>
  </w:style>
  <w:style w:type="paragraph" w:styleId="af4">
    <w:name w:val="header"/>
    <w:basedOn w:val="a"/>
    <w:link w:val="af5"/>
    <w:uiPriority w:val="99"/>
    <w:unhideWhenUsed/>
    <w:rsid w:val="0040060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006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40060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00606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00606"/>
  </w:style>
  <w:style w:type="paragraph" w:customStyle="1" w:styleId="Normalunindented">
    <w:name w:val="Normal unindented"/>
    <w:aliases w:val="Обычный Без отступа"/>
    <w:qFormat/>
    <w:rsid w:val="00400606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400606"/>
    <w:pPr>
      <w:keepNext/>
      <w:keepLines/>
      <w:spacing w:before="240" w:after="120" w:line="276" w:lineRule="auto"/>
      <w:jc w:val="center"/>
      <w:outlineLvl w:val="0"/>
    </w:pPr>
    <w:rPr>
      <w:rFonts w:eastAsia="Times New Roman"/>
      <w:b/>
      <w:bCs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400606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400606"/>
    <w:pPr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</w:rPr>
  </w:style>
  <w:style w:type="paragraph" w:styleId="af8">
    <w:name w:val="caption"/>
    <w:basedOn w:val="a"/>
    <w:next w:val="a"/>
    <w:uiPriority w:val="35"/>
    <w:qFormat/>
    <w:rsid w:val="00400606"/>
    <w:pPr>
      <w:spacing w:before="120" w:after="120"/>
      <w:ind w:firstLine="482"/>
      <w:jc w:val="both"/>
    </w:pPr>
    <w:rPr>
      <w:rFonts w:eastAsia="Times New Roman"/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qFormat/>
    <w:rsid w:val="00400606"/>
    <w:pPr>
      <w:keepNext/>
      <w:keepLines/>
      <w:spacing w:before="120" w:after="300"/>
      <w:contextualSpacing/>
      <w:jc w:val="center"/>
      <w:outlineLvl w:val="0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afa">
    <w:name w:val="Заголовок Знак"/>
    <w:basedOn w:val="a0"/>
    <w:link w:val="af9"/>
    <w:rsid w:val="0040060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400606"/>
    <w:pPr>
      <w:numPr>
        <w:ilvl w:val="1"/>
      </w:numPr>
      <w:spacing w:before="120" w:after="120" w:line="276" w:lineRule="auto"/>
      <w:ind w:firstLine="482"/>
      <w:jc w:val="both"/>
    </w:pPr>
    <w:rPr>
      <w:rFonts w:eastAsia="Times New Roman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400606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paragraph" w:styleId="afd">
    <w:name w:val="No Spacing"/>
    <w:uiPriority w:val="1"/>
    <w:qFormat/>
    <w:rsid w:val="0040060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00606"/>
    <w:pPr>
      <w:pBdr>
        <w:left w:val="single" w:sz="24" w:space="10" w:color="999999"/>
      </w:pBdr>
      <w:spacing w:before="120" w:line="276" w:lineRule="auto"/>
      <w:ind w:left="964"/>
      <w:jc w:val="both"/>
    </w:pPr>
    <w:rPr>
      <w:rFonts w:eastAsia="Times New Roman"/>
      <w:i/>
      <w:iCs/>
      <w:color w:val="8064A2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400606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400606"/>
    <w:pPr>
      <w:pBdr>
        <w:left w:val="single" w:sz="24" w:space="10" w:color="999999"/>
      </w:pBdr>
      <w:spacing w:before="120" w:line="276" w:lineRule="auto"/>
      <w:ind w:left="964"/>
      <w:jc w:val="both"/>
    </w:pPr>
    <w:rPr>
      <w:rFonts w:eastAsia="Times New Roman"/>
      <w:i/>
      <w:iCs/>
      <w:color w:val="FF3F1F"/>
      <w:sz w:val="22"/>
      <w:szCs w:val="22"/>
    </w:rPr>
  </w:style>
  <w:style w:type="character" w:customStyle="1" w:styleId="DeletedPlaceholder0">
    <w:name w:val="DeletedPlaceholder Знак"/>
    <w:link w:val="DeletedPlaceholder"/>
    <w:uiPriority w:val="29"/>
    <w:rsid w:val="00400606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400606"/>
    <w:pPr>
      <w:pBdr>
        <w:left w:val="single" w:sz="24" w:space="10" w:color="999999"/>
      </w:pBdr>
      <w:spacing w:before="120" w:line="276" w:lineRule="auto"/>
      <w:ind w:left="964"/>
      <w:jc w:val="both"/>
    </w:pPr>
    <w:rPr>
      <w:rFonts w:eastAsia="Times New Roman"/>
      <w:i/>
      <w:iCs/>
      <w:color w:val="E36C0A"/>
      <w:sz w:val="22"/>
      <w:szCs w:val="22"/>
    </w:rPr>
  </w:style>
  <w:style w:type="paragraph" w:customStyle="1" w:styleId="QuoteMargin">
    <w:name w:val="QuoteMargin"/>
    <w:aliases w:val="Предупреждение Отступ"/>
    <w:qFormat/>
    <w:rsid w:val="00400606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e">
    <w:name w:val="Intense Quote"/>
    <w:basedOn w:val="a"/>
    <w:next w:val="a"/>
    <w:link w:val="aff"/>
    <w:uiPriority w:val="30"/>
    <w:qFormat/>
    <w:rsid w:val="00400606"/>
    <w:pPr>
      <w:pBdr>
        <w:bottom w:val="single" w:sz="4" w:space="4" w:color="4F81BD"/>
      </w:pBdr>
      <w:spacing w:before="200" w:line="276" w:lineRule="auto"/>
      <w:ind w:left="936" w:right="936" w:firstLine="482"/>
      <w:jc w:val="both"/>
    </w:pPr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400606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0">
    <w:name w:val="Subtle Emphasis"/>
    <w:uiPriority w:val="19"/>
    <w:qFormat/>
    <w:rsid w:val="00400606"/>
    <w:rPr>
      <w:i/>
      <w:iCs/>
      <w:color w:val="808080"/>
    </w:rPr>
  </w:style>
  <w:style w:type="character" w:styleId="aff1">
    <w:name w:val="Intense Emphasis"/>
    <w:uiPriority w:val="21"/>
    <w:qFormat/>
    <w:rsid w:val="00400606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400606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400606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400606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400606"/>
    <w:pPr>
      <w:outlineLvl w:val="9"/>
    </w:pPr>
  </w:style>
  <w:style w:type="paragraph" w:styleId="aff6">
    <w:name w:val="Document Map"/>
    <w:basedOn w:val="a"/>
    <w:link w:val="aff7"/>
    <w:uiPriority w:val="99"/>
    <w:semiHidden/>
    <w:unhideWhenUsed/>
    <w:rsid w:val="00400606"/>
    <w:pPr>
      <w:spacing w:before="120"/>
      <w:ind w:firstLine="482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4006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400606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e"/>
    <w:rsid w:val="00400606"/>
    <w:pPr>
      <w:spacing w:before="120" w:after="120" w:line="216" w:lineRule="auto"/>
      <w:ind w:left="0" w:firstLine="482"/>
    </w:pPr>
    <w:rPr>
      <w:sz w:val="20"/>
      <w:szCs w:val="20"/>
    </w:rPr>
  </w:style>
  <w:style w:type="paragraph" w:styleId="aff8">
    <w:name w:val="Revision"/>
    <w:hidden/>
    <w:uiPriority w:val="99"/>
    <w:semiHidden/>
    <w:rsid w:val="0040060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f9">
    <w:name w:val="Body Text"/>
    <w:basedOn w:val="a"/>
    <w:link w:val="affa"/>
    <w:uiPriority w:val="99"/>
    <w:semiHidden/>
    <w:unhideWhenUsed/>
    <w:rsid w:val="00400606"/>
    <w:pPr>
      <w:jc w:val="both"/>
    </w:pPr>
    <w:rPr>
      <w:rFonts w:eastAsia="Times New Roman"/>
      <w:sz w:val="28"/>
      <w:szCs w:val="20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400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00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00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00606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400606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00606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00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6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0408">
                                  <w:marLeft w:val="-300"/>
                                  <w:marRight w:val="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1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70403">
                                  <w:marLeft w:val="-300"/>
                                  <w:marRight w:val="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2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59385">
                                  <w:marLeft w:val="-300"/>
                                  <w:marRight w:val="225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2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fSowvS3JApKq84IC2ICD8G2AFhYF/FfdMl6/834C9NU=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KE262YTq/ovU6nKKjFCo0r0LYHA7lqrwoIi6OKTDN2U=</DigestValue>
    </Reference>
  </SignedInfo>
  <SignatureValue>lsGedngJCukdfWZZjiaEAmcc1C+dJX5C38WxluSIVcKQvEGWqAr6OZqXe1BiliUD
qZFjdExoQMRKVQy9AsWHqA==</SignatureValue>
  <KeyInfo>
    <X509Data>
      <X509Certificate>MIILgzCCCzCgAwIBAgIRBI65YgBErOaySu8aihHANHIwCgYIKoUDBwEBAwIwggJD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0L7QvNGB0LLRj9C30Ywg0KDQvtGB0YHQuNC4ggsAvjRbUgAAAAAERjAKBggqhQMH
AQEDAgNBAMfDnX4QWsGJLolPPfn1y/eHRAYf1zlLSRsZ32TPqb2vr7pZ5gxsFLsg
9NJleXJ1n+wWSaaMdJeJJPiW5NHXKS0=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4QYm3Sk1HHBXOuBrRr1ve2x1Nek=</DigestValue>
      </Reference>
      <Reference URI="/word/document.xml?ContentType=application/vnd.openxmlformats-officedocument.wordprocessingml.document.main+xml">
        <DigestMethod Algorithm="http://www.w3.org/2000/09/xmldsig#sha1"/>
        <DigestValue>R4lbRzspBLiuF0mN/GpwvXOIyh8=</DigestValue>
      </Reference>
      <Reference URI="/word/fontTable.xml?ContentType=application/vnd.openxmlformats-officedocument.wordprocessingml.fontTable+xml">
        <DigestMethod Algorithm="http://www.w3.org/2000/09/xmldsig#sha1"/>
        <DigestValue>gQ4ekIdpMGknlFQX0cG07Q6SEYM=</DigestValue>
      </Reference>
      <Reference URI="/word/numbering.xml?ContentType=application/vnd.openxmlformats-officedocument.wordprocessingml.numbering+xml">
        <DigestMethod Algorithm="http://www.w3.org/2000/09/xmldsig#sha1"/>
        <DigestValue>WO0SoNQyGRT84QDU3tmO17io82c=</DigestValue>
      </Reference>
      <Reference URI="/word/settings.xml?ContentType=application/vnd.openxmlformats-officedocument.wordprocessingml.settings+xml">
        <DigestMethod Algorithm="http://www.w3.org/2000/09/xmldsig#sha1"/>
        <DigestValue>6fKdHkACLgx4YzmdreiG/cYpFA8=</DigestValue>
      </Reference>
      <Reference URI="/word/styles.xml?ContentType=application/vnd.openxmlformats-officedocument.wordprocessingml.styles+xml">
        <DigestMethod Algorithm="http://www.w3.org/2000/09/xmldsig#sha1"/>
        <DigestValue>UWEez5UbWsXDQ6f0KYApr70ObGY=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jxmdIvYrJXc/btPsE6hvKd2PDBw=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2020-10-29T06:16:27Z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2020-10-29T06:16:27Z</xd:SigningTime>
          <xd:SigningCertificate>
            <xd:Cert>
              <xd:CertDigest>
                <DigestMethod Algorithm="http://www.w3.org/2000/09/xmldsig#sha1"/>
                <DigestValue>1f92CvDtIfOf1b7UQwUK5GMDQ7s=</DigestValue>
              </xd:CertDigest>
              <xd:IssuerSerial>
                <X509IssuerName>CN="Общество с ограниченной ответственностью ""Мостинфо-Екатеринбург""", O="Общество с ограниченной ответственностью ""Мостинфо-Екатеринбург""", OU=Удостоверяющий центр, STREET="улица Первомайская, дом 15, офис 1204", L=Екатеринбург, S=66 Свердловская область, C=RU, ИНН=006659140843, ОГРН=1069659052760, E=info@most-info.ru</X509IssuerName>
                <X509SerialNumber>1550842405701436014122854970626993566834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DE95-FA87-4027-A3B5-54AB7FF5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5008</Words>
  <Characters>28548</Characters>
  <Application>Microsoft Office Word</Application>
  <DocSecurity>4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Егорова Александра Павловна</cp:lastModifiedBy>
  <cp:revision>2</cp:revision>
  <cp:lastPrinted>2017-06-08T12:23:00Z</cp:lastPrinted>
  <dcterms:created xsi:type="dcterms:W3CDTF">2020-10-29T06:16:00Z</dcterms:created>
  <dcterms:modified xsi:type="dcterms:W3CDTF">2020-10-29T06:16:00Z</dcterms:modified>
</cp:coreProperties>
</file>