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C2C7F" w14:textId="5524FBC7" w:rsidR="00B17B23" w:rsidRPr="00B17B23" w:rsidRDefault="00B17B23" w:rsidP="00B17B23">
      <w:pPr>
        <w:rPr>
          <w:b/>
          <w:bCs/>
        </w:rPr>
      </w:pPr>
      <w:r w:rsidRPr="00B17B23">
        <w:rPr>
          <w:b/>
          <w:bCs/>
        </w:rPr>
        <w:t xml:space="preserve">Лот №1 Недвижимое имущество должника, находящееся в залоге у </w:t>
      </w:r>
      <w:proofErr w:type="spellStart"/>
      <w:r w:rsidRPr="00B17B23">
        <w:rPr>
          <w:b/>
          <w:bCs/>
        </w:rPr>
        <w:t>Будрик</w:t>
      </w:r>
      <w:proofErr w:type="spellEnd"/>
      <w:r w:rsidRPr="00B17B23">
        <w:rPr>
          <w:b/>
          <w:bCs/>
        </w:rPr>
        <w:t xml:space="preserve"> - </w:t>
      </w:r>
      <w:proofErr w:type="spellStart"/>
      <w:r w:rsidRPr="00B17B23">
        <w:rPr>
          <w:b/>
          <w:bCs/>
        </w:rPr>
        <w:t>Евлашевич</w:t>
      </w:r>
      <w:proofErr w:type="spellEnd"/>
      <w:r w:rsidRPr="00B17B23">
        <w:rPr>
          <w:b/>
          <w:bCs/>
        </w:rPr>
        <w:t xml:space="preserve"> Натальи Борисовны.</w:t>
      </w:r>
    </w:p>
    <w:p w14:paraId="2AA685C1" w14:textId="3A1BB3DB" w:rsidR="0065532E" w:rsidRPr="00B17B23" w:rsidRDefault="00B17B23" w:rsidP="00B17B23">
      <w:pPr>
        <w:rPr>
          <w:b/>
          <w:bCs/>
        </w:rPr>
      </w:pPr>
      <w:r w:rsidRPr="00B17B23">
        <w:rPr>
          <w:b/>
          <w:bCs/>
        </w:rPr>
        <w:t>Начальная стоимость – 18 000 000,00 руб.</w:t>
      </w:r>
    </w:p>
    <w:p w14:paraId="0CA73A98" w14:textId="6257167C" w:rsidR="00B17B23" w:rsidRDefault="00B17B23" w:rsidP="00B17B23">
      <w:r>
        <w:t>В лот входит:</w:t>
      </w:r>
    </w:p>
    <w:p w14:paraId="4206859D" w14:textId="1D9F060A" w:rsidR="00B17B23" w:rsidRDefault="00B17B23" w:rsidP="00B17B23">
      <w:r>
        <w:t xml:space="preserve"> - </w:t>
      </w:r>
      <w:r w:rsidRPr="00B17B23">
        <w:t>Земельный участок общей площадью - 1457,69 кв. м., кадастровый № 44:27:020112:1, вид собственности: индивидуальная</w:t>
      </w:r>
      <w:r>
        <w:t>, а</w:t>
      </w:r>
      <w:r w:rsidRPr="00B17B23">
        <w:t>дрес (местонахождение) объекта ориентира: Костромская обл., р-н Костромской, г. Кострома, п. Волжский, квартал 5, уч. 5</w:t>
      </w:r>
      <w:r>
        <w:t xml:space="preserve">. - </w:t>
      </w:r>
      <w:r w:rsidRPr="00B17B23">
        <w:t>4 000</w:t>
      </w:r>
      <w:r>
        <w:t> </w:t>
      </w:r>
      <w:r w:rsidRPr="00B17B23">
        <w:t>000</w:t>
      </w:r>
      <w:r>
        <w:t xml:space="preserve"> руб.</w:t>
      </w:r>
    </w:p>
    <w:p w14:paraId="7720D459" w14:textId="40874FF3" w:rsidR="00B17B23" w:rsidRDefault="00B17B23" w:rsidP="00B17B23">
      <w:r>
        <w:t xml:space="preserve"> - Здание (жилой дом), общей площадью - 542,2 кв. м., кадастровый № 44:27:020112:24, вид собственности: индивидуальная, адрес (местонахождение) объекта: Костромская обл., г. Кострома, п. Волжский, квартал 5, дом 5 - </w:t>
      </w:r>
      <w:r w:rsidRPr="00B17B23">
        <w:t>14 000</w:t>
      </w:r>
      <w:r>
        <w:t> </w:t>
      </w:r>
      <w:r w:rsidRPr="00B17B23">
        <w:t>000</w:t>
      </w:r>
      <w:r>
        <w:t xml:space="preserve"> руб.</w:t>
      </w:r>
    </w:p>
    <w:sectPr w:rsidR="00B17B23" w:rsidSect="00B17B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2E"/>
    <w:rsid w:val="0065532E"/>
    <w:rsid w:val="007C67C0"/>
    <w:rsid w:val="007C7390"/>
    <w:rsid w:val="00B1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D5E4"/>
  <w15:chartTrackingRefBased/>
  <w15:docId w15:val="{EC4FF9B6-9403-44CB-8397-50DA2F51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dcterms:created xsi:type="dcterms:W3CDTF">2020-10-15T07:03:00Z</dcterms:created>
  <dcterms:modified xsi:type="dcterms:W3CDTF">2020-10-28T15:21:00Z</dcterms:modified>
</cp:coreProperties>
</file>