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634"/>
        <w:gridCol w:w="2937"/>
      </w:tblGrid>
      <w:tr w:rsidR="00DB3FA8" w:rsidRPr="00224F8A" w:rsidTr="001D6004">
        <w:tc>
          <w:tcPr>
            <w:tcW w:w="6634" w:type="dxa"/>
            <w:shd w:val="clear" w:color="auto" w:fill="auto"/>
          </w:tcPr>
          <w:p w:rsidR="00855F9B" w:rsidRPr="00D923CF" w:rsidRDefault="00855F9B" w:rsidP="00C33E0C">
            <w:pPr>
              <w:spacing w:after="0" w:line="240" w:lineRule="auto"/>
              <w:jc w:val="both"/>
              <w:rPr>
                <w:rFonts w:ascii="Verdana" w:eastAsia="Times New Roman" w:hAnsi="Verdana" w:cs="Times New Roman"/>
                <w:sz w:val="20"/>
                <w:szCs w:val="20"/>
                <w:lang w:val="en-US" w:eastAsia="ru-RU"/>
              </w:rPr>
            </w:pPr>
          </w:p>
        </w:tc>
        <w:tc>
          <w:tcPr>
            <w:tcW w:w="2937" w:type="dxa"/>
            <w:shd w:val="clear" w:color="auto" w:fill="auto"/>
          </w:tcPr>
          <w:p w:rsidR="00855F9B" w:rsidRPr="00224F8A" w:rsidRDefault="00855F9B" w:rsidP="00F56FF3">
            <w:pPr>
              <w:spacing w:after="0" w:line="240" w:lineRule="auto"/>
              <w:jc w:val="right"/>
              <w:rPr>
                <w:rFonts w:ascii="Verdana" w:eastAsia="Times New Roman" w:hAnsi="Verdana" w:cs="Times New Roman"/>
                <w:sz w:val="20"/>
                <w:szCs w:val="20"/>
                <w:lang w:eastAsia="ru-RU"/>
              </w:rPr>
            </w:pPr>
          </w:p>
        </w:tc>
      </w:tr>
    </w:tbl>
    <w:p w:rsidR="001D6004" w:rsidRPr="00DB1393" w:rsidRDefault="001D6004" w:rsidP="001D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right"/>
        <w:rPr>
          <w:b/>
        </w:rPr>
      </w:pPr>
      <w:r w:rsidRPr="00DB1393">
        <w:rPr>
          <w:b/>
        </w:rPr>
        <w:t>Приложение 2</w:t>
      </w:r>
    </w:p>
    <w:p w:rsidR="001D6004" w:rsidRPr="00DB1393" w:rsidRDefault="001D6004" w:rsidP="001D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right"/>
        <w:rPr>
          <w:b/>
          <w:lang w:eastAsia="x-none"/>
        </w:rPr>
      </w:pPr>
      <w:r w:rsidRPr="00DB1393">
        <w:rPr>
          <w:b/>
          <w:bCs/>
        </w:rPr>
        <w:t xml:space="preserve">к документации </w:t>
      </w:r>
      <w:r w:rsidRPr="00DB1393">
        <w:rPr>
          <w:b/>
          <w:lang w:eastAsia="x-none"/>
        </w:rPr>
        <w:t>по проведению торгов</w:t>
      </w:r>
    </w:p>
    <w:p w:rsidR="001D7929" w:rsidRPr="00DB1393" w:rsidRDefault="00F1731D" w:rsidP="00F1731D">
      <w:pPr>
        <w:pStyle w:val="a3"/>
        <w:rPr>
          <w:rFonts w:ascii="Verdana" w:hAnsi="Verdana"/>
          <w:b/>
          <w:sz w:val="20"/>
        </w:rPr>
      </w:pPr>
      <w:r w:rsidRPr="00DB1393">
        <w:rPr>
          <w:rFonts w:ascii="Verdana" w:hAnsi="Verdana"/>
          <w:b/>
          <w:sz w:val="20"/>
        </w:rPr>
        <w:t xml:space="preserve">Договор </w:t>
      </w:r>
      <w:r w:rsidR="001D7929" w:rsidRPr="00DB1393">
        <w:rPr>
          <w:rFonts w:ascii="Verdana" w:hAnsi="Verdana"/>
          <w:b/>
          <w:sz w:val="20"/>
        </w:rPr>
        <w:t>купли-продажи недвижимого имущества</w:t>
      </w:r>
      <w:r w:rsidR="001D6004" w:rsidRPr="00DB1393">
        <w:rPr>
          <w:rFonts w:ascii="Verdana" w:hAnsi="Verdana"/>
          <w:b/>
          <w:sz w:val="20"/>
        </w:rPr>
        <w:t xml:space="preserve"> №***</w:t>
      </w:r>
    </w:p>
    <w:p w:rsidR="001D7929" w:rsidRPr="00DB1393" w:rsidRDefault="001D7929" w:rsidP="00F56FF3">
      <w:pPr>
        <w:pStyle w:val="a3"/>
        <w:rPr>
          <w:rFonts w:ascii="Verdana" w:hAnsi="Verdana"/>
          <w:b/>
          <w:sz w:val="20"/>
        </w:rPr>
      </w:pPr>
    </w:p>
    <w:p w:rsidR="00B83979" w:rsidRPr="00DB1393" w:rsidRDefault="00B83979" w:rsidP="00F56FF3">
      <w:pPr>
        <w:spacing w:after="0" w:line="240" w:lineRule="auto"/>
        <w:jc w:val="both"/>
        <w:rPr>
          <w:rFonts w:ascii="Verdana" w:eastAsia="Times New Roman" w:hAnsi="Verdana" w:cs="Times New Roman"/>
          <w:b/>
          <w:sz w:val="20"/>
          <w:szCs w:val="20"/>
          <w:lang w:eastAsia="ru-RU"/>
        </w:rPr>
      </w:pPr>
      <w:r w:rsidRPr="00DB1393">
        <w:rPr>
          <w:rFonts w:ascii="Verdana" w:eastAsia="Times New Roman" w:hAnsi="Verdana" w:cs="Times New Roman"/>
          <w:b/>
          <w:sz w:val="20"/>
          <w:szCs w:val="20"/>
          <w:lang w:eastAsia="ru-RU"/>
        </w:rPr>
        <w:t xml:space="preserve">г. __________                                                              </w:t>
      </w:r>
      <w:r w:rsidR="007513B9" w:rsidRPr="00DB1393">
        <w:rPr>
          <w:rFonts w:ascii="Verdana" w:eastAsia="Times New Roman" w:hAnsi="Verdana" w:cs="Times New Roman"/>
          <w:b/>
          <w:sz w:val="20"/>
          <w:szCs w:val="20"/>
          <w:lang w:eastAsia="ru-RU"/>
        </w:rPr>
        <w:t xml:space="preserve">    </w:t>
      </w:r>
      <w:r w:rsidRPr="00DB1393">
        <w:rPr>
          <w:rFonts w:ascii="Verdana" w:eastAsia="Times New Roman" w:hAnsi="Verdana" w:cs="Times New Roman"/>
          <w:b/>
          <w:sz w:val="20"/>
          <w:szCs w:val="20"/>
          <w:lang w:eastAsia="ru-RU"/>
        </w:rPr>
        <w:t xml:space="preserve">     «___» ________ 20</w:t>
      </w:r>
      <w:r w:rsidR="00C06D1F" w:rsidRPr="00DB1393">
        <w:rPr>
          <w:rFonts w:ascii="Verdana" w:eastAsia="Times New Roman" w:hAnsi="Verdana" w:cs="Times New Roman"/>
          <w:b/>
          <w:sz w:val="20"/>
          <w:szCs w:val="20"/>
          <w:lang w:eastAsia="ru-RU"/>
        </w:rPr>
        <w:t>_</w:t>
      </w:r>
      <w:r w:rsidRPr="00DB1393">
        <w:rPr>
          <w:rFonts w:ascii="Verdana" w:eastAsia="Times New Roman" w:hAnsi="Verdana" w:cs="Times New Roman"/>
          <w:b/>
          <w:sz w:val="20"/>
          <w:szCs w:val="20"/>
          <w:lang w:eastAsia="ru-RU"/>
        </w:rPr>
        <w:t>_г.</w:t>
      </w:r>
    </w:p>
    <w:p w:rsidR="00B83979" w:rsidRPr="00DB1393" w:rsidRDefault="00B83979" w:rsidP="00F56FF3">
      <w:pPr>
        <w:spacing w:after="0" w:line="240" w:lineRule="auto"/>
        <w:jc w:val="both"/>
        <w:rPr>
          <w:rFonts w:ascii="Verdana" w:eastAsia="Times New Roman" w:hAnsi="Verdana" w:cs="Times New Roman"/>
          <w:b/>
          <w:sz w:val="20"/>
          <w:szCs w:val="20"/>
          <w:lang w:eastAsia="ru-RU"/>
        </w:rPr>
      </w:pPr>
    </w:p>
    <w:p w:rsidR="00472675" w:rsidRPr="00DB1393" w:rsidRDefault="00472675" w:rsidP="00472675">
      <w:pPr>
        <w:ind w:firstLine="567"/>
        <w:jc w:val="both"/>
        <w:rPr>
          <w:rFonts w:ascii="Verdana" w:hAnsi="Verdana"/>
          <w:sz w:val="20"/>
          <w:szCs w:val="20"/>
        </w:rPr>
      </w:pPr>
      <w:r w:rsidRPr="00DB1393">
        <w:rPr>
          <w:rFonts w:ascii="Verdana" w:hAnsi="Verdana"/>
          <w:b/>
          <w:bCs/>
          <w:sz w:val="20"/>
          <w:szCs w:val="20"/>
        </w:rPr>
        <w:t xml:space="preserve">Общество с ограниченной ответственностью «Управляющая компания «Навигатор» Д.У. Закрытым паевым инвестиционным комбинированным фондом «Региональная Недвижимость» </w:t>
      </w:r>
      <w:r w:rsidRPr="00DB1393">
        <w:rPr>
          <w:rFonts w:ascii="Verdana" w:hAnsi="Verdana"/>
          <w:sz w:val="20"/>
          <w:szCs w:val="20"/>
        </w:rPr>
        <w:t xml:space="preserve">(ОГРН 1027725006638, ИНН 7725206241, место нахождения: 129110, г. Москва, ул. Гиляровского, д. 39, стр. 3, этаж </w:t>
      </w:r>
      <w:r w:rsidR="009C0F64" w:rsidRPr="00DB1393">
        <w:rPr>
          <w:rFonts w:ascii="Verdana" w:hAnsi="Verdana"/>
          <w:sz w:val="20"/>
          <w:szCs w:val="20"/>
        </w:rPr>
        <w:t>8</w:t>
      </w:r>
      <w:r w:rsidRPr="00DB1393">
        <w:rPr>
          <w:rFonts w:ascii="Verdana" w:hAnsi="Verdana"/>
          <w:sz w:val="20"/>
          <w:szCs w:val="20"/>
        </w:rPr>
        <w:t xml:space="preserve">, ком. </w:t>
      </w:r>
      <w:r w:rsidR="009C0F64" w:rsidRPr="00DB1393">
        <w:rPr>
          <w:rFonts w:ascii="Verdana" w:hAnsi="Verdana"/>
          <w:sz w:val="20"/>
          <w:szCs w:val="20"/>
        </w:rPr>
        <w:t>4</w:t>
      </w:r>
      <w:r w:rsidRPr="00DB1393">
        <w:rPr>
          <w:rFonts w:ascii="Verdana" w:hAnsi="Verdana"/>
          <w:sz w:val="20"/>
          <w:szCs w:val="20"/>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Pr="00DB1393">
        <w:rPr>
          <w:rFonts w:ascii="Verdana" w:hAnsi="Verdana"/>
          <w:b/>
          <w:sz w:val="20"/>
          <w:szCs w:val="20"/>
        </w:rPr>
        <w:t>Продавец</w:t>
      </w:r>
      <w:r w:rsidRPr="00DB1393">
        <w:rPr>
          <w:rFonts w:ascii="Verdana" w:hAnsi="Verdana"/>
          <w:sz w:val="20"/>
          <w:szCs w:val="20"/>
        </w:rPr>
        <w:t xml:space="preserve">», в лице Генерального директора Ловчиковой Анны Андреевны, действующего на основании Устава, с одной стороны, и </w:t>
      </w:r>
    </w:p>
    <w:p w:rsidR="00F1731D" w:rsidRPr="00DB1393" w:rsidRDefault="00F1731D" w:rsidP="00CC3B0A">
      <w:pPr>
        <w:spacing w:after="0" w:line="240" w:lineRule="auto"/>
        <w:jc w:val="both"/>
        <w:rPr>
          <w:rFonts w:ascii="Verdana" w:eastAsia="Times New Roman" w:hAnsi="Verdana"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DB1393" w:rsidTr="00F1731D">
        <w:tc>
          <w:tcPr>
            <w:tcW w:w="2376" w:type="dxa"/>
            <w:shd w:val="clear" w:color="auto" w:fill="auto"/>
          </w:tcPr>
          <w:p w:rsidR="00B83979" w:rsidRPr="00DB1393" w:rsidRDefault="00404A01" w:rsidP="00641589">
            <w:pPr>
              <w:spacing w:after="0" w:line="240" w:lineRule="auto"/>
              <w:jc w:val="right"/>
              <w:rPr>
                <w:rFonts w:ascii="Verdana" w:eastAsia="Times New Roman" w:hAnsi="Verdana" w:cs="Times New Roman"/>
                <w:i/>
                <w:color w:val="FF0000"/>
                <w:sz w:val="20"/>
                <w:szCs w:val="20"/>
                <w:lang w:eastAsia="ru-RU"/>
              </w:rPr>
            </w:pPr>
            <w:r w:rsidRPr="00DB1393">
              <w:rPr>
                <w:rFonts w:ascii="Verdana" w:eastAsia="Times New Roman" w:hAnsi="Verdana" w:cs="Times New Roman"/>
                <w:i/>
                <w:color w:val="FF0000"/>
                <w:sz w:val="20"/>
                <w:szCs w:val="20"/>
                <w:lang w:eastAsia="ru-RU"/>
              </w:rPr>
              <w:t>Вариант 1 для Покупателей юридических лиц</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rsidRPr="00DB1393" w:rsidTr="00645BF6">
              <w:tc>
                <w:tcPr>
                  <w:tcW w:w="6969" w:type="dxa"/>
                </w:tcPr>
                <w:p w:rsidR="00645BF6" w:rsidRPr="00DB1393" w:rsidRDefault="00645BF6" w:rsidP="00F56FF3">
                  <w:pPr>
                    <w:jc w:val="both"/>
                    <w:rPr>
                      <w:rFonts w:ascii="Verdana" w:eastAsia="Times New Roman" w:hAnsi="Verdana" w:cs="Times New Roman"/>
                      <w:i/>
                      <w:color w:val="0070C0"/>
                      <w:sz w:val="20"/>
                      <w:szCs w:val="20"/>
                      <w:lang w:eastAsia="ru-RU"/>
                    </w:rPr>
                  </w:pPr>
                </w:p>
              </w:tc>
            </w:tr>
            <w:tr w:rsidR="00645BF6" w:rsidRPr="00DB1393" w:rsidTr="00645BF6">
              <w:tc>
                <w:tcPr>
                  <w:tcW w:w="6969" w:type="dxa"/>
                </w:tcPr>
                <w:p w:rsidR="00645BF6" w:rsidRPr="00DB1393" w:rsidRDefault="00645BF6" w:rsidP="00645BF6">
                  <w:pPr>
                    <w:jc w:val="both"/>
                    <w:rPr>
                      <w:rFonts w:ascii="Verdana" w:eastAsia="Times New Roman" w:hAnsi="Verdana" w:cs="Times New Roman"/>
                      <w:i/>
                      <w:color w:val="0070C0"/>
                      <w:sz w:val="20"/>
                      <w:szCs w:val="20"/>
                      <w:lang w:eastAsia="ru-RU"/>
                    </w:rPr>
                  </w:pPr>
                  <w:r w:rsidRPr="00DB1393">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rsidR="004E64E2" w:rsidRPr="00DB1393"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DB1393">
              <w:rPr>
                <w:rFonts w:ascii="Verdana" w:eastAsia="Times New Roman" w:hAnsi="Verdana" w:cs="Times New Roman"/>
                <w:color w:val="000000" w:themeColor="text1"/>
                <w:sz w:val="20"/>
                <w:szCs w:val="20"/>
                <w:lang w:eastAsia="ru-RU"/>
              </w:rPr>
              <w:t xml:space="preserve">ИНН </w:t>
            </w:r>
            <w:r w:rsidRPr="00DB1393">
              <w:rPr>
                <w:rFonts w:ascii="Verdana" w:eastAsia="Times New Roman" w:hAnsi="Verdana" w:cs="Times New Roman"/>
                <w:color w:val="0070C0"/>
                <w:sz w:val="20"/>
                <w:szCs w:val="20"/>
                <w:lang w:eastAsia="ru-RU"/>
              </w:rPr>
              <w:t>______________</w:t>
            </w:r>
            <w:r w:rsidRPr="00DB1393">
              <w:rPr>
                <w:rFonts w:ascii="Verdana" w:eastAsia="Times New Roman" w:hAnsi="Verdana" w:cs="Times New Roman"/>
                <w:color w:val="000000" w:themeColor="text1"/>
                <w:sz w:val="20"/>
                <w:szCs w:val="20"/>
                <w:lang w:eastAsia="ru-RU"/>
              </w:rPr>
              <w:t xml:space="preserve">, ОГРН </w:t>
            </w:r>
            <w:r w:rsidRPr="00DB1393">
              <w:rPr>
                <w:rFonts w:ascii="Verdana" w:eastAsia="Times New Roman" w:hAnsi="Verdana" w:cs="Times New Roman"/>
                <w:color w:val="0070C0"/>
                <w:sz w:val="20"/>
                <w:szCs w:val="20"/>
                <w:lang w:eastAsia="ru-RU"/>
              </w:rPr>
              <w:t>___________</w:t>
            </w:r>
            <w:r w:rsidRPr="00DB1393">
              <w:rPr>
                <w:rFonts w:ascii="Verdana" w:eastAsia="Times New Roman" w:hAnsi="Verdana" w:cs="Times New Roman"/>
                <w:color w:val="000000" w:themeColor="text1"/>
                <w:sz w:val="20"/>
                <w:szCs w:val="20"/>
                <w:lang w:eastAsia="ru-RU"/>
              </w:rPr>
              <w:t xml:space="preserve">, </w:t>
            </w:r>
            <w:r w:rsidR="004E64E2" w:rsidRPr="00DB1393">
              <w:rPr>
                <w:rFonts w:ascii="Verdana" w:eastAsia="Times New Roman" w:hAnsi="Verdana" w:cs="Times New Roman"/>
                <w:color w:val="000000" w:themeColor="text1"/>
                <w:sz w:val="20"/>
                <w:szCs w:val="20"/>
                <w:lang w:eastAsia="ru-RU"/>
              </w:rPr>
              <w:t>в лице</w:t>
            </w:r>
            <w:r w:rsidR="004E64E2" w:rsidRPr="00DB1393">
              <w:rPr>
                <w:rFonts w:ascii="Verdana" w:eastAsia="Times New Roman" w:hAnsi="Verdana" w:cs="Times New Roman"/>
                <w:i/>
                <w:color w:val="000000" w:themeColor="text1"/>
                <w:sz w:val="20"/>
                <w:szCs w:val="20"/>
                <w:lang w:eastAsia="ru-RU"/>
              </w:rPr>
              <w:t xml:space="preserve"> </w:t>
            </w:r>
            <w:r w:rsidR="004E64E2" w:rsidRPr="00DB1393">
              <w:rPr>
                <w:rFonts w:ascii="Verdana" w:eastAsia="Times New Roman" w:hAnsi="Verdana" w:cs="Times New Roman"/>
                <w:i/>
                <w:color w:val="0070C0"/>
                <w:sz w:val="20"/>
                <w:szCs w:val="20"/>
                <w:lang w:eastAsia="ru-RU"/>
              </w:rPr>
              <w:t>_________________________________________</w:t>
            </w:r>
            <w:r w:rsidR="004E64E2" w:rsidRPr="00DB1393">
              <w:rPr>
                <w:rFonts w:ascii="Verdana" w:eastAsia="Times New Roman" w:hAnsi="Verdana" w:cs="Times New Roman"/>
                <w:i/>
                <w:color w:val="4F81BD" w:themeColor="accent1"/>
                <w:sz w:val="20"/>
                <w:szCs w:val="20"/>
                <w:lang w:eastAsia="ru-RU"/>
              </w:rPr>
              <w:t xml:space="preserve">, </w:t>
            </w:r>
            <w:r w:rsidR="004E64E2" w:rsidRPr="00DB1393">
              <w:rPr>
                <w:rFonts w:ascii="Verdana" w:eastAsia="Times New Roman" w:hAnsi="Verdana" w:cs="Times New Roman"/>
                <w:color w:val="000000" w:themeColor="text1"/>
                <w:sz w:val="20"/>
                <w:szCs w:val="20"/>
                <w:lang w:eastAsia="ru-RU"/>
              </w:rPr>
              <w:t>действующего</w:t>
            </w:r>
            <w:r w:rsidR="004E64E2" w:rsidRPr="00DB1393">
              <w:rPr>
                <w:rFonts w:ascii="Verdana" w:eastAsia="Times New Roman" w:hAnsi="Verdana" w:cs="Times New Roman"/>
                <w:i/>
                <w:color w:val="4F81BD" w:themeColor="accent1"/>
                <w:sz w:val="20"/>
                <w:szCs w:val="20"/>
                <w:lang w:eastAsia="ru-RU"/>
              </w:rPr>
              <w:t xml:space="preserve"> </w:t>
            </w:r>
            <w:r w:rsidR="004E64E2" w:rsidRPr="00DB1393">
              <w:rPr>
                <w:rFonts w:ascii="Verdana" w:eastAsia="Times New Roman" w:hAnsi="Verdana" w:cs="Times New Roman"/>
                <w:color w:val="000000" w:themeColor="text1"/>
                <w:sz w:val="20"/>
                <w:szCs w:val="20"/>
                <w:lang w:eastAsia="ru-RU"/>
              </w:rPr>
              <w:t>на основании</w:t>
            </w:r>
            <w:r w:rsidR="004E64E2" w:rsidRPr="00DB1393">
              <w:rPr>
                <w:rFonts w:ascii="Verdana" w:eastAsia="Times New Roman" w:hAnsi="Verdana" w:cs="Times New Roman"/>
                <w:i/>
                <w:color w:val="000000" w:themeColor="text1"/>
                <w:sz w:val="20"/>
                <w:szCs w:val="20"/>
                <w:lang w:eastAsia="ru-RU"/>
              </w:rPr>
              <w:t xml:space="preserve"> </w:t>
            </w:r>
            <w:r w:rsidR="004E64E2" w:rsidRPr="00DB1393">
              <w:rPr>
                <w:rFonts w:ascii="Verdana" w:eastAsia="Times New Roman" w:hAnsi="Verdana" w:cs="Times New Roman"/>
                <w:i/>
                <w:color w:val="0070C0"/>
                <w:sz w:val="20"/>
                <w:szCs w:val="20"/>
                <w:lang w:eastAsia="ru-RU"/>
              </w:rPr>
              <w:t>__________________________________________</w:t>
            </w:r>
            <w:r w:rsidR="004E64E2" w:rsidRPr="00DB1393">
              <w:rPr>
                <w:rFonts w:ascii="Verdana" w:eastAsia="Times New Roman" w:hAnsi="Verdana" w:cs="Times New Roman"/>
                <w:i/>
                <w:color w:val="4F81BD" w:themeColor="accent1"/>
                <w:sz w:val="20"/>
                <w:szCs w:val="20"/>
                <w:lang w:eastAsia="ru-RU"/>
              </w:rPr>
              <w:t xml:space="preserve">, </w:t>
            </w:r>
          </w:p>
          <w:p w:rsidR="00B83979" w:rsidRPr="00DB1393"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DB1393" w:rsidTr="00F1731D">
        <w:tc>
          <w:tcPr>
            <w:tcW w:w="2376" w:type="dxa"/>
            <w:shd w:val="clear" w:color="auto" w:fill="auto"/>
          </w:tcPr>
          <w:p w:rsidR="00B83979" w:rsidRPr="00DB1393" w:rsidRDefault="00404A01" w:rsidP="00641589">
            <w:pPr>
              <w:spacing w:after="0" w:line="240" w:lineRule="auto"/>
              <w:jc w:val="right"/>
              <w:rPr>
                <w:rFonts w:ascii="Verdana" w:eastAsia="Times New Roman" w:hAnsi="Verdana" w:cs="Times New Roman"/>
                <w:i/>
                <w:color w:val="FF0000"/>
                <w:sz w:val="20"/>
                <w:szCs w:val="20"/>
                <w:lang w:eastAsia="ru-RU"/>
              </w:rPr>
            </w:pPr>
            <w:r w:rsidRPr="00DB1393">
              <w:rPr>
                <w:rFonts w:ascii="Verdana" w:eastAsia="Times New Roman" w:hAnsi="Verdana" w:cs="Times New Roman"/>
                <w:i/>
                <w:color w:val="FF0000"/>
                <w:sz w:val="20"/>
                <w:szCs w:val="20"/>
                <w:lang w:eastAsia="ru-RU"/>
              </w:rPr>
              <w:t>Вариант 2 для Покупателей физических лиц</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DB1393" w:rsidTr="00CC3B0A">
              <w:tc>
                <w:tcPr>
                  <w:tcW w:w="6969" w:type="dxa"/>
                </w:tcPr>
                <w:p w:rsidR="005C6952" w:rsidRPr="00DB1393" w:rsidRDefault="005C6952" w:rsidP="005C6952">
                  <w:pPr>
                    <w:jc w:val="both"/>
                    <w:rPr>
                      <w:rFonts w:ascii="Verdana" w:eastAsia="Times New Roman" w:hAnsi="Verdana" w:cs="Times New Roman"/>
                      <w:i/>
                      <w:color w:val="0070C0"/>
                      <w:sz w:val="20"/>
                      <w:szCs w:val="20"/>
                      <w:lang w:eastAsia="ru-RU"/>
                    </w:rPr>
                  </w:pPr>
                </w:p>
              </w:tc>
            </w:tr>
            <w:tr w:rsidR="005C6952" w:rsidRPr="00DB1393" w:rsidTr="005C6952">
              <w:trPr>
                <w:trHeight w:val="224"/>
              </w:trPr>
              <w:tc>
                <w:tcPr>
                  <w:tcW w:w="6969" w:type="dxa"/>
                </w:tcPr>
                <w:p w:rsidR="005C6952" w:rsidRPr="00DB1393" w:rsidRDefault="005C6952" w:rsidP="005C6952">
                  <w:pPr>
                    <w:jc w:val="center"/>
                    <w:rPr>
                      <w:rFonts w:ascii="Verdana" w:eastAsia="Times New Roman" w:hAnsi="Verdana" w:cs="Times New Roman"/>
                      <w:i/>
                      <w:color w:val="0070C0"/>
                      <w:sz w:val="20"/>
                      <w:szCs w:val="20"/>
                      <w:lang w:eastAsia="ru-RU"/>
                    </w:rPr>
                  </w:pPr>
                  <w:r w:rsidRPr="00DB1393">
                    <w:rPr>
                      <w:rFonts w:ascii="Verdana" w:eastAsia="Times New Roman" w:hAnsi="Verdana" w:cs="Times New Roman"/>
                      <w:i/>
                      <w:color w:val="0070C0"/>
                      <w:sz w:val="20"/>
                      <w:szCs w:val="20"/>
                      <w:lang w:eastAsia="ru-RU"/>
                    </w:rPr>
                    <w:t>(Ф.И.О полностью)</w:t>
                  </w:r>
                </w:p>
              </w:tc>
            </w:tr>
          </w:tbl>
          <w:p w:rsidR="00B83979" w:rsidRPr="00DB1393" w:rsidRDefault="00FD367D" w:rsidP="00F56FF3">
            <w:pPr>
              <w:spacing w:after="0" w:line="240" w:lineRule="auto"/>
              <w:jc w:val="both"/>
              <w:rPr>
                <w:rFonts w:ascii="Verdana" w:hAnsi="Verdana"/>
                <w:color w:val="4F81BD" w:themeColor="accent1"/>
                <w:sz w:val="20"/>
                <w:szCs w:val="20"/>
              </w:rPr>
            </w:pPr>
            <w:r w:rsidRPr="00DB1393">
              <w:rPr>
                <w:rFonts w:ascii="Verdana" w:hAnsi="Verdana"/>
                <w:i/>
                <w:color w:val="0070C0"/>
                <w:sz w:val="20"/>
                <w:szCs w:val="20"/>
              </w:rPr>
              <w:t>___________________</w:t>
            </w:r>
            <w:r w:rsidRPr="00DB1393">
              <w:rPr>
                <w:rFonts w:ascii="Verdana" w:hAnsi="Verdana"/>
                <w:i/>
                <w:color w:val="4F81BD" w:themeColor="accent1"/>
                <w:sz w:val="20"/>
                <w:szCs w:val="20"/>
              </w:rPr>
              <w:t xml:space="preserve"> </w:t>
            </w:r>
            <w:r w:rsidRPr="00DB1393">
              <w:rPr>
                <w:rFonts w:ascii="Verdana" w:hAnsi="Verdana"/>
                <w:sz w:val="20"/>
                <w:szCs w:val="20"/>
              </w:rPr>
              <w:t>года рождения</w:t>
            </w:r>
            <w:r w:rsidRPr="00DB1393">
              <w:rPr>
                <w:rFonts w:ascii="Verdana" w:hAnsi="Verdana"/>
                <w:i/>
                <w:sz w:val="20"/>
                <w:szCs w:val="20"/>
              </w:rPr>
              <w:t xml:space="preserve">, </w:t>
            </w:r>
            <w:r w:rsidR="004E64E2" w:rsidRPr="00DB1393">
              <w:rPr>
                <w:rFonts w:ascii="Verdana" w:hAnsi="Verdana"/>
                <w:sz w:val="20"/>
                <w:szCs w:val="20"/>
              </w:rPr>
              <w:t xml:space="preserve">документ, удостоверяющий личность: </w:t>
            </w:r>
            <w:r w:rsidR="004E64E2" w:rsidRPr="00DB1393">
              <w:rPr>
                <w:rFonts w:ascii="Verdana" w:hAnsi="Verdana"/>
                <w:color w:val="0070C0"/>
                <w:sz w:val="20"/>
                <w:szCs w:val="20"/>
              </w:rPr>
              <w:t>_______________________</w:t>
            </w:r>
            <w:r w:rsidR="004E64E2" w:rsidRPr="00DB1393">
              <w:rPr>
                <w:rFonts w:ascii="Verdana" w:hAnsi="Verdana"/>
                <w:sz w:val="20"/>
                <w:szCs w:val="20"/>
              </w:rPr>
              <w:t xml:space="preserve">, </w:t>
            </w:r>
            <w:r w:rsidR="004E64E2" w:rsidRPr="00DB1393">
              <w:rPr>
                <w:rFonts w:ascii="Verdana" w:hAnsi="Verdana"/>
                <w:color w:val="000000"/>
                <w:sz w:val="20"/>
                <w:szCs w:val="20"/>
              </w:rPr>
              <w:t>выдан</w:t>
            </w:r>
            <w:r w:rsidR="00634B19" w:rsidRPr="00DB1393">
              <w:rPr>
                <w:rFonts w:ascii="Verdana" w:hAnsi="Verdana"/>
                <w:color w:val="0070C0"/>
                <w:sz w:val="20"/>
                <w:szCs w:val="20"/>
              </w:rPr>
              <w:t>______________</w:t>
            </w:r>
            <w:r w:rsidR="004E64E2" w:rsidRPr="00DB1393">
              <w:rPr>
                <w:rFonts w:ascii="Verdana" w:hAnsi="Verdana"/>
                <w:b/>
                <w:color w:val="000000"/>
                <w:sz w:val="20"/>
                <w:szCs w:val="20"/>
              </w:rPr>
              <w:t xml:space="preserve">, </w:t>
            </w:r>
            <w:r w:rsidR="004E64E2" w:rsidRPr="00DB1393">
              <w:rPr>
                <w:rFonts w:ascii="Verdana" w:hAnsi="Verdana"/>
                <w:color w:val="000000"/>
                <w:sz w:val="20"/>
                <w:szCs w:val="20"/>
              </w:rPr>
              <w:t>проживающ</w:t>
            </w:r>
            <w:r w:rsidR="004E64E2" w:rsidRPr="00DB1393">
              <w:rPr>
                <w:rFonts w:ascii="Verdana" w:hAnsi="Verdana"/>
                <w:i/>
                <w:color w:val="0070C0"/>
                <w:sz w:val="20"/>
                <w:szCs w:val="20"/>
              </w:rPr>
              <w:t>ий(-ая)</w:t>
            </w:r>
            <w:r w:rsidR="004E64E2" w:rsidRPr="00DB1393">
              <w:rPr>
                <w:rFonts w:ascii="Verdana" w:hAnsi="Verdana"/>
                <w:color w:val="0070C0"/>
                <w:sz w:val="20"/>
                <w:szCs w:val="20"/>
              </w:rPr>
              <w:t xml:space="preserve"> </w:t>
            </w:r>
            <w:r w:rsidR="004E64E2" w:rsidRPr="00DB1393">
              <w:rPr>
                <w:rFonts w:ascii="Verdana" w:hAnsi="Verdana"/>
                <w:color w:val="000000"/>
                <w:sz w:val="20"/>
                <w:szCs w:val="20"/>
              </w:rPr>
              <w:t xml:space="preserve">по адресу </w:t>
            </w:r>
            <w:r w:rsidR="004E64E2" w:rsidRPr="00DB1393">
              <w:rPr>
                <w:rFonts w:ascii="Verdana" w:hAnsi="Verdana"/>
                <w:color w:val="0070C0"/>
                <w:sz w:val="20"/>
                <w:szCs w:val="20"/>
              </w:rPr>
              <w:t>____________________________________</w:t>
            </w:r>
            <w:r w:rsidR="004E64E2" w:rsidRPr="00DB1393">
              <w:rPr>
                <w:rFonts w:ascii="Verdana" w:hAnsi="Verdana"/>
                <w:color w:val="4F81BD" w:themeColor="accent1"/>
                <w:sz w:val="20"/>
                <w:szCs w:val="20"/>
              </w:rPr>
              <w:t xml:space="preserve">, </w:t>
            </w:r>
          </w:p>
          <w:p w:rsidR="00CC31CE" w:rsidRPr="00DB1393" w:rsidRDefault="00CC31CE" w:rsidP="00F56FF3">
            <w:pPr>
              <w:spacing w:after="0" w:line="240" w:lineRule="auto"/>
              <w:jc w:val="both"/>
              <w:rPr>
                <w:rFonts w:ascii="Verdana" w:eastAsia="Times New Roman" w:hAnsi="Verdana" w:cs="Times New Roman"/>
                <w:sz w:val="20"/>
                <w:szCs w:val="20"/>
                <w:lang w:eastAsia="ru-RU"/>
              </w:rPr>
            </w:pPr>
          </w:p>
        </w:tc>
      </w:tr>
      <w:tr w:rsidR="0024316C" w:rsidRPr="00DB1393" w:rsidTr="00F1731D">
        <w:trPr>
          <w:trHeight w:val="2866"/>
        </w:trPr>
        <w:tc>
          <w:tcPr>
            <w:tcW w:w="2376" w:type="dxa"/>
            <w:shd w:val="clear" w:color="auto" w:fill="auto"/>
          </w:tcPr>
          <w:p w:rsidR="0024316C" w:rsidRPr="00DB1393" w:rsidRDefault="00404A01" w:rsidP="00641589">
            <w:pPr>
              <w:spacing w:after="0" w:line="240" w:lineRule="auto"/>
              <w:jc w:val="right"/>
              <w:rPr>
                <w:rFonts w:ascii="Verdana" w:eastAsia="Times New Roman" w:hAnsi="Verdana" w:cs="Times New Roman"/>
                <w:i/>
                <w:color w:val="FF0000"/>
                <w:sz w:val="20"/>
                <w:szCs w:val="20"/>
                <w:lang w:eastAsia="ru-RU"/>
              </w:rPr>
            </w:pPr>
            <w:r w:rsidRPr="00DB1393">
              <w:rPr>
                <w:rFonts w:ascii="Verdana" w:eastAsia="Times New Roman" w:hAnsi="Verdana" w:cs="Times New Roman"/>
                <w:i/>
                <w:color w:val="FF0000"/>
                <w:sz w:val="20"/>
                <w:szCs w:val="20"/>
                <w:lang w:eastAsia="ru-RU"/>
              </w:rPr>
              <w:t>Вариант 3 для Покупателей индивидуальных предпринимателей</w:t>
            </w:r>
          </w:p>
        </w:tc>
        <w:tc>
          <w:tcPr>
            <w:tcW w:w="7195"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DB1393" w:rsidTr="00CC3B0A">
              <w:tc>
                <w:tcPr>
                  <w:tcW w:w="6969" w:type="dxa"/>
                </w:tcPr>
                <w:p w:rsidR="005C6952" w:rsidRPr="00DB1393" w:rsidRDefault="005C6952" w:rsidP="005C6952">
                  <w:pPr>
                    <w:jc w:val="both"/>
                    <w:rPr>
                      <w:rFonts w:ascii="Verdana" w:eastAsia="Times New Roman" w:hAnsi="Verdana" w:cs="Times New Roman"/>
                      <w:i/>
                      <w:color w:val="0070C0"/>
                      <w:sz w:val="20"/>
                      <w:szCs w:val="20"/>
                      <w:lang w:eastAsia="ru-RU"/>
                    </w:rPr>
                  </w:pPr>
                </w:p>
              </w:tc>
            </w:tr>
            <w:tr w:rsidR="005C6952" w:rsidRPr="00DB1393" w:rsidTr="00CC3B0A">
              <w:trPr>
                <w:trHeight w:val="224"/>
              </w:trPr>
              <w:tc>
                <w:tcPr>
                  <w:tcW w:w="6969" w:type="dxa"/>
                </w:tcPr>
                <w:p w:rsidR="005C6952" w:rsidRPr="00DB1393" w:rsidRDefault="005C6952" w:rsidP="005C6952">
                  <w:pPr>
                    <w:jc w:val="center"/>
                    <w:rPr>
                      <w:rFonts w:ascii="Verdana" w:eastAsia="Times New Roman" w:hAnsi="Verdana" w:cs="Times New Roman"/>
                      <w:i/>
                      <w:color w:val="0070C0"/>
                      <w:sz w:val="20"/>
                      <w:szCs w:val="20"/>
                      <w:lang w:eastAsia="ru-RU"/>
                    </w:rPr>
                  </w:pPr>
                  <w:r w:rsidRPr="00DB1393">
                    <w:rPr>
                      <w:rFonts w:ascii="Verdana" w:eastAsia="Times New Roman" w:hAnsi="Verdana" w:cs="Times New Roman"/>
                      <w:i/>
                      <w:color w:val="0070C0"/>
                      <w:sz w:val="20"/>
                      <w:szCs w:val="20"/>
                      <w:lang w:eastAsia="ru-RU"/>
                    </w:rPr>
                    <w:t>(Ф.И.О полностью)</w:t>
                  </w:r>
                </w:p>
              </w:tc>
            </w:tr>
          </w:tbl>
          <w:p w:rsidR="005C6952" w:rsidRPr="00DB1393" w:rsidRDefault="00C8334E" w:rsidP="000E65EF">
            <w:pPr>
              <w:spacing w:after="0" w:line="240" w:lineRule="auto"/>
              <w:jc w:val="both"/>
              <w:rPr>
                <w:rFonts w:ascii="Verdana" w:hAnsi="Verdana"/>
                <w:i/>
                <w:color w:val="0070C0"/>
                <w:sz w:val="20"/>
                <w:szCs w:val="20"/>
              </w:rPr>
            </w:pPr>
            <w:r w:rsidRPr="00DB1393">
              <w:rPr>
                <w:rFonts w:ascii="Verdana" w:hAnsi="Verdana"/>
                <w:sz w:val="20"/>
                <w:szCs w:val="20"/>
              </w:rPr>
              <w:t>О</w:t>
            </w:r>
            <w:r w:rsidR="00FD367D" w:rsidRPr="00DB1393">
              <w:rPr>
                <w:rFonts w:ascii="Verdana" w:hAnsi="Verdana"/>
                <w:sz w:val="20"/>
                <w:szCs w:val="20"/>
              </w:rPr>
              <w:t>ГРНИП</w:t>
            </w:r>
            <w:r w:rsidRPr="00DB1393">
              <w:rPr>
                <w:rFonts w:ascii="Verdana" w:hAnsi="Verdana"/>
                <w:i/>
                <w:color w:val="0070C0"/>
                <w:sz w:val="20"/>
                <w:szCs w:val="20"/>
              </w:rPr>
              <w:t>____________________,</w:t>
            </w:r>
            <w:r w:rsidR="0024316C" w:rsidRPr="00DB1393">
              <w:rPr>
                <w:rFonts w:ascii="Verdana" w:hAnsi="Verdana"/>
                <w:i/>
                <w:color w:val="0070C0"/>
                <w:sz w:val="20"/>
                <w:szCs w:val="20"/>
              </w:rPr>
              <w:t xml:space="preserve"> </w:t>
            </w:r>
            <w:r w:rsidR="0024316C" w:rsidRPr="00DB1393">
              <w:rPr>
                <w:rFonts w:ascii="Verdana" w:hAnsi="Verdana"/>
                <w:sz w:val="20"/>
                <w:szCs w:val="20"/>
              </w:rPr>
              <w:t xml:space="preserve">документ, удостоверяющий личность: </w:t>
            </w:r>
            <w:r w:rsidR="0024316C" w:rsidRPr="00DB1393">
              <w:rPr>
                <w:rFonts w:ascii="Verdana" w:hAnsi="Verdana"/>
                <w:color w:val="0070C0"/>
                <w:sz w:val="20"/>
                <w:szCs w:val="20"/>
              </w:rPr>
              <w:t>_______________________</w:t>
            </w:r>
            <w:r w:rsidR="0024316C" w:rsidRPr="00DB1393">
              <w:rPr>
                <w:rFonts w:ascii="Verdana" w:hAnsi="Verdana"/>
                <w:sz w:val="20"/>
                <w:szCs w:val="20"/>
              </w:rPr>
              <w:t xml:space="preserve">, </w:t>
            </w:r>
            <w:r w:rsidR="0024316C" w:rsidRPr="00DB1393">
              <w:rPr>
                <w:rFonts w:ascii="Verdana" w:hAnsi="Verdana"/>
                <w:color w:val="000000"/>
                <w:sz w:val="20"/>
                <w:szCs w:val="20"/>
              </w:rPr>
              <w:t>выдан</w:t>
            </w:r>
            <w:r w:rsidR="0024316C" w:rsidRPr="00DB1393">
              <w:rPr>
                <w:rFonts w:ascii="Verdana" w:hAnsi="Verdana"/>
                <w:color w:val="4F81BD" w:themeColor="accent1"/>
                <w:sz w:val="20"/>
                <w:szCs w:val="20"/>
              </w:rPr>
              <w:t>_</w:t>
            </w:r>
            <w:r w:rsidR="0024316C" w:rsidRPr="00DB1393">
              <w:rPr>
                <w:rFonts w:ascii="Verdana" w:hAnsi="Verdana"/>
                <w:color w:val="0070C0"/>
                <w:sz w:val="20"/>
                <w:szCs w:val="20"/>
              </w:rPr>
              <w:t>_____________</w:t>
            </w:r>
            <w:r w:rsidR="0024316C" w:rsidRPr="00DB1393">
              <w:rPr>
                <w:rFonts w:ascii="Verdana" w:hAnsi="Verdana"/>
                <w:b/>
                <w:color w:val="000000"/>
                <w:sz w:val="20"/>
                <w:szCs w:val="20"/>
              </w:rPr>
              <w:t xml:space="preserve">, </w:t>
            </w:r>
            <w:r w:rsidR="0024316C" w:rsidRPr="00DB1393">
              <w:rPr>
                <w:rFonts w:ascii="Verdana" w:hAnsi="Verdana"/>
                <w:color w:val="000000"/>
                <w:sz w:val="20"/>
                <w:szCs w:val="20"/>
              </w:rPr>
              <w:t>проживающ</w:t>
            </w:r>
            <w:r w:rsidR="0024316C" w:rsidRPr="00DB1393">
              <w:rPr>
                <w:rFonts w:ascii="Verdana" w:hAnsi="Verdana"/>
                <w:i/>
                <w:color w:val="0070C0"/>
                <w:sz w:val="20"/>
                <w:szCs w:val="20"/>
              </w:rPr>
              <w:t>ий(-ая)</w:t>
            </w:r>
            <w:r w:rsidR="0024316C" w:rsidRPr="00DB1393">
              <w:rPr>
                <w:rFonts w:ascii="Verdana" w:hAnsi="Verdana"/>
                <w:color w:val="0000FF"/>
                <w:sz w:val="20"/>
                <w:szCs w:val="20"/>
              </w:rPr>
              <w:t xml:space="preserve"> </w:t>
            </w:r>
            <w:r w:rsidR="0024316C" w:rsidRPr="00DB1393">
              <w:rPr>
                <w:rFonts w:ascii="Verdana" w:hAnsi="Verdana"/>
                <w:color w:val="000000"/>
                <w:sz w:val="20"/>
                <w:szCs w:val="20"/>
              </w:rPr>
              <w:t xml:space="preserve">по адресу </w:t>
            </w:r>
            <w:r w:rsidR="0024316C" w:rsidRPr="00DB1393">
              <w:rPr>
                <w:rFonts w:ascii="Verdana" w:hAnsi="Verdana"/>
                <w:color w:val="4F81BD" w:themeColor="accent1"/>
                <w:sz w:val="20"/>
                <w:szCs w:val="20"/>
              </w:rPr>
              <w:t xml:space="preserve">____________________________________, </w:t>
            </w:r>
            <w:r w:rsidR="0024316C" w:rsidRPr="00DB1393">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DB1393">
              <w:rPr>
                <w:rFonts w:ascii="Verdana" w:hAnsi="Verdana"/>
                <w:i/>
                <w:color w:val="000000" w:themeColor="text1"/>
                <w:sz w:val="20"/>
                <w:szCs w:val="20"/>
              </w:rPr>
              <w:t xml:space="preserve"> </w:t>
            </w:r>
            <w:r w:rsidR="0024316C" w:rsidRPr="00DB1393">
              <w:rPr>
                <w:rFonts w:ascii="Verdana" w:hAnsi="Verdana"/>
                <w:i/>
                <w:color w:val="4F81BD" w:themeColor="accent1"/>
                <w:sz w:val="20"/>
                <w:szCs w:val="20"/>
              </w:rPr>
              <w:t xml:space="preserve">___ </w:t>
            </w:r>
            <w:r w:rsidR="0024316C" w:rsidRPr="00DB1393">
              <w:rPr>
                <w:rFonts w:ascii="Verdana" w:hAnsi="Verdana"/>
                <w:color w:val="000000" w:themeColor="text1"/>
                <w:sz w:val="20"/>
                <w:szCs w:val="20"/>
              </w:rPr>
              <w:t>№</w:t>
            </w:r>
            <w:r w:rsidR="0024316C" w:rsidRPr="00DB1393">
              <w:rPr>
                <w:rFonts w:ascii="Verdana" w:hAnsi="Verdana"/>
                <w:i/>
                <w:color w:val="4F81BD" w:themeColor="accent1"/>
                <w:sz w:val="20"/>
                <w:szCs w:val="20"/>
              </w:rPr>
              <w:t xml:space="preserve">_____, </w:t>
            </w:r>
            <w:r w:rsidR="0024316C" w:rsidRPr="00DB1393">
              <w:rPr>
                <w:rFonts w:ascii="Verdana" w:hAnsi="Verdana"/>
                <w:color w:val="000000" w:themeColor="text1"/>
                <w:sz w:val="20"/>
                <w:szCs w:val="20"/>
              </w:rPr>
              <w:t>дата государственной регистрации</w:t>
            </w:r>
            <w:r w:rsidR="0024316C" w:rsidRPr="00DB1393">
              <w:rPr>
                <w:rFonts w:ascii="Verdana" w:hAnsi="Verdana"/>
                <w:i/>
                <w:color w:val="0070C0"/>
                <w:sz w:val="20"/>
                <w:szCs w:val="20"/>
              </w:rPr>
              <w:t xml:space="preserve"> «_»_____20__,</w:t>
            </w:r>
            <w:r w:rsidR="0024316C" w:rsidRPr="00DB1393">
              <w:rPr>
                <w:rFonts w:ascii="Verdana" w:hAnsi="Verdana"/>
                <w:i/>
                <w:color w:val="4F81BD" w:themeColor="accent1"/>
                <w:sz w:val="20"/>
                <w:szCs w:val="20"/>
              </w:rPr>
              <w:t xml:space="preserve"> </w:t>
            </w:r>
            <w:r w:rsidR="0024316C" w:rsidRPr="00DB1393">
              <w:rPr>
                <w:rFonts w:ascii="Verdana" w:hAnsi="Verdana"/>
                <w:i/>
                <w:color w:val="000000" w:themeColor="text1"/>
                <w:sz w:val="20"/>
                <w:szCs w:val="20"/>
              </w:rPr>
              <w:t>выдано</w:t>
            </w:r>
            <w:r w:rsidR="0024316C" w:rsidRPr="00DB1393">
              <w:rPr>
                <w:rFonts w:ascii="Verdana" w:hAnsi="Verdana"/>
                <w:i/>
                <w:color w:val="4F81BD" w:themeColor="accent1"/>
                <w:sz w:val="20"/>
                <w:szCs w:val="20"/>
              </w:rPr>
              <w:t xml:space="preserve"> </w:t>
            </w:r>
            <w:r w:rsidR="0024316C" w:rsidRPr="00DB1393">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DB1393" w:rsidTr="00CC3B0A">
              <w:tc>
                <w:tcPr>
                  <w:tcW w:w="6969" w:type="dxa"/>
                </w:tcPr>
                <w:p w:rsidR="005C6952" w:rsidRPr="00DB1393" w:rsidRDefault="005C6952" w:rsidP="009A49D7">
                  <w:pPr>
                    <w:jc w:val="center"/>
                    <w:rPr>
                      <w:rFonts w:ascii="Verdana" w:eastAsia="Times New Roman" w:hAnsi="Verdana" w:cs="Times New Roman"/>
                      <w:i/>
                      <w:color w:val="0070C0"/>
                      <w:sz w:val="20"/>
                      <w:szCs w:val="20"/>
                      <w:lang w:eastAsia="ru-RU"/>
                    </w:rPr>
                  </w:pPr>
                </w:p>
              </w:tc>
            </w:tr>
            <w:tr w:rsidR="005C6952" w:rsidRPr="00DB1393" w:rsidTr="00CC3B0A">
              <w:trPr>
                <w:trHeight w:val="224"/>
              </w:trPr>
              <w:tc>
                <w:tcPr>
                  <w:tcW w:w="6969" w:type="dxa"/>
                </w:tcPr>
                <w:p w:rsidR="005C6952" w:rsidRPr="00DB1393" w:rsidRDefault="005C6952" w:rsidP="005C6952">
                  <w:pPr>
                    <w:jc w:val="center"/>
                    <w:rPr>
                      <w:rFonts w:ascii="Verdana" w:eastAsia="Times New Roman" w:hAnsi="Verdana" w:cs="Times New Roman"/>
                      <w:i/>
                      <w:color w:val="0070C0"/>
                      <w:sz w:val="20"/>
                      <w:szCs w:val="20"/>
                      <w:lang w:eastAsia="ru-RU"/>
                    </w:rPr>
                  </w:pPr>
                  <w:r w:rsidRPr="00DB1393">
                    <w:rPr>
                      <w:rFonts w:ascii="Verdana" w:hAnsi="Verdana"/>
                      <w:i/>
                      <w:color w:val="0070C0"/>
                      <w:sz w:val="20"/>
                      <w:szCs w:val="20"/>
                    </w:rPr>
                    <w:t>(указывается орган, выдавший свидетельство)</w:t>
                  </w:r>
                </w:p>
              </w:tc>
            </w:tr>
          </w:tbl>
          <w:p w:rsidR="008509DF" w:rsidRPr="00DB1393" w:rsidRDefault="008509DF" w:rsidP="005C6952">
            <w:pPr>
              <w:spacing w:after="0" w:line="240" w:lineRule="auto"/>
              <w:jc w:val="both"/>
              <w:rPr>
                <w:rFonts w:ascii="Verdana" w:hAnsi="Verdana"/>
                <w:i/>
                <w:color w:val="4F81BD" w:themeColor="accent1"/>
                <w:sz w:val="20"/>
                <w:szCs w:val="20"/>
              </w:rPr>
            </w:pPr>
          </w:p>
        </w:tc>
      </w:tr>
    </w:tbl>
    <w:p w:rsidR="0028544D" w:rsidRPr="00DB1393" w:rsidRDefault="00B83979" w:rsidP="00F56FF3">
      <w:pPr>
        <w:spacing w:after="0" w:line="240" w:lineRule="auto"/>
        <w:jc w:val="both"/>
        <w:rPr>
          <w:rFonts w:ascii="Verdana" w:eastAsia="Times New Roman" w:hAnsi="Verdana" w:cs="Times New Roman"/>
          <w:sz w:val="20"/>
          <w:szCs w:val="20"/>
          <w:lang w:eastAsia="ru-RU"/>
        </w:rPr>
      </w:pPr>
      <w:r w:rsidRPr="00DB1393">
        <w:rPr>
          <w:rFonts w:ascii="Verdana" w:eastAsia="Times New Roman" w:hAnsi="Verdana" w:cs="Times New Roman"/>
          <w:sz w:val="20"/>
          <w:szCs w:val="20"/>
          <w:lang w:eastAsia="ru-RU"/>
        </w:rPr>
        <w:t xml:space="preserve"> именуемый в дальнейшем «</w:t>
      </w:r>
      <w:r w:rsidR="00857300" w:rsidRPr="00DB1393">
        <w:rPr>
          <w:rFonts w:ascii="Verdana" w:eastAsia="Times New Roman" w:hAnsi="Verdana" w:cs="Times New Roman"/>
          <w:b/>
          <w:sz w:val="20"/>
          <w:szCs w:val="20"/>
          <w:lang w:eastAsia="ru-RU"/>
        </w:rPr>
        <w:t>Покупатель</w:t>
      </w:r>
      <w:r w:rsidRPr="00DB1393">
        <w:rPr>
          <w:rFonts w:ascii="Verdana" w:eastAsia="Times New Roman" w:hAnsi="Verdana" w:cs="Times New Roman"/>
          <w:sz w:val="20"/>
          <w:szCs w:val="20"/>
          <w:lang w:eastAsia="ru-RU"/>
        </w:rPr>
        <w:t xml:space="preserve">», с другой стороны, совместно именуемые </w:t>
      </w:r>
      <w:r w:rsidRPr="00DB1393">
        <w:rPr>
          <w:rFonts w:ascii="Verdana" w:eastAsia="Times New Roman" w:hAnsi="Verdana" w:cs="Times New Roman"/>
          <w:b/>
          <w:sz w:val="20"/>
          <w:szCs w:val="20"/>
          <w:lang w:eastAsia="ru-RU"/>
        </w:rPr>
        <w:t>«Стороны»</w:t>
      </w:r>
      <w:r w:rsidRPr="00DB1393">
        <w:rPr>
          <w:rFonts w:ascii="Verdana" w:eastAsia="Times New Roman" w:hAnsi="Verdana" w:cs="Times New Roman"/>
          <w:sz w:val="20"/>
          <w:szCs w:val="20"/>
          <w:lang w:eastAsia="ru-RU"/>
        </w:rPr>
        <w:t xml:space="preserve">, а каждый в отдельности </w:t>
      </w:r>
      <w:r w:rsidRPr="00DB1393">
        <w:rPr>
          <w:rFonts w:ascii="Verdana" w:eastAsia="Times New Roman" w:hAnsi="Verdana" w:cs="Times New Roman"/>
          <w:b/>
          <w:sz w:val="20"/>
          <w:szCs w:val="20"/>
          <w:lang w:eastAsia="ru-RU"/>
        </w:rPr>
        <w:t>«Сторона»</w:t>
      </w:r>
      <w:r w:rsidRPr="00DB1393">
        <w:rPr>
          <w:rFonts w:ascii="Verdana" w:eastAsia="Times New Roman" w:hAnsi="Verdana" w:cs="Times New Roman"/>
          <w:sz w:val="20"/>
          <w:szCs w:val="20"/>
          <w:lang w:eastAsia="ru-RU"/>
        </w:rPr>
        <w:t>,</w:t>
      </w:r>
    </w:p>
    <w:p w:rsidR="0081148F" w:rsidRPr="00DB1393" w:rsidRDefault="00F1731D" w:rsidP="00F1731D">
      <w:pPr>
        <w:spacing w:after="120"/>
        <w:jc w:val="both"/>
        <w:rPr>
          <w:rFonts w:ascii="Verdana" w:hAnsi="Verdana"/>
          <w:sz w:val="20"/>
          <w:szCs w:val="20"/>
        </w:rPr>
      </w:pPr>
      <w:r w:rsidRPr="00DB1393">
        <w:rPr>
          <w:rFonts w:ascii="Verdana" w:hAnsi="Verdana"/>
          <w:sz w:val="20"/>
          <w:szCs w:val="20"/>
        </w:rPr>
        <w:t xml:space="preserve">на основании </w:t>
      </w:r>
      <w:r w:rsidRPr="00DB1393">
        <w:rPr>
          <w:rFonts w:ascii="Verdana" w:hAnsi="Verdana" w:cs="Tms Rmn"/>
          <w:sz w:val="20"/>
          <w:szCs w:val="20"/>
        </w:rPr>
        <w:t xml:space="preserve">Протокола рассмотрения заявок на участие в аукционе в электронной форме </w:t>
      </w:r>
      <w:r w:rsidRPr="00DB1393">
        <w:rPr>
          <w:rFonts w:ascii="Verdana" w:hAnsi="Verdana"/>
          <w:sz w:val="20"/>
          <w:szCs w:val="20"/>
        </w:rPr>
        <w:t>№______ от _________</w:t>
      </w:r>
      <w:r w:rsidRPr="00DB1393">
        <w:rPr>
          <w:rFonts w:ascii="Verdana" w:hAnsi="Verdana"/>
          <w:i/>
          <w:sz w:val="20"/>
          <w:szCs w:val="20"/>
        </w:rPr>
        <w:t xml:space="preserve"> </w:t>
      </w:r>
      <w:r w:rsidRPr="00DB1393">
        <w:rPr>
          <w:rFonts w:ascii="Verdana" w:hAnsi="Verdana"/>
          <w:sz w:val="20"/>
          <w:szCs w:val="20"/>
        </w:rPr>
        <w:t xml:space="preserve">заключили настоящий договор </w:t>
      </w:r>
      <w:r w:rsidR="00D74EB4" w:rsidRPr="00DB1393">
        <w:rPr>
          <w:rFonts w:ascii="Verdana" w:hAnsi="Verdana"/>
          <w:sz w:val="20"/>
        </w:rPr>
        <w:t>купли-продажи недвижимого имущества</w:t>
      </w:r>
      <w:r w:rsidR="00D74EB4" w:rsidRPr="00DB1393">
        <w:rPr>
          <w:rFonts w:ascii="Verdana" w:hAnsi="Verdana"/>
          <w:sz w:val="20"/>
          <w:szCs w:val="20"/>
        </w:rPr>
        <w:t xml:space="preserve"> </w:t>
      </w:r>
      <w:r w:rsidRPr="00DB1393">
        <w:rPr>
          <w:rFonts w:ascii="Verdana" w:hAnsi="Verdana"/>
          <w:sz w:val="20"/>
          <w:szCs w:val="20"/>
        </w:rPr>
        <w:t>о нижеследующем (далее – «</w:t>
      </w:r>
      <w:r w:rsidRPr="00DB1393">
        <w:rPr>
          <w:rFonts w:ascii="Verdana" w:hAnsi="Verdana"/>
          <w:b/>
          <w:sz w:val="20"/>
          <w:szCs w:val="20"/>
        </w:rPr>
        <w:t>Договор</w:t>
      </w:r>
      <w:r w:rsidRPr="00DB1393">
        <w:rPr>
          <w:rFonts w:ascii="Verdana" w:hAnsi="Verdana"/>
          <w:sz w:val="20"/>
          <w:szCs w:val="20"/>
        </w:rPr>
        <w:t>»).</w:t>
      </w:r>
    </w:p>
    <w:p w:rsidR="00F56FF3" w:rsidRPr="00DB1393" w:rsidRDefault="00F56FF3" w:rsidP="00F56FF3">
      <w:pPr>
        <w:spacing w:after="0" w:line="240" w:lineRule="auto"/>
        <w:jc w:val="both"/>
        <w:rPr>
          <w:rFonts w:ascii="Verdana" w:eastAsia="Times New Roman" w:hAnsi="Verdana" w:cs="Times New Roman"/>
          <w:sz w:val="20"/>
          <w:szCs w:val="20"/>
          <w:lang w:eastAsia="ru-RU"/>
        </w:rPr>
      </w:pPr>
    </w:p>
    <w:p w:rsidR="00F56FF3" w:rsidRPr="00DB1393" w:rsidRDefault="00F56FF3" w:rsidP="00F56FF3">
      <w:pPr>
        <w:spacing w:after="0" w:line="240" w:lineRule="auto"/>
        <w:jc w:val="both"/>
        <w:rPr>
          <w:rFonts w:ascii="Verdana" w:eastAsia="Times New Roman" w:hAnsi="Verdana" w:cs="Times New Roman"/>
          <w:sz w:val="20"/>
          <w:szCs w:val="20"/>
          <w:lang w:eastAsia="ru-RU"/>
        </w:rPr>
      </w:pPr>
    </w:p>
    <w:p w:rsidR="00171986" w:rsidRPr="00DB1393" w:rsidRDefault="00171986" w:rsidP="00F56FF3">
      <w:pPr>
        <w:pStyle w:val="a5"/>
        <w:numPr>
          <w:ilvl w:val="0"/>
          <w:numId w:val="1"/>
        </w:numPr>
        <w:ind w:left="0" w:firstLine="0"/>
        <w:jc w:val="center"/>
        <w:rPr>
          <w:rFonts w:ascii="Verdana" w:hAnsi="Verdana"/>
          <w:b/>
          <w:color w:val="000000" w:themeColor="text1"/>
        </w:rPr>
      </w:pPr>
      <w:r w:rsidRPr="00DB1393">
        <w:rPr>
          <w:rFonts w:ascii="Verdana" w:hAnsi="Verdana"/>
          <w:b/>
          <w:color w:val="000000" w:themeColor="text1"/>
        </w:rPr>
        <w:t>ПРЕДМЕТ ДОГОВОРА</w:t>
      </w:r>
    </w:p>
    <w:p w:rsidR="00171986" w:rsidRPr="00DB1393" w:rsidRDefault="00171986" w:rsidP="00F56FF3">
      <w:pPr>
        <w:pStyle w:val="a5"/>
        <w:ind w:left="0"/>
        <w:rPr>
          <w:rFonts w:ascii="Verdana" w:hAnsi="Verdana"/>
          <w:b/>
          <w:color w:val="000000" w:themeColor="text1"/>
        </w:rPr>
      </w:pPr>
    </w:p>
    <w:p w:rsidR="00D911F0" w:rsidRPr="00DB1393" w:rsidRDefault="00F1731D" w:rsidP="002A5769">
      <w:pPr>
        <w:pStyle w:val="ConsNormal"/>
        <w:widowControl/>
        <w:numPr>
          <w:ilvl w:val="1"/>
          <w:numId w:val="2"/>
        </w:numPr>
        <w:ind w:left="0" w:right="0" w:firstLine="567"/>
        <w:jc w:val="both"/>
        <w:rPr>
          <w:rFonts w:ascii="Verdana" w:hAnsi="Verdana"/>
          <w:color w:val="000000" w:themeColor="text1"/>
        </w:rPr>
      </w:pPr>
      <w:r w:rsidRPr="00DB1393">
        <w:rPr>
          <w:rFonts w:ascii="Verdana" w:hAnsi="Verdana" w:cs="Times New Roman"/>
          <w:color w:val="000000" w:themeColor="text1"/>
        </w:rPr>
        <w:t xml:space="preserve"> </w:t>
      </w:r>
      <w:r w:rsidR="00260F23" w:rsidRPr="00DB1393">
        <w:rPr>
          <w:rFonts w:ascii="Verdana" w:hAnsi="Verdana" w:cs="Times New Roman"/>
          <w:color w:val="000000" w:themeColor="text1"/>
        </w:rPr>
        <w:t xml:space="preserve">В соответствии с условиями </w:t>
      </w:r>
      <w:r w:rsidR="00CB783A" w:rsidRPr="00DB1393">
        <w:rPr>
          <w:rFonts w:ascii="Verdana" w:hAnsi="Verdana" w:cs="Times New Roman"/>
          <w:color w:val="000000" w:themeColor="text1"/>
        </w:rPr>
        <w:t>Договор</w:t>
      </w:r>
      <w:r w:rsidR="00260F23" w:rsidRPr="00DB1393">
        <w:rPr>
          <w:rFonts w:ascii="Verdana" w:hAnsi="Verdana" w:cs="Times New Roman"/>
          <w:color w:val="000000" w:themeColor="text1"/>
        </w:rPr>
        <w:t>а</w:t>
      </w:r>
      <w:r w:rsidR="00BD7FC5" w:rsidRPr="00DB1393">
        <w:rPr>
          <w:rFonts w:ascii="Verdana" w:hAnsi="Verdana" w:cs="Times New Roman"/>
          <w:color w:val="000000" w:themeColor="text1"/>
        </w:rPr>
        <w:t xml:space="preserve"> </w:t>
      </w:r>
      <w:r w:rsidR="00171986" w:rsidRPr="00DB1393">
        <w:rPr>
          <w:rFonts w:ascii="Verdana" w:hAnsi="Verdana" w:cs="Times New Roman"/>
          <w:color w:val="000000" w:themeColor="text1"/>
        </w:rPr>
        <w:t>Продавец обязуется передать в собственность Покупател</w:t>
      </w:r>
      <w:r w:rsidR="00AA21AE" w:rsidRPr="00DB1393">
        <w:rPr>
          <w:rFonts w:ascii="Verdana" w:hAnsi="Verdana" w:cs="Times New Roman"/>
          <w:color w:val="000000" w:themeColor="text1"/>
        </w:rPr>
        <w:t>я</w:t>
      </w:r>
      <w:r w:rsidR="00171986" w:rsidRPr="00DB1393">
        <w:rPr>
          <w:rFonts w:ascii="Verdana" w:hAnsi="Verdana" w:cs="Times New Roman"/>
          <w:color w:val="000000" w:themeColor="text1"/>
        </w:rPr>
        <w:t>, а Покупатель обязуется принять и оплатить</w:t>
      </w:r>
      <w:r w:rsidR="00260F23" w:rsidRPr="00DB1393">
        <w:rPr>
          <w:rFonts w:ascii="Verdana" w:hAnsi="Verdana" w:cs="Times New Roman"/>
          <w:color w:val="000000" w:themeColor="text1"/>
        </w:rPr>
        <w:t xml:space="preserve"> в сроки и на условиях, предусмотренных Договором </w:t>
      </w:r>
      <w:r w:rsidR="003E52B4" w:rsidRPr="00DB1393">
        <w:rPr>
          <w:rFonts w:ascii="Verdana" w:hAnsi="Verdana" w:cs="Times New Roman"/>
          <w:color w:val="000000" w:themeColor="text1"/>
        </w:rPr>
        <w:t>следующее</w:t>
      </w:r>
      <w:r w:rsidR="00260F23" w:rsidRPr="00DB1393">
        <w:rPr>
          <w:rFonts w:ascii="Verdana" w:hAnsi="Verdana" w:cs="Times New Roman"/>
          <w:color w:val="000000" w:themeColor="text1"/>
        </w:rPr>
        <w:t xml:space="preserve"> недвижимое имущество</w:t>
      </w:r>
      <w:r w:rsidRPr="00DB1393">
        <w:rPr>
          <w:rFonts w:ascii="Verdana" w:hAnsi="Verdana" w:cs="Times New Roman"/>
          <w:color w:val="000000" w:themeColor="text1"/>
        </w:rPr>
        <w:t>:</w:t>
      </w:r>
      <w:r w:rsidR="00171986" w:rsidRPr="00DB1393">
        <w:rPr>
          <w:rFonts w:ascii="Verdana" w:hAnsi="Verdana" w:cs="Times New Roman"/>
          <w:color w:val="000000" w:themeColor="text1"/>
        </w:rPr>
        <w:t xml:space="preserve"> </w:t>
      </w:r>
    </w:p>
    <w:p w:rsidR="003A3CBA" w:rsidRPr="00DB1393" w:rsidRDefault="003A3CBA" w:rsidP="00EB3A44">
      <w:pPr>
        <w:pStyle w:val="ConsNormal"/>
        <w:widowControl/>
        <w:ind w:right="0" w:firstLine="567"/>
        <w:jc w:val="both"/>
        <w:rPr>
          <w:rFonts w:ascii="Verdana" w:hAnsi="Verdana"/>
          <w:color w:val="000000" w:themeColor="text1"/>
        </w:rPr>
      </w:pPr>
    </w:p>
    <w:p w:rsidR="00472675" w:rsidRPr="00DB1393" w:rsidRDefault="00472675" w:rsidP="00DB1393">
      <w:pPr>
        <w:pStyle w:val="a5"/>
        <w:framePr w:hSpace="180" w:wrap="around" w:vAnchor="text" w:hAnchor="page" w:x="1681" w:y="367"/>
        <w:numPr>
          <w:ilvl w:val="2"/>
          <w:numId w:val="16"/>
        </w:numPr>
        <w:ind w:left="0" w:firstLine="567"/>
        <w:jc w:val="both"/>
        <w:rPr>
          <w:rFonts w:ascii="Verdana" w:hAnsi="Verdana"/>
          <w:color w:val="000000" w:themeColor="text1"/>
          <w:kern w:val="24"/>
        </w:rPr>
      </w:pPr>
      <w:r w:rsidRPr="00DB1393">
        <w:rPr>
          <w:rFonts w:ascii="Verdana" w:hAnsi="Verdana"/>
          <w:color w:val="000000" w:themeColor="text1"/>
          <w:kern w:val="24"/>
        </w:rPr>
        <w:lastRenderedPageBreak/>
        <w:t>Административно-бытовой комплекс, общая площадь 693,3 кв. м, назначение: нежилое здание, кадастровый номер: 02:47:000000:8180, адрес (местоположение): Республика Башкортостан, Уфимский р-н, д.</w:t>
      </w:r>
      <w:r w:rsidR="00EB4909" w:rsidRPr="00DB1393">
        <w:rPr>
          <w:rFonts w:ascii="Verdana" w:hAnsi="Verdana"/>
          <w:color w:val="000000" w:themeColor="text1"/>
          <w:kern w:val="24"/>
        </w:rPr>
        <w:t xml:space="preserve"> Вавилово, ул. Трактовая, д. 23 (далее</w:t>
      </w:r>
      <w:r w:rsidR="00404A01" w:rsidRPr="00DB1393">
        <w:rPr>
          <w:rFonts w:ascii="Verdana" w:hAnsi="Verdana"/>
          <w:color w:val="000000" w:themeColor="text1"/>
          <w:kern w:val="24"/>
        </w:rPr>
        <w:t xml:space="preserve"> </w:t>
      </w:r>
      <w:r w:rsidR="00EB4909" w:rsidRPr="00DB1393">
        <w:rPr>
          <w:rFonts w:ascii="Verdana" w:hAnsi="Verdana"/>
          <w:color w:val="000000" w:themeColor="text1"/>
          <w:kern w:val="24"/>
        </w:rPr>
        <w:t>-</w:t>
      </w:r>
      <w:r w:rsidR="00404A01" w:rsidRPr="00DB1393">
        <w:rPr>
          <w:rFonts w:ascii="Verdana" w:hAnsi="Verdana"/>
          <w:color w:val="000000" w:themeColor="text1"/>
          <w:kern w:val="24"/>
        </w:rPr>
        <w:t xml:space="preserve"> </w:t>
      </w:r>
      <w:r w:rsidR="00EB4909" w:rsidRPr="00DB1393">
        <w:rPr>
          <w:rFonts w:ascii="Verdana" w:hAnsi="Verdana"/>
          <w:color w:val="000000" w:themeColor="text1"/>
          <w:kern w:val="24"/>
        </w:rPr>
        <w:t>Объект №1).</w:t>
      </w:r>
    </w:p>
    <w:p w:rsidR="00472675" w:rsidRPr="00DB1393" w:rsidRDefault="00472675" w:rsidP="00DB1393">
      <w:pPr>
        <w:pStyle w:val="a5"/>
        <w:framePr w:hSpace="180" w:wrap="around" w:vAnchor="text" w:hAnchor="page" w:x="1681" w:y="367"/>
        <w:numPr>
          <w:ilvl w:val="2"/>
          <w:numId w:val="16"/>
        </w:numPr>
        <w:ind w:left="0" w:firstLine="567"/>
        <w:jc w:val="both"/>
        <w:rPr>
          <w:rFonts w:ascii="Verdana" w:hAnsi="Verdana"/>
          <w:color w:val="000000" w:themeColor="text1"/>
          <w:kern w:val="24"/>
        </w:rPr>
      </w:pPr>
      <w:r w:rsidRPr="00DB1393">
        <w:rPr>
          <w:rFonts w:ascii="Verdana" w:hAnsi="Verdana"/>
          <w:color w:val="000000" w:themeColor="text1"/>
          <w:kern w:val="24"/>
        </w:rPr>
        <w:t>Фруктохранилище, общая площадь 4 902,7 кв. м, назначение: нежилое здание, кадастровый номер: 02:47:091701:156, адрес (местоположение): Республика Башкорто</w:t>
      </w:r>
      <w:r w:rsidR="00EB4909" w:rsidRPr="00DB1393">
        <w:rPr>
          <w:rFonts w:ascii="Verdana" w:hAnsi="Verdana"/>
          <w:color w:val="000000" w:themeColor="text1"/>
          <w:kern w:val="24"/>
        </w:rPr>
        <w:t>стан, Уфимский р-н, д. Вавилово (далее</w:t>
      </w:r>
      <w:r w:rsidR="00404A01" w:rsidRPr="00DB1393">
        <w:rPr>
          <w:rFonts w:ascii="Verdana" w:hAnsi="Verdana"/>
          <w:color w:val="000000" w:themeColor="text1"/>
          <w:kern w:val="24"/>
        </w:rPr>
        <w:t xml:space="preserve"> </w:t>
      </w:r>
      <w:r w:rsidR="00EB4909" w:rsidRPr="00DB1393">
        <w:rPr>
          <w:rFonts w:ascii="Verdana" w:hAnsi="Verdana"/>
          <w:color w:val="000000" w:themeColor="text1"/>
          <w:kern w:val="24"/>
        </w:rPr>
        <w:t>-</w:t>
      </w:r>
      <w:r w:rsidR="00404A01" w:rsidRPr="00DB1393">
        <w:rPr>
          <w:rFonts w:ascii="Verdana" w:hAnsi="Verdana"/>
          <w:color w:val="000000" w:themeColor="text1"/>
          <w:kern w:val="24"/>
        </w:rPr>
        <w:t xml:space="preserve"> </w:t>
      </w:r>
      <w:r w:rsidR="00EB4909" w:rsidRPr="00DB1393">
        <w:rPr>
          <w:rFonts w:ascii="Verdana" w:hAnsi="Verdana"/>
          <w:color w:val="000000" w:themeColor="text1"/>
          <w:kern w:val="24"/>
        </w:rPr>
        <w:t>Объект №2).</w:t>
      </w:r>
    </w:p>
    <w:p w:rsidR="00472675" w:rsidRPr="00DB1393" w:rsidRDefault="00472675" w:rsidP="00DB1393">
      <w:pPr>
        <w:pStyle w:val="a5"/>
        <w:framePr w:hSpace="180" w:wrap="around" w:vAnchor="text" w:hAnchor="page" w:x="1681" w:y="367"/>
        <w:numPr>
          <w:ilvl w:val="2"/>
          <w:numId w:val="16"/>
        </w:numPr>
        <w:ind w:left="0" w:firstLine="567"/>
        <w:jc w:val="both"/>
        <w:rPr>
          <w:rFonts w:ascii="Verdana" w:hAnsi="Verdana"/>
          <w:color w:val="000000" w:themeColor="text1"/>
          <w:kern w:val="24"/>
        </w:rPr>
      </w:pPr>
      <w:r w:rsidRPr="00DB1393">
        <w:rPr>
          <w:rFonts w:ascii="Verdana" w:hAnsi="Verdana"/>
          <w:color w:val="000000" w:themeColor="text1"/>
          <w:kern w:val="24"/>
        </w:rPr>
        <w:t xml:space="preserve">Весовая с диспетчерской, общая площадь 166,6 кв. м, </w:t>
      </w:r>
      <w:r w:rsidR="007E0267" w:rsidRPr="00DB1393">
        <w:rPr>
          <w:rFonts w:ascii="Verdana" w:hAnsi="Verdana"/>
          <w:color w:val="000000" w:themeColor="text1"/>
          <w:kern w:val="24"/>
        </w:rPr>
        <w:t xml:space="preserve">назначение: нежилое здание, </w:t>
      </w:r>
      <w:r w:rsidRPr="00DB1393">
        <w:rPr>
          <w:rFonts w:ascii="Verdana" w:hAnsi="Verdana"/>
          <w:color w:val="000000" w:themeColor="text1"/>
          <w:kern w:val="24"/>
        </w:rPr>
        <w:t>кадастровый номер: 02:47:110401:97, адрес (местоположение): Республика Башкортостан, Уфимский р-н, д. В</w:t>
      </w:r>
      <w:r w:rsidR="00EB4909" w:rsidRPr="00DB1393">
        <w:rPr>
          <w:rFonts w:ascii="Verdana" w:hAnsi="Verdana"/>
          <w:color w:val="000000" w:themeColor="text1"/>
          <w:kern w:val="24"/>
        </w:rPr>
        <w:t>авилово, ул. Трактовая, д. 21/2(далее</w:t>
      </w:r>
      <w:r w:rsidR="00404A01" w:rsidRPr="00DB1393">
        <w:rPr>
          <w:rFonts w:ascii="Verdana" w:hAnsi="Verdana"/>
          <w:color w:val="000000" w:themeColor="text1"/>
          <w:kern w:val="24"/>
        </w:rPr>
        <w:t xml:space="preserve"> </w:t>
      </w:r>
      <w:r w:rsidR="00EB4909" w:rsidRPr="00DB1393">
        <w:rPr>
          <w:rFonts w:ascii="Verdana" w:hAnsi="Verdana"/>
          <w:color w:val="000000" w:themeColor="text1"/>
          <w:kern w:val="24"/>
        </w:rPr>
        <w:t>-</w:t>
      </w:r>
      <w:r w:rsidR="00404A01" w:rsidRPr="00DB1393">
        <w:rPr>
          <w:rFonts w:ascii="Verdana" w:hAnsi="Verdana"/>
          <w:color w:val="000000" w:themeColor="text1"/>
          <w:kern w:val="24"/>
        </w:rPr>
        <w:t xml:space="preserve"> </w:t>
      </w:r>
      <w:r w:rsidR="00EB4909" w:rsidRPr="00DB1393">
        <w:rPr>
          <w:rFonts w:ascii="Verdana" w:hAnsi="Verdana"/>
          <w:color w:val="000000" w:themeColor="text1"/>
          <w:kern w:val="24"/>
        </w:rPr>
        <w:t>Объект №3).</w:t>
      </w:r>
    </w:p>
    <w:p w:rsidR="00EB4909" w:rsidRPr="00DB1393" w:rsidRDefault="00472675" w:rsidP="00DB1393">
      <w:pPr>
        <w:pStyle w:val="a5"/>
        <w:framePr w:hSpace="180" w:wrap="around" w:vAnchor="text" w:hAnchor="page" w:x="1681" w:y="367"/>
        <w:numPr>
          <w:ilvl w:val="2"/>
          <w:numId w:val="16"/>
        </w:numPr>
        <w:ind w:left="0" w:firstLine="567"/>
        <w:jc w:val="both"/>
        <w:rPr>
          <w:rFonts w:ascii="Verdana" w:hAnsi="Verdana"/>
          <w:color w:val="000000" w:themeColor="text1"/>
          <w:kern w:val="24"/>
        </w:rPr>
      </w:pPr>
      <w:r w:rsidRPr="00DB1393">
        <w:rPr>
          <w:rFonts w:ascii="Verdana" w:hAnsi="Verdana"/>
          <w:color w:val="000000" w:themeColor="text1"/>
          <w:kern w:val="24"/>
        </w:rPr>
        <w:t>Помещение,</w:t>
      </w:r>
      <w:r w:rsidR="00260F23" w:rsidRPr="00DB1393">
        <w:rPr>
          <w:rFonts w:ascii="Verdana" w:hAnsi="Verdana"/>
          <w:color w:val="000000" w:themeColor="text1"/>
          <w:kern w:val="24"/>
        </w:rPr>
        <w:t xml:space="preserve"> </w:t>
      </w:r>
      <w:r w:rsidR="007E0267" w:rsidRPr="00DB1393">
        <w:rPr>
          <w:rFonts w:ascii="Verdana" w:hAnsi="Verdana"/>
          <w:color w:val="000000" w:themeColor="text1"/>
          <w:kern w:val="24"/>
        </w:rPr>
        <w:t xml:space="preserve">назначение: нежилое помещение, </w:t>
      </w:r>
      <w:r w:rsidR="00260F23" w:rsidRPr="00DB1393">
        <w:rPr>
          <w:rFonts w:ascii="Verdana" w:hAnsi="Verdana"/>
          <w:color w:val="000000" w:themeColor="text1"/>
          <w:kern w:val="24"/>
        </w:rPr>
        <w:t xml:space="preserve">общая площадь 3 196,1 кв. м, </w:t>
      </w:r>
      <w:r w:rsidRPr="00DB1393">
        <w:rPr>
          <w:rFonts w:ascii="Verdana" w:hAnsi="Verdana"/>
          <w:color w:val="000000" w:themeColor="text1"/>
          <w:kern w:val="24"/>
        </w:rPr>
        <w:t>кадастровый номер: 02:47:110801:287, адрес (местоположение): Республика Башкортостан, Уфимский район, д. Вавилово, ул. Трактовая, д. 21, корп. 1.</w:t>
      </w:r>
      <w:r w:rsidR="00EB4909" w:rsidRPr="00DB1393">
        <w:rPr>
          <w:rFonts w:ascii="Verdana" w:hAnsi="Verdana"/>
          <w:color w:val="000000" w:themeColor="text1"/>
          <w:kern w:val="24"/>
        </w:rPr>
        <w:t xml:space="preserve"> (далее – «Объект 4»).</w:t>
      </w:r>
    </w:p>
    <w:p w:rsidR="00EB4909" w:rsidRPr="00DB1393" w:rsidRDefault="00EB4909" w:rsidP="00DB1393">
      <w:pPr>
        <w:pStyle w:val="a5"/>
        <w:framePr w:hSpace="180" w:wrap="around" w:vAnchor="text" w:hAnchor="page" w:x="1681" w:y="367"/>
        <w:numPr>
          <w:ilvl w:val="2"/>
          <w:numId w:val="16"/>
        </w:numPr>
        <w:ind w:left="0" w:firstLine="567"/>
        <w:jc w:val="both"/>
        <w:rPr>
          <w:rFonts w:ascii="Verdana" w:hAnsi="Verdana"/>
          <w:color w:val="000000" w:themeColor="text1"/>
          <w:kern w:val="24"/>
        </w:rPr>
      </w:pPr>
      <w:r w:rsidRPr="00DB1393">
        <w:rPr>
          <w:rFonts w:ascii="Verdana" w:hAnsi="Verdana"/>
          <w:color w:val="000000" w:themeColor="text1"/>
          <w:kern w:val="24"/>
        </w:rPr>
        <w:t>Право аренды на земельный участок, категория земель: земли промышленности,</w:t>
      </w:r>
    </w:p>
    <w:p w:rsidR="00EB4909" w:rsidRPr="00DB1393" w:rsidRDefault="00EB4909" w:rsidP="00DB1393">
      <w:pPr>
        <w:pStyle w:val="a5"/>
        <w:framePr w:hSpace="180" w:wrap="around" w:vAnchor="text" w:hAnchor="page" w:x="1681" w:y="367"/>
        <w:ind w:left="0" w:firstLine="567"/>
        <w:jc w:val="both"/>
        <w:rPr>
          <w:rFonts w:ascii="Verdana" w:hAnsi="Verdana"/>
          <w:color w:val="000000" w:themeColor="text1"/>
          <w:kern w:val="24"/>
        </w:rPr>
      </w:pPr>
      <w:r w:rsidRPr="00DB1393">
        <w:rPr>
          <w:rFonts w:ascii="Verdana" w:hAnsi="Verdana"/>
          <w:color w:val="000000" w:themeColor="text1"/>
          <w:kern w:val="24"/>
        </w:rPr>
        <w:t>энергетики, транспорта, связи, радиовещания, телевидения, информатики, земли</w:t>
      </w:r>
    </w:p>
    <w:p w:rsidR="00EB4909" w:rsidRPr="00DB1393" w:rsidRDefault="00EB4909" w:rsidP="00DB1393">
      <w:pPr>
        <w:pStyle w:val="a5"/>
        <w:framePr w:hSpace="180" w:wrap="around" w:vAnchor="text" w:hAnchor="page" w:x="1681" w:y="367"/>
        <w:ind w:left="0" w:firstLine="567"/>
        <w:jc w:val="both"/>
        <w:rPr>
          <w:rFonts w:ascii="Verdana" w:hAnsi="Verdana"/>
          <w:color w:val="000000" w:themeColor="text1"/>
          <w:kern w:val="24"/>
        </w:rPr>
      </w:pPr>
      <w:r w:rsidRPr="00DB1393">
        <w:rPr>
          <w:rFonts w:ascii="Verdana" w:hAnsi="Verdana"/>
          <w:color w:val="000000" w:themeColor="text1"/>
          <w:kern w:val="24"/>
        </w:rPr>
        <w:t>для обеспечения космической деятельности, земли обороны, безопасности и земли иного специального назначения, разрешенное использование: для размещения промышленных объектов, кадастровый номер 02:47:110801:20, общая площадь 16864кв.м., адрес (местоположение): Республика Башкортостан, Уфимский р-н, с/с Михайловский, в районе д. Вавилово (далее – «Объект 5»).</w:t>
      </w:r>
    </w:p>
    <w:p w:rsidR="00EB4909" w:rsidRPr="00DB1393" w:rsidRDefault="00EB4909" w:rsidP="00DB1393">
      <w:pPr>
        <w:pStyle w:val="a5"/>
        <w:framePr w:hSpace="180" w:wrap="around" w:vAnchor="text" w:hAnchor="page" w:x="1681" w:y="367"/>
        <w:numPr>
          <w:ilvl w:val="2"/>
          <w:numId w:val="16"/>
        </w:numPr>
        <w:ind w:left="0" w:firstLine="567"/>
        <w:jc w:val="both"/>
        <w:rPr>
          <w:rFonts w:ascii="Verdana" w:hAnsi="Verdana"/>
          <w:color w:val="000000" w:themeColor="text1"/>
          <w:kern w:val="24"/>
        </w:rPr>
      </w:pPr>
      <w:r w:rsidRPr="00DB1393">
        <w:rPr>
          <w:rFonts w:ascii="Verdana" w:hAnsi="Verdana"/>
          <w:color w:val="000000" w:themeColor="text1"/>
          <w:kern w:val="24"/>
        </w:rPr>
        <w:t>Право аренды на земельный участок. Категория земель: Земли промышленности,</w:t>
      </w:r>
    </w:p>
    <w:p w:rsidR="00EB4909" w:rsidRPr="00DB1393" w:rsidRDefault="00EB4909" w:rsidP="00DB1393">
      <w:pPr>
        <w:pStyle w:val="a5"/>
        <w:framePr w:hSpace="180" w:wrap="around" w:vAnchor="text" w:hAnchor="page" w:x="1681" w:y="367"/>
        <w:ind w:left="0" w:firstLine="567"/>
        <w:jc w:val="both"/>
        <w:rPr>
          <w:rFonts w:ascii="Verdana" w:hAnsi="Verdana"/>
          <w:color w:val="000000" w:themeColor="text1"/>
          <w:kern w:val="24"/>
        </w:rPr>
      </w:pPr>
      <w:r w:rsidRPr="00DB1393">
        <w:rPr>
          <w:rFonts w:ascii="Verdana" w:hAnsi="Verdana"/>
          <w:color w:val="000000" w:themeColor="text1"/>
          <w:kern w:val="24"/>
        </w:rPr>
        <w:t>энергетики, транспорта, связи, радиовещания, телевидения, информатики, земли</w:t>
      </w:r>
    </w:p>
    <w:p w:rsidR="00EB4909" w:rsidRPr="00DB1393" w:rsidRDefault="00EB4909" w:rsidP="00DB1393">
      <w:pPr>
        <w:pStyle w:val="a5"/>
        <w:framePr w:hSpace="180" w:wrap="around" w:vAnchor="text" w:hAnchor="page" w:x="1681" w:y="367"/>
        <w:ind w:left="0" w:firstLine="567"/>
        <w:jc w:val="both"/>
        <w:rPr>
          <w:rFonts w:ascii="Verdana" w:hAnsi="Verdana"/>
          <w:color w:val="000000" w:themeColor="text1"/>
          <w:kern w:val="24"/>
        </w:rPr>
      </w:pPr>
      <w:r w:rsidRPr="00DB1393">
        <w:rPr>
          <w:rFonts w:ascii="Verdana" w:hAnsi="Verdana"/>
          <w:color w:val="000000" w:themeColor="text1"/>
          <w:kern w:val="24"/>
        </w:rPr>
        <w:t>для обеспечения космической деятельности, земли обороны, безопасности и земли иного специального назначения, Разрешенное использование: для объектов общественно-делового значения, кадастровый номер 02:47:110801:28, общая площадь 4547 кв.м., адрес (местоположение): Республика Башкортостан, Уфимский р-н, в районе д. Вавилово</w:t>
      </w:r>
      <w:r w:rsidR="00F72CB8" w:rsidRPr="00DB1393">
        <w:rPr>
          <w:rFonts w:ascii="Verdana" w:hAnsi="Verdana"/>
          <w:color w:val="000000" w:themeColor="text1"/>
          <w:kern w:val="24"/>
        </w:rPr>
        <w:t xml:space="preserve"> </w:t>
      </w:r>
      <w:r w:rsidRPr="00DB1393">
        <w:rPr>
          <w:rFonts w:ascii="Verdana" w:hAnsi="Verdana"/>
          <w:color w:val="000000" w:themeColor="text1"/>
          <w:kern w:val="24"/>
        </w:rPr>
        <w:t>(далее – «Объект 6»).</w:t>
      </w:r>
    </w:p>
    <w:p w:rsidR="00F72CB8" w:rsidRPr="00DB1393" w:rsidRDefault="00F72CB8" w:rsidP="00DB1393">
      <w:pPr>
        <w:pStyle w:val="a5"/>
        <w:framePr w:hSpace="180" w:wrap="around" w:vAnchor="text" w:hAnchor="page" w:x="1681" w:y="367"/>
        <w:ind w:left="0" w:firstLine="567"/>
        <w:jc w:val="both"/>
        <w:rPr>
          <w:rFonts w:ascii="Verdana" w:hAnsi="Verdana"/>
          <w:color w:val="000000" w:themeColor="text1"/>
          <w:kern w:val="24"/>
        </w:rPr>
      </w:pPr>
    </w:p>
    <w:p w:rsidR="00F72CB8" w:rsidRPr="00DB1393" w:rsidRDefault="00F72CB8" w:rsidP="002A5769">
      <w:pPr>
        <w:pStyle w:val="a5"/>
        <w:framePr w:hSpace="180" w:wrap="around" w:vAnchor="text" w:hAnchor="page" w:x="1681" w:y="367"/>
        <w:ind w:left="0" w:firstLine="567"/>
        <w:jc w:val="both"/>
        <w:rPr>
          <w:rFonts w:ascii="Verdana" w:hAnsi="Verdana"/>
          <w:color w:val="000000" w:themeColor="text1"/>
          <w:kern w:val="24"/>
        </w:rPr>
      </w:pPr>
      <w:r w:rsidRPr="00DB1393">
        <w:rPr>
          <w:rFonts w:ascii="Verdana" w:hAnsi="Verdana"/>
          <w:color w:val="000000" w:themeColor="text1"/>
          <w:kern w:val="24"/>
        </w:rPr>
        <w:t>Объект 1, Объект 2, Объект 3, Объект 4, Объект 5 и Объект 6 далее по тексту Договора совместно именуются «Объект».</w:t>
      </w:r>
    </w:p>
    <w:p w:rsidR="00F72CB8" w:rsidRPr="00DB1393" w:rsidRDefault="00F72CB8" w:rsidP="00DB1393">
      <w:pPr>
        <w:pStyle w:val="a5"/>
        <w:framePr w:hSpace="180" w:wrap="around" w:vAnchor="text" w:hAnchor="page" w:x="1681" w:y="367"/>
        <w:ind w:left="0" w:firstLine="567"/>
        <w:jc w:val="both"/>
        <w:rPr>
          <w:rFonts w:ascii="Verdana" w:hAnsi="Verdana"/>
          <w:color w:val="000000" w:themeColor="text1"/>
          <w:kern w:val="24"/>
        </w:rPr>
      </w:pPr>
    </w:p>
    <w:p w:rsidR="00171986" w:rsidRPr="00DB1393" w:rsidRDefault="00171986" w:rsidP="002A5769">
      <w:pPr>
        <w:pStyle w:val="ConsNormal"/>
        <w:widowControl/>
        <w:tabs>
          <w:tab w:val="left" w:pos="709"/>
          <w:tab w:val="left" w:pos="1080"/>
        </w:tabs>
        <w:ind w:right="0" w:firstLine="567"/>
        <w:jc w:val="both"/>
        <w:rPr>
          <w:rFonts w:ascii="Verdana" w:hAnsi="Verdana" w:cs="Times New Roman"/>
          <w:color w:val="000000" w:themeColor="text1"/>
        </w:rPr>
      </w:pPr>
    </w:p>
    <w:p w:rsidR="00353465" w:rsidRPr="00DB1393" w:rsidRDefault="00353465" w:rsidP="00EB3A44">
      <w:pPr>
        <w:pStyle w:val="ConsNormal"/>
        <w:widowControl/>
        <w:tabs>
          <w:tab w:val="left" w:pos="709"/>
          <w:tab w:val="left" w:pos="1080"/>
        </w:tabs>
        <w:ind w:right="0" w:firstLine="567"/>
        <w:jc w:val="both"/>
        <w:rPr>
          <w:rFonts w:ascii="Verdana" w:hAnsi="Verdana" w:cs="Times New Roman"/>
          <w:color w:val="000000" w:themeColor="text1"/>
        </w:rPr>
      </w:pPr>
    </w:p>
    <w:p w:rsidR="00662D5F" w:rsidRPr="00DB1393" w:rsidRDefault="00404A01" w:rsidP="00EB3A44">
      <w:pPr>
        <w:pStyle w:val="ConsNormal"/>
        <w:widowControl/>
        <w:numPr>
          <w:ilvl w:val="1"/>
          <w:numId w:val="2"/>
        </w:numPr>
        <w:ind w:left="0" w:right="0" w:firstLine="567"/>
        <w:jc w:val="both"/>
        <w:rPr>
          <w:rFonts w:ascii="Verdana" w:hAnsi="Verdana" w:cs="Times New Roman"/>
          <w:color w:val="000000" w:themeColor="text1"/>
        </w:rPr>
      </w:pPr>
      <w:r w:rsidRPr="00DB1393">
        <w:rPr>
          <w:rFonts w:ascii="Verdana" w:hAnsi="Verdana"/>
          <w:color w:val="000000" w:themeColor="text1"/>
          <w:lang w:eastAsia="ar-SA"/>
        </w:rPr>
        <w:t>Объект входит в состав имущества Закрытого паевого инвестиционного комбинированного фонда «</w:t>
      </w:r>
      <w:r w:rsidRPr="00DB1393">
        <w:rPr>
          <w:rFonts w:ascii="Verdana" w:hAnsi="Verdana"/>
          <w:bCs/>
          <w:color w:val="000000" w:themeColor="text1"/>
          <w:lang w:eastAsia="ar-SA"/>
        </w:rPr>
        <w:t>Региональная Недвижимость»</w:t>
      </w:r>
      <w:r w:rsidRPr="00DB1393">
        <w:rPr>
          <w:rFonts w:ascii="Verdana" w:hAnsi="Verdana"/>
          <w:color w:val="000000" w:themeColor="text1"/>
          <w:lang w:eastAsia="ar-SA"/>
        </w:rPr>
        <w:t xml:space="preserve"> (далее – «Фонд», Правила доверительного управления Фондом зарегистрированы</w:t>
      </w:r>
      <w:r w:rsidRPr="00DB1393">
        <w:rPr>
          <w:rFonts w:ascii="Verdana" w:hAnsi="Verdana"/>
          <w:color w:val="000000" w:themeColor="text1"/>
          <w:lang w:eastAsia="ar-SA" w:bidi="ru-RU"/>
        </w:rPr>
        <w:t xml:space="preserve"> ФСФР России 24 ноября 2009 года в реестре за № 1651-94163626)</w:t>
      </w:r>
      <w:r w:rsidR="00092583" w:rsidRPr="00DB1393">
        <w:rPr>
          <w:rFonts w:ascii="Verdana" w:hAnsi="Verdana"/>
          <w:color w:val="000000" w:themeColor="text1"/>
          <w:lang w:eastAsia="ar-SA" w:bidi="ru-RU"/>
        </w:rPr>
        <w:t>,</w:t>
      </w:r>
      <w:r w:rsidRPr="00DB1393">
        <w:rPr>
          <w:rFonts w:ascii="Verdana" w:hAnsi="Verdana"/>
          <w:color w:val="000000" w:themeColor="text1"/>
          <w:lang w:eastAsia="ar-SA"/>
        </w:rPr>
        <w:t xml:space="preserve"> </w:t>
      </w:r>
      <w:r w:rsidRPr="00DB1393">
        <w:rPr>
          <w:rFonts w:ascii="Verdana" w:hAnsi="Verdana"/>
          <w:bCs/>
          <w:color w:val="000000" w:themeColor="text1"/>
          <w:lang w:eastAsia="ar-SA"/>
        </w:rPr>
        <w:t>доверительным управляющим которого является Общество с ограниченной ответственностью «Управляющая компания «Навигатор».</w:t>
      </w:r>
    </w:p>
    <w:p w:rsidR="00347064" w:rsidRPr="00DB1393" w:rsidRDefault="00347064" w:rsidP="00CF3AD9">
      <w:pPr>
        <w:pStyle w:val="ConsNormal"/>
        <w:widowControl/>
        <w:ind w:right="0" w:firstLine="567"/>
        <w:jc w:val="both"/>
        <w:rPr>
          <w:rFonts w:ascii="Verdana" w:hAnsi="Verdana" w:cs="Times New Roman"/>
          <w:color w:val="000000" w:themeColor="text1"/>
        </w:rPr>
      </w:pPr>
    </w:p>
    <w:p w:rsidR="006439A9" w:rsidRPr="00DB1393" w:rsidRDefault="00EB4909" w:rsidP="00DB1393">
      <w:pPr>
        <w:pStyle w:val="ConsNormal"/>
        <w:widowControl/>
        <w:numPr>
          <w:ilvl w:val="2"/>
          <w:numId w:val="2"/>
        </w:numPr>
        <w:ind w:left="0" w:right="0" w:firstLine="567"/>
        <w:jc w:val="both"/>
        <w:rPr>
          <w:rFonts w:ascii="Verdana" w:hAnsi="Verdana" w:cs="Times New Roman"/>
          <w:color w:val="000000" w:themeColor="text1"/>
        </w:rPr>
      </w:pPr>
      <w:r w:rsidRPr="00DB1393">
        <w:rPr>
          <w:rFonts w:ascii="Verdana" w:hAnsi="Verdana"/>
          <w:color w:val="000000" w:themeColor="text1"/>
          <w:kern w:val="24"/>
        </w:rPr>
        <w:t>Объект 1</w:t>
      </w:r>
      <w:r w:rsidR="00260F23" w:rsidRPr="00DB1393">
        <w:rPr>
          <w:rFonts w:ascii="Verdana" w:hAnsi="Verdana"/>
          <w:color w:val="000000" w:themeColor="text1"/>
          <w:kern w:val="24"/>
        </w:rPr>
        <w:t xml:space="preserve"> </w:t>
      </w:r>
      <w:r w:rsidR="00897E7A" w:rsidRPr="00DB1393">
        <w:rPr>
          <w:rFonts w:ascii="Verdana" w:hAnsi="Verdana"/>
          <w:color w:val="000000" w:themeColor="text1"/>
        </w:rPr>
        <w:t xml:space="preserve">принадлежит </w:t>
      </w:r>
      <w:r w:rsidR="00260F23" w:rsidRPr="00DB1393">
        <w:rPr>
          <w:rFonts w:ascii="Verdana" w:hAnsi="Verdana"/>
          <w:color w:val="000000" w:themeColor="text1"/>
        </w:rPr>
        <w:t xml:space="preserve">на праве общей долевой собственности владельцам инвестиционных паев </w:t>
      </w:r>
      <w:r w:rsidR="00404A01" w:rsidRPr="00DB1393">
        <w:rPr>
          <w:rFonts w:ascii="Verdana" w:hAnsi="Verdana"/>
          <w:bCs/>
          <w:color w:val="000000" w:themeColor="text1"/>
        </w:rPr>
        <w:t xml:space="preserve">Фонда </w:t>
      </w:r>
      <w:r w:rsidR="00897E7A" w:rsidRPr="00DB1393">
        <w:rPr>
          <w:rFonts w:ascii="Verdana" w:hAnsi="Verdana"/>
          <w:color w:val="000000" w:themeColor="text1"/>
        </w:rPr>
        <w:t xml:space="preserve">на основании </w:t>
      </w:r>
      <w:r w:rsidR="00B652D9" w:rsidRPr="00DB1393">
        <w:rPr>
          <w:rFonts w:ascii="Verdana" w:hAnsi="Verdana"/>
          <w:color w:val="000000" w:themeColor="text1"/>
        </w:rPr>
        <w:t>Д</w:t>
      </w:r>
      <w:r w:rsidR="00897E7A" w:rsidRPr="00DB1393">
        <w:rPr>
          <w:rFonts w:ascii="Verdana" w:hAnsi="Verdana"/>
          <w:color w:val="000000" w:themeColor="text1"/>
        </w:rPr>
        <w:t xml:space="preserve">оговора </w:t>
      </w:r>
      <w:r w:rsidR="00260F23" w:rsidRPr="00DB1393">
        <w:rPr>
          <w:rFonts w:ascii="Verdana" w:hAnsi="Verdana"/>
          <w:color w:val="000000" w:themeColor="text1"/>
        </w:rPr>
        <w:t xml:space="preserve">№3006-02/ДКП </w:t>
      </w:r>
      <w:r w:rsidR="00897E7A" w:rsidRPr="00DB1393">
        <w:rPr>
          <w:rFonts w:ascii="Verdana" w:hAnsi="Verdana"/>
          <w:color w:val="000000" w:themeColor="text1"/>
        </w:rPr>
        <w:t xml:space="preserve">купли-продажи </w:t>
      </w:r>
      <w:r w:rsidR="005135F6" w:rsidRPr="00DB1393">
        <w:rPr>
          <w:rFonts w:ascii="Verdana" w:hAnsi="Verdana"/>
          <w:color w:val="000000" w:themeColor="text1"/>
        </w:rPr>
        <w:t xml:space="preserve">недвижимого имущества </w:t>
      </w:r>
      <w:r w:rsidR="006439A9" w:rsidRPr="00DB1393">
        <w:rPr>
          <w:rFonts w:ascii="Verdana" w:hAnsi="Verdana"/>
          <w:color w:val="000000" w:themeColor="text1"/>
        </w:rPr>
        <w:t>от 30</w:t>
      </w:r>
      <w:r w:rsidR="00897E7A" w:rsidRPr="00DB1393">
        <w:rPr>
          <w:rFonts w:ascii="Verdana" w:hAnsi="Verdana"/>
          <w:color w:val="000000" w:themeColor="text1"/>
        </w:rPr>
        <w:t>.0</w:t>
      </w:r>
      <w:r w:rsidR="006439A9" w:rsidRPr="00DB1393">
        <w:rPr>
          <w:rFonts w:ascii="Verdana" w:hAnsi="Verdana"/>
          <w:color w:val="000000" w:themeColor="text1"/>
        </w:rPr>
        <w:t>6</w:t>
      </w:r>
      <w:r w:rsidR="00897E7A" w:rsidRPr="00DB1393">
        <w:rPr>
          <w:rFonts w:ascii="Verdana" w:hAnsi="Verdana"/>
          <w:color w:val="000000" w:themeColor="text1"/>
        </w:rPr>
        <w:t>.201</w:t>
      </w:r>
      <w:r w:rsidR="006439A9" w:rsidRPr="00DB1393">
        <w:rPr>
          <w:rFonts w:ascii="Verdana" w:hAnsi="Verdana"/>
          <w:color w:val="000000" w:themeColor="text1"/>
        </w:rPr>
        <w:t>1</w:t>
      </w:r>
      <w:r w:rsidR="00B652D9" w:rsidRPr="00DB1393">
        <w:rPr>
          <w:rFonts w:ascii="Verdana" w:hAnsi="Verdana"/>
          <w:color w:val="000000" w:themeColor="text1"/>
        </w:rPr>
        <w:t>,</w:t>
      </w:r>
      <w:r w:rsidR="00897E7A" w:rsidRPr="00DB1393">
        <w:rPr>
          <w:rFonts w:ascii="Verdana" w:hAnsi="Verdana"/>
          <w:color w:val="000000" w:themeColor="text1"/>
        </w:rPr>
        <w:t xml:space="preserve"> </w:t>
      </w:r>
      <w:r w:rsidR="00404A01" w:rsidRPr="00DB1393">
        <w:rPr>
          <w:rFonts w:ascii="Verdana" w:hAnsi="Verdana"/>
          <w:color w:val="000000" w:themeColor="text1"/>
        </w:rPr>
        <w:t>что подтверждается записью регистрации в Едином государственном реестре недвижимости</w:t>
      </w:r>
      <w:r w:rsidR="00897E7A" w:rsidRPr="00DB1393">
        <w:rPr>
          <w:rFonts w:ascii="Verdana" w:hAnsi="Verdana" w:cs="Times New Roman"/>
          <w:color w:val="000000" w:themeColor="text1"/>
        </w:rPr>
        <w:t>№</w:t>
      </w:r>
      <w:r w:rsidR="006439A9" w:rsidRPr="00DB1393">
        <w:rPr>
          <w:rFonts w:ascii="Verdana" w:hAnsi="Verdana"/>
          <w:color w:val="000000" w:themeColor="text1"/>
        </w:rPr>
        <w:t xml:space="preserve"> </w:t>
      </w:r>
      <w:r w:rsidR="006439A9" w:rsidRPr="00DB1393">
        <w:rPr>
          <w:rFonts w:ascii="Verdana" w:hAnsi="Verdana" w:cs="Times New Roman"/>
          <w:color w:val="000000" w:themeColor="text1"/>
        </w:rPr>
        <w:t>02-04-01/250/2011-084 от 18</w:t>
      </w:r>
      <w:r w:rsidR="00897E7A" w:rsidRPr="00DB1393">
        <w:rPr>
          <w:rFonts w:ascii="Verdana" w:hAnsi="Verdana" w:cs="Times New Roman"/>
          <w:color w:val="000000" w:themeColor="text1"/>
        </w:rPr>
        <w:t>.0</w:t>
      </w:r>
      <w:r w:rsidR="006439A9" w:rsidRPr="00DB1393">
        <w:rPr>
          <w:rFonts w:ascii="Verdana" w:hAnsi="Verdana" w:cs="Times New Roman"/>
          <w:color w:val="000000" w:themeColor="text1"/>
        </w:rPr>
        <w:t>7.2011</w:t>
      </w:r>
      <w:r w:rsidR="00260F23" w:rsidRPr="00DB1393">
        <w:rPr>
          <w:rFonts w:ascii="Verdana" w:hAnsi="Verdana" w:cs="Times New Roman"/>
          <w:color w:val="000000" w:themeColor="text1"/>
        </w:rPr>
        <w:t>.</w:t>
      </w:r>
    </w:p>
    <w:p w:rsidR="006439A9" w:rsidRPr="00DB1393" w:rsidRDefault="00EB4909" w:rsidP="002A5769">
      <w:pPr>
        <w:pStyle w:val="a5"/>
        <w:numPr>
          <w:ilvl w:val="2"/>
          <w:numId w:val="2"/>
        </w:numPr>
        <w:ind w:left="0" w:firstLine="567"/>
        <w:jc w:val="both"/>
        <w:rPr>
          <w:rFonts w:ascii="Verdana" w:hAnsi="Verdana" w:cs="Arial"/>
          <w:color w:val="000000" w:themeColor="text1"/>
        </w:rPr>
      </w:pPr>
      <w:r w:rsidRPr="00DB1393">
        <w:rPr>
          <w:rFonts w:ascii="Verdana" w:hAnsi="Verdana"/>
          <w:color w:val="000000" w:themeColor="text1"/>
          <w:kern w:val="24"/>
        </w:rPr>
        <w:t xml:space="preserve">Объект 2 </w:t>
      </w:r>
      <w:r w:rsidR="006439A9" w:rsidRPr="00DB1393">
        <w:rPr>
          <w:rFonts w:ascii="Verdana" w:hAnsi="Verdana" w:cs="Arial"/>
          <w:color w:val="000000" w:themeColor="text1"/>
        </w:rPr>
        <w:t xml:space="preserve">принадлежит </w:t>
      </w:r>
      <w:r w:rsidR="00260F23" w:rsidRPr="00DB1393">
        <w:rPr>
          <w:rFonts w:ascii="Verdana" w:hAnsi="Verdana"/>
          <w:color w:val="000000" w:themeColor="text1"/>
        </w:rPr>
        <w:t>на праве общей долевой собственности владельцам инвестиционных паев</w:t>
      </w:r>
      <w:r w:rsidR="00260F23" w:rsidRPr="00DB1393">
        <w:rPr>
          <w:rFonts w:ascii="Verdana" w:hAnsi="Verdana" w:cs="Arial"/>
          <w:color w:val="000000" w:themeColor="text1"/>
        </w:rPr>
        <w:t xml:space="preserve"> Фонда </w:t>
      </w:r>
      <w:r w:rsidR="00434B99" w:rsidRPr="00DB1393">
        <w:rPr>
          <w:rFonts w:ascii="Verdana" w:hAnsi="Verdana"/>
          <w:color w:val="000000" w:themeColor="text1"/>
        </w:rPr>
        <w:t>на основании Договора №3006-02/ДКП купли-продажи недвижимого имущества от 30.06.2011</w:t>
      </w:r>
      <w:r w:rsidR="00404A01" w:rsidRPr="00DB1393">
        <w:rPr>
          <w:rFonts w:ascii="Verdana" w:hAnsi="Verdana"/>
          <w:color w:val="000000" w:themeColor="text1"/>
        </w:rPr>
        <w:t>, что подтверждается записью регистрации в Едином государственном реестре недвижимости</w:t>
      </w:r>
      <w:r w:rsidR="00434B99" w:rsidRPr="00DB1393">
        <w:rPr>
          <w:rFonts w:ascii="Verdana" w:hAnsi="Verdana"/>
          <w:color w:val="000000" w:themeColor="text1"/>
        </w:rPr>
        <w:t xml:space="preserve"> </w:t>
      </w:r>
      <w:r w:rsidR="006439A9" w:rsidRPr="00DB1393">
        <w:rPr>
          <w:rFonts w:ascii="Verdana" w:hAnsi="Verdana" w:cs="Arial"/>
          <w:color w:val="000000" w:themeColor="text1"/>
        </w:rPr>
        <w:t>№ 02-04-01/250/2011-14</w:t>
      </w:r>
      <w:r w:rsidR="00434B99" w:rsidRPr="00DB1393">
        <w:rPr>
          <w:rFonts w:ascii="Verdana" w:hAnsi="Verdana" w:cs="Arial"/>
          <w:color w:val="000000" w:themeColor="text1"/>
        </w:rPr>
        <w:t>0</w:t>
      </w:r>
      <w:r w:rsidR="006439A9" w:rsidRPr="00DB1393">
        <w:rPr>
          <w:rFonts w:ascii="Verdana" w:hAnsi="Verdana" w:cs="Arial"/>
          <w:color w:val="000000" w:themeColor="text1"/>
        </w:rPr>
        <w:t xml:space="preserve"> от 18.07.2011.</w:t>
      </w:r>
    </w:p>
    <w:p w:rsidR="006439A9" w:rsidRPr="00DB1393" w:rsidRDefault="00EB4909" w:rsidP="00EB3A44">
      <w:pPr>
        <w:pStyle w:val="a5"/>
        <w:numPr>
          <w:ilvl w:val="2"/>
          <w:numId w:val="2"/>
        </w:numPr>
        <w:ind w:left="0" w:firstLine="567"/>
        <w:jc w:val="both"/>
        <w:rPr>
          <w:rFonts w:ascii="Verdana" w:hAnsi="Verdana" w:cs="Arial"/>
          <w:color w:val="000000" w:themeColor="text1"/>
        </w:rPr>
      </w:pPr>
      <w:r w:rsidRPr="00DB1393">
        <w:rPr>
          <w:rFonts w:ascii="Verdana" w:hAnsi="Verdana"/>
          <w:color w:val="000000" w:themeColor="text1"/>
          <w:kern w:val="24"/>
        </w:rPr>
        <w:t>Объект 3</w:t>
      </w:r>
      <w:r w:rsidR="006439A9" w:rsidRPr="00DB1393">
        <w:rPr>
          <w:rFonts w:ascii="Verdana" w:hAnsi="Verdana" w:cs="Arial"/>
          <w:color w:val="000000" w:themeColor="text1"/>
        </w:rPr>
        <w:t xml:space="preserve"> </w:t>
      </w:r>
      <w:r w:rsidR="00434B99" w:rsidRPr="00DB1393">
        <w:rPr>
          <w:rFonts w:ascii="Verdana" w:hAnsi="Verdana" w:cs="Arial"/>
          <w:color w:val="000000" w:themeColor="text1"/>
        </w:rPr>
        <w:t xml:space="preserve">принадлежит </w:t>
      </w:r>
      <w:r w:rsidR="00434B99" w:rsidRPr="00DB1393">
        <w:rPr>
          <w:rFonts w:ascii="Verdana" w:hAnsi="Verdana"/>
          <w:color w:val="000000" w:themeColor="text1"/>
        </w:rPr>
        <w:t>на праве общей долевой собственности владельцам инвестиционных паев</w:t>
      </w:r>
      <w:r w:rsidR="00434B99" w:rsidRPr="00DB1393">
        <w:rPr>
          <w:rFonts w:ascii="Verdana" w:hAnsi="Verdana" w:cs="Arial"/>
          <w:color w:val="000000" w:themeColor="text1"/>
        </w:rPr>
        <w:t xml:space="preserve"> Фонда </w:t>
      </w:r>
      <w:r w:rsidR="00434B99" w:rsidRPr="00DB1393">
        <w:rPr>
          <w:rFonts w:ascii="Verdana" w:hAnsi="Verdana"/>
          <w:color w:val="000000" w:themeColor="text1"/>
        </w:rPr>
        <w:t>на основании Договора №3006-02/ДКП купли-продажи недвижимого имущества от 30.06.2011</w:t>
      </w:r>
      <w:r w:rsidR="003B1FFE" w:rsidRPr="00DB1393">
        <w:rPr>
          <w:rFonts w:ascii="Verdana" w:hAnsi="Verdana"/>
          <w:color w:val="000000" w:themeColor="text1"/>
        </w:rPr>
        <w:t>, что подтверждается записью регистрации в Едином государственном реестре недвижимости</w:t>
      </w:r>
      <w:r w:rsidR="00434B99" w:rsidRPr="00DB1393">
        <w:rPr>
          <w:rFonts w:ascii="Verdana" w:hAnsi="Verdana"/>
          <w:color w:val="000000" w:themeColor="text1"/>
        </w:rPr>
        <w:t xml:space="preserve"> </w:t>
      </w:r>
      <w:r w:rsidR="006439A9" w:rsidRPr="00DB1393">
        <w:rPr>
          <w:rFonts w:ascii="Verdana" w:hAnsi="Verdana" w:cs="Arial"/>
          <w:color w:val="000000" w:themeColor="text1"/>
        </w:rPr>
        <w:t>№ 02-04-01/250/2011-139 от 18.07.2011.</w:t>
      </w:r>
    </w:p>
    <w:p w:rsidR="00EB4909" w:rsidRPr="00DB1393" w:rsidRDefault="00EB4909" w:rsidP="00EB3A44">
      <w:pPr>
        <w:pStyle w:val="a5"/>
        <w:numPr>
          <w:ilvl w:val="2"/>
          <w:numId w:val="2"/>
        </w:numPr>
        <w:ind w:left="0" w:firstLine="567"/>
        <w:jc w:val="both"/>
        <w:rPr>
          <w:rFonts w:ascii="Verdana" w:hAnsi="Verdana" w:cs="Arial"/>
          <w:color w:val="000000" w:themeColor="text1"/>
        </w:rPr>
      </w:pPr>
      <w:r w:rsidRPr="00DB1393">
        <w:rPr>
          <w:rFonts w:ascii="Verdana" w:hAnsi="Verdana"/>
          <w:color w:val="000000" w:themeColor="text1"/>
          <w:kern w:val="24"/>
        </w:rPr>
        <w:t>Объект 4</w:t>
      </w:r>
      <w:r w:rsidR="00B51CDF" w:rsidRPr="00DB1393">
        <w:rPr>
          <w:rFonts w:ascii="Verdana" w:hAnsi="Verdana"/>
          <w:color w:val="000000" w:themeColor="text1"/>
          <w:kern w:val="24"/>
        </w:rPr>
        <w:t xml:space="preserve"> </w:t>
      </w:r>
      <w:r w:rsidR="00B51CDF" w:rsidRPr="00DB1393">
        <w:rPr>
          <w:rFonts w:ascii="Verdana" w:hAnsi="Verdana" w:cs="Arial"/>
          <w:color w:val="000000" w:themeColor="text1"/>
        </w:rPr>
        <w:t xml:space="preserve">принадлежит </w:t>
      </w:r>
      <w:r w:rsidR="00434B99" w:rsidRPr="00DB1393">
        <w:rPr>
          <w:rFonts w:ascii="Verdana" w:hAnsi="Verdana"/>
          <w:color w:val="000000" w:themeColor="text1"/>
        </w:rPr>
        <w:t>на праве общей долевой собственности владельцам инвестиционных паев</w:t>
      </w:r>
      <w:r w:rsidR="00434B99" w:rsidRPr="00DB1393">
        <w:rPr>
          <w:rFonts w:ascii="Verdana" w:hAnsi="Verdana" w:cs="Arial"/>
          <w:color w:val="000000" w:themeColor="text1"/>
        </w:rPr>
        <w:t xml:space="preserve"> Фонда </w:t>
      </w:r>
      <w:r w:rsidR="00434B99" w:rsidRPr="00DB1393">
        <w:rPr>
          <w:rFonts w:ascii="Verdana" w:hAnsi="Verdana"/>
          <w:color w:val="000000" w:themeColor="text1"/>
        </w:rPr>
        <w:t xml:space="preserve">на основании Договора </w:t>
      </w:r>
      <w:r w:rsidR="00B51CDF" w:rsidRPr="00DB1393">
        <w:rPr>
          <w:rFonts w:ascii="Verdana" w:hAnsi="Verdana" w:cs="Arial"/>
          <w:color w:val="000000" w:themeColor="text1"/>
        </w:rPr>
        <w:t xml:space="preserve">№1011-01/ДКП </w:t>
      </w:r>
      <w:r w:rsidR="00434B99" w:rsidRPr="00DB1393">
        <w:rPr>
          <w:rFonts w:ascii="Verdana" w:hAnsi="Verdana" w:cs="Arial"/>
          <w:color w:val="000000" w:themeColor="text1"/>
        </w:rPr>
        <w:t xml:space="preserve">купли-продажи недвижимого имущества </w:t>
      </w:r>
      <w:r w:rsidR="00B51CDF" w:rsidRPr="00DB1393">
        <w:rPr>
          <w:rFonts w:ascii="Verdana" w:hAnsi="Verdana" w:cs="Arial"/>
          <w:color w:val="000000" w:themeColor="text1"/>
        </w:rPr>
        <w:t>от 10.11.2011</w:t>
      </w:r>
      <w:r w:rsidR="003B1FFE" w:rsidRPr="00DB1393">
        <w:rPr>
          <w:rFonts w:ascii="Verdana" w:hAnsi="Verdana" w:cs="Arial"/>
          <w:color w:val="000000" w:themeColor="text1"/>
        </w:rPr>
        <w:t xml:space="preserve">, </w:t>
      </w:r>
      <w:r w:rsidR="003B1FFE" w:rsidRPr="00DB1393">
        <w:rPr>
          <w:rFonts w:ascii="Verdana" w:hAnsi="Verdana"/>
          <w:color w:val="000000" w:themeColor="text1"/>
        </w:rPr>
        <w:t xml:space="preserve">что подтверждается записью </w:t>
      </w:r>
      <w:r w:rsidR="003B1FFE" w:rsidRPr="00DB1393">
        <w:rPr>
          <w:rFonts w:ascii="Verdana" w:hAnsi="Verdana"/>
          <w:color w:val="000000" w:themeColor="text1"/>
        </w:rPr>
        <w:lastRenderedPageBreak/>
        <w:t>регистрации в Едином государственном реестре недвижимости</w:t>
      </w:r>
      <w:r w:rsidR="00B51CDF" w:rsidRPr="00DB1393">
        <w:rPr>
          <w:rFonts w:ascii="Verdana" w:hAnsi="Verdana" w:cs="Arial"/>
          <w:color w:val="000000" w:themeColor="text1"/>
        </w:rPr>
        <w:t xml:space="preserve"> № 02-04-01/095/2011-394 от 13.01.2012.</w:t>
      </w:r>
    </w:p>
    <w:p w:rsidR="004925FA" w:rsidRPr="00DB1393" w:rsidRDefault="00EB4909" w:rsidP="00CF3AD9">
      <w:pPr>
        <w:pStyle w:val="a5"/>
        <w:numPr>
          <w:ilvl w:val="2"/>
          <w:numId w:val="2"/>
        </w:numPr>
        <w:ind w:left="0" w:firstLine="567"/>
        <w:jc w:val="both"/>
        <w:rPr>
          <w:rFonts w:ascii="Verdana" w:hAnsi="Verdana" w:cs="Arial"/>
          <w:color w:val="000000" w:themeColor="text1"/>
        </w:rPr>
      </w:pPr>
      <w:r w:rsidRPr="00DB1393">
        <w:rPr>
          <w:rFonts w:ascii="Verdana" w:hAnsi="Verdana" w:cs="Arial"/>
          <w:color w:val="000000" w:themeColor="text1"/>
        </w:rPr>
        <w:t>Объект 5</w:t>
      </w:r>
      <w:r w:rsidR="004925FA" w:rsidRPr="00DB1393">
        <w:rPr>
          <w:rFonts w:ascii="Verdana" w:hAnsi="Verdana" w:cs="Arial"/>
          <w:color w:val="000000" w:themeColor="text1"/>
        </w:rPr>
        <w:t xml:space="preserve"> </w:t>
      </w:r>
      <w:r w:rsidRPr="00DB1393">
        <w:rPr>
          <w:rFonts w:ascii="Verdana" w:hAnsi="Verdana" w:cs="Arial"/>
          <w:color w:val="000000" w:themeColor="text1"/>
        </w:rPr>
        <w:t xml:space="preserve">принадлежит на праве общей долевой собственности владельцам инвестиционных паев </w:t>
      </w:r>
      <w:r w:rsidR="00434B99" w:rsidRPr="00DB1393">
        <w:rPr>
          <w:rFonts w:ascii="Verdana" w:hAnsi="Verdana" w:cs="Arial"/>
          <w:color w:val="000000" w:themeColor="text1"/>
        </w:rPr>
        <w:t>Фонда</w:t>
      </w:r>
      <w:r w:rsidRPr="00DB1393">
        <w:rPr>
          <w:rFonts w:ascii="Verdana" w:hAnsi="Verdana" w:cs="Arial"/>
          <w:color w:val="000000" w:themeColor="text1"/>
        </w:rPr>
        <w:t xml:space="preserve"> на основании Договора аренды земельного участка </w:t>
      </w:r>
      <w:r w:rsidR="00434B99" w:rsidRPr="00DB1393">
        <w:rPr>
          <w:rFonts w:ascii="Verdana" w:hAnsi="Verdana" w:cs="Arial"/>
          <w:color w:val="000000" w:themeColor="text1"/>
        </w:rPr>
        <w:t xml:space="preserve">№ 4220-МИХ/17 </w:t>
      </w:r>
      <w:r w:rsidRPr="00DB1393">
        <w:rPr>
          <w:rFonts w:ascii="Verdana" w:hAnsi="Verdana" w:cs="Arial"/>
          <w:color w:val="000000" w:themeColor="text1"/>
        </w:rPr>
        <w:t>от 14</w:t>
      </w:r>
      <w:r w:rsidR="002F29A1" w:rsidRPr="00DB1393">
        <w:rPr>
          <w:rFonts w:ascii="Verdana" w:hAnsi="Verdana" w:cs="Arial"/>
          <w:color w:val="000000" w:themeColor="text1"/>
        </w:rPr>
        <w:t>.09.</w:t>
      </w:r>
      <w:r w:rsidRPr="00DB1393">
        <w:rPr>
          <w:rFonts w:ascii="Verdana" w:hAnsi="Verdana" w:cs="Arial"/>
          <w:color w:val="000000" w:themeColor="text1"/>
        </w:rPr>
        <w:t xml:space="preserve">2017, зарегистрированного в </w:t>
      </w:r>
      <w:r w:rsidR="00434B99" w:rsidRPr="00DB1393">
        <w:rPr>
          <w:rFonts w:ascii="Verdana" w:hAnsi="Verdana" w:cs="Arial"/>
          <w:color w:val="000000" w:themeColor="text1"/>
        </w:rPr>
        <w:t xml:space="preserve">Едином государственном реестре </w:t>
      </w:r>
      <w:r w:rsidR="002F29A1" w:rsidRPr="00DB1393">
        <w:rPr>
          <w:rFonts w:ascii="Verdana" w:hAnsi="Verdana" w:cs="Arial"/>
          <w:color w:val="000000" w:themeColor="text1"/>
        </w:rPr>
        <w:t>недвижимости за</w:t>
      </w:r>
      <w:r w:rsidR="00434B99" w:rsidRPr="00DB1393">
        <w:rPr>
          <w:rFonts w:ascii="Verdana" w:hAnsi="Verdana" w:cs="Arial"/>
          <w:color w:val="000000" w:themeColor="text1"/>
        </w:rPr>
        <w:t xml:space="preserve"> №</w:t>
      </w:r>
      <w:r w:rsidRPr="00DB1393">
        <w:rPr>
          <w:rFonts w:ascii="Verdana" w:hAnsi="Verdana" w:cs="Arial"/>
          <w:color w:val="000000" w:themeColor="text1"/>
        </w:rPr>
        <w:t xml:space="preserve"> 02:47:110801:20-02/101/2018-</w:t>
      </w:r>
      <w:r w:rsidR="00A4651D" w:rsidRPr="00DB1393">
        <w:rPr>
          <w:rFonts w:ascii="Verdana" w:hAnsi="Verdana" w:cs="Arial"/>
          <w:color w:val="000000" w:themeColor="text1"/>
        </w:rPr>
        <w:t>4</w:t>
      </w:r>
      <w:r w:rsidRPr="00DB1393">
        <w:rPr>
          <w:rFonts w:ascii="Verdana" w:hAnsi="Verdana" w:cs="Arial"/>
          <w:color w:val="000000" w:themeColor="text1"/>
        </w:rPr>
        <w:t xml:space="preserve"> от 19</w:t>
      </w:r>
      <w:r w:rsidR="002F29A1" w:rsidRPr="00DB1393">
        <w:rPr>
          <w:rFonts w:ascii="Verdana" w:hAnsi="Verdana" w:cs="Arial"/>
          <w:color w:val="000000" w:themeColor="text1"/>
        </w:rPr>
        <w:t>.03.</w:t>
      </w:r>
      <w:r w:rsidRPr="00DB1393">
        <w:rPr>
          <w:rFonts w:ascii="Verdana" w:hAnsi="Verdana" w:cs="Arial"/>
          <w:color w:val="000000" w:themeColor="text1"/>
        </w:rPr>
        <w:t>2018 (далее – «Договор аренды</w:t>
      </w:r>
      <w:r w:rsidR="00A26AC0" w:rsidRPr="00DB1393">
        <w:rPr>
          <w:rFonts w:ascii="Verdana" w:hAnsi="Verdana" w:cs="Arial"/>
          <w:color w:val="000000" w:themeColor="text1"/>
        </w:rPr>
        <w:t xml:space="preserve"> 1</w:t>
      </w:r>
      <w:r w:rsidRPr="00DB1393">
        <w:rPr>
          <w:rFonts w:ascii="Verdana" w:hAnsi="Verdana" w:cs="Arial"/>
          <w:color w:val="000000" w:themeColor="text1"/>
        </w:rPr>
        <w:t xml:space="preserve">»).  </w:t>
      </w:r>
    </w:p>
    <w:p w:rsidR="00EB4909" w:rsidRPr="00DB1393" w:rsidRDefault="004925FA" w:rsidP="00AE4F64">
      <w:pPr>
        <w:pStyle w:val="a5"/>
        <w:numPr>
          <w:ilvl w:val="2"/>
          <w:numId w:val="2"/>
        </w:numPr>
        <w:ind w:left="0" w:firstLine="567"/>
        <w:jc w:val="both"/>
        <w:rPr>
          <w:rFonts w:ascii="Verdana" w:hAnsi="Verdana" w:cs="Arial"/>
          <w:color w:val="000000" w:themeColor="text1"/>
        </w:rPr>
      </w:pPr>
      <w:r w:rsidRPr="00DB1393">
        <w:rPr>
          <w:rFonts w:ascii="Verdana" w:hAnsi="Verdana" w:cs="Arial"/>
          <w:color w:val="000000" w:themeColor="text1"/>
        </w:rPr>
        <w:t xml:space="preserve">Объект 6 </w:t>
      </w:r>
      <w:r w:rsidR="00A26AC0" w:rsidRPr="00DB1393">
        <w:rPr>
          <w:rFonts w:ascii="Verdana" w:hAnsi="Verdana" w:cs="Arial"/>
          <w:color w:val="000000" w:themeColor="text1"/>
        </w:rPr>
        <w:t>принадлежит на праве общей долевой собственности владельцам инвестиционных паев Фонда на основании Договора аренды</w:t>
      </w:r>
      <w:r w:rsidR="00BF0974" w:rsidRPr="00DB1393">
        <w:rPr>
          <w:rFonts w:ascii="Verdana" w:hAnsi="Verdana" w:cs="Arial"/>
          <w:color w:val="000000" w:themeColor="text1"/>
        </w:rPr>
        <w:t xml:space="preserve"> </w:t>
      </w:r>
      <w:r w:rsidR="00552E89" w:rsidRPr="00DB1393">
        <w:rPr>
          <w:rFonts w:ascii="Verdana" w:hAnsi="Verdana" w:cs="Arial"/>
          <w:color w:val="000000" w:themeColor="text1"/>
        </w:rPr>
        <w:t>1</w:t>
      </w:r>
      <w:r w:rsidR="00A26AC0" w:rsidRPr="00DB1393">
        <w:rPr>
          <w:rFonts w:ascii="Verdana" w:hAnsi="Verdana" w:cs="Arial"/>
          <w:color w:val="000000" w:themeColor="text1"/>
        </w:rPr>
        <w:t xml:space="preserve">.  </w:t>
      </w:r>
      <w:r w:rsidR="00EB4909" w:rsidRPr="00DB1393">
        <w:rPr>
          <w:rFonts w:ascii="Verdana" w:hAnsi="Verdana" w:cs="Arial"/>
          <w:color w:val="000000" w:themeColor="text1"/>
        </w:rPr>
        <w:t xml:space="preserve">  </w:t>
      </w:r>
    </w:p>
    <w:p w:rsidR="00EB4909" w:rsidRPr="00DB1393" w:rsidRDefault="00EB4909" w:rsidP="00DB1393">
      <w:pPr>
        <w:jc w:val="both"/>
        <w:rPr>
          <w:rFonts w:ascii="Verdana" w:hAnsi="Verdana" w:cs="Arial"/>
          <w:color w:val="000000" w:themeColor="text1"/>
        </w:rPr>
      </w:pPr>
    </w:p>
    <w:p w:rsidR="0033751E" w:rsidRPr="00DB1393" w:rsidRDefault="000E2F36" w:rsidP="00E8680D">
      <w:pPr>
        <w:pStyle w:val="ConsNormal"/>
        <w:widowControl/>
        <w:numPr>
          <w:ilvl w:val="1"/>
          <w:numId w:val="2"/>
        </w:numPr>
        <w:ind w:left="0" w:right="0" w:firstLine="567"/>
        <w:jc w:val="both"/>
        <w:rPr>
          <w:rFonts w:ascii="Verdana" w:hAnsi="Verdana"/>
          <w:bCs/>
          <w:color w:val="000000" w:themeColor="text1"/>
        </w:rPr>
      </w:pPr>
      <w:r w:rsidRPr="00DB1393">
        <w:rPr>
          <w:rFonts w:ascii="Verdana" w:hAnsi="Verdana" w:cs="Times New Roman"/>
          <w:color w:val="000000" w:themeColor="text1"/>
        </w:rPr>
        <w:t xml:space="preserve"> </w:t>
      </w:r>
      <w:r w:rsidR="0033751E" w:rsidRPr="00DB1393">
        <w:rPr>
          <w:rFonts w:ascii="Verdana" w:hAnsi="Verdana"/>
          <w:color w:val="000000" w:themeColor="text1"/>
        </w:rPr>
        <w:t>Инженерные коммуникации, являющиеся принадлежностями Объекта, следуют его судьбе и передаются в собственность Покупателя одновременно с передачей Объекта как его неотделимая часть.</w:t>
      </w:r>
    </w:p>
    <w:p w:rsidR="001F3929" w:rsidRPr="00DB1393" w:rsidRDefault="00E8680D" w:rsidP="00E8680D">
      <w:pPr>
        <w:pStyle w:val="ConsNormal"/>
        <w:widowControl/>
        <w:numPr>
          <w:ilvl w:val="1"/>
          <w:numId w:val="2"/>
        </w:numPr>
        <w:ind w:left="0" w:right="0" w:firstLine="567"/>
        <w:jc w:val="both"/>
        <w:rPr>
          <w:rFonts w:ascii="Verdana" w:hAnsi="Verdana"/>
          <w:bCs/>
          <w:color w:val="000000" w:themeColor="text1"/>
        </w:rPr>
      </w:pPr>
      <w:r w:rsidRPr="00DB1393">
        <w:rPr>
          <w:rFonts w:ascii="Verdana" w:hAnsi="Verdana"/>
          <w:color w:val="000000" w:themeColor="text1"/>
        </w:rPr>
        <w:t xml:space="preserve">Продавец гарантирует, что Объект никому не отчужден, не заложен, не является предметом какого-либо обязательства, в споре, в том числе по вопросу о праве общей долевой собственности </w:t>
      </w:r>
      <w:r w:rsidRPr="00DB1393">
        <w:rPr>
          <w:rFonts w:ascii="Verdana" w:hAnsi="Verdana"/>
          <w:bCs/>
          <w:color w:val="000000" w:themeColor="text1"/>
        </w:rPr>
        <w:t>владельцев инвестиционных паев Фонда</w:t>
      </w:r>
      <w:r w:rsidRPr="00DB1393">
        <w:rPr>
          <w:rFonts w:ascii="Verdana" w:hAnsi="Verdana"/>
          <w:color w:val="000000" w:themeColor="text1"/>
        </w:rPr>
        <w:t>, не состоит, на него не обращено взыскание, к нему не применены меры по обеспечению иска, он не обременен правами третьих лиц или обязательствами Продавца в отношении третьих лиц, за исключением:</w:t>
      </w:r>
      <w:r w:rsidR="001F3929" w:rsidRPr="00DB1393">
        <w:rPr>
          <w:rFonts w:ascii="Verdana" w:hAnsi="Verdana"/>
          <w:color w:val="000000" w:themeColor="text1"/>
        </w:rPr>
        <w:t xml:space="preserve"> </w:t>
      </w:r>
    </w:p>
    <w:p w:rsidR="001F3929" w:rsidRPr="00DB1393" w:rsidRDefault="00E8680D" w:rsidP="00DB1393">
      <w:pPr>
        <w:pStyle w:val="ConsNormal"/>
        <w:widowControl/>
        <w:numPr>
          <w:ilvl w:val="2"/>
          <w:numId w:val="2"/>
        </w:numPr>
        <w:ind w:left="0" w:right="0" w:firstLine="567"/>
        <w:jc w:val="both"/>
        <w:rPr>
          <w:rFonts w:ascii="Verdana" w:hAnsi="Verdana"/>
          <w:bCs/>
          <w:color w:val="000000" w:themeColor="text1"/>
        </w:rPr>
      </w:pPr>
      <w:r w:rsidRPr="00DB1393">
        <w:rPr>
          <w:rFonts w:ascii="Verdana" w:hAnsi="Verdana"/>
          <w:color w:val="000000" w:themeColor="text1"/>
        </w:rPr>
        <w:t xml:space="preserve">обременения Объекта в виде доверительного управления, установленного в пользу </w:t>
      </w:r>
      <w:r w:rsidR="001F3929" w:rsidRPr="00DB1393">
        <w:rPr>
          <w:rFonts w:ascii="Verdana" w:hAnsi="Verdana"/>
          <w:color w:val="000000" w:themeColor="text1"/>
        </w:rPr>
        <w:t>Общества с ограниченной ответственностью «Управляющая компания «Навигатор». 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недвижимое имущество, отчуждаемое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rsidR="001F3929" w:rsidRPr="00DB1393" w:rsidRDefault="00E8680D" w:rsidP="00DB1393">
      <w:pPr>
        <w:pStyle w:val="ConsNormal"/>
        <w:widowControl/>
        <w:numPr>
          <w:ilvl w:val="2"/>
          <w:numId w:val="2"/>
        </w:numPr>
        <w:ind w:left="0" w:right="0" w:firstLine="567"/>
        <w:jc w:val="both"/>
        <w:rPr>
          <w:rFonts w:ascii="Verdana" w:hAnsi="Verdana"/>
          <w:bCs/>
          <w:color w:val="000000" w:themeColor="text1"/>
        </w:rPr>
      </w:pPr>
      <w:r w:rsidRPr="00DB1393">
        <w:rPr>
          <w:rFonts w:ascii="Verdana" w:hAnsi="Verdana"/>
          <w:color w:val="000000" w:themeColor="text1"/>
        </w:rPr>
        <w:t xml:space="preserve">обременения </w:t>
      </w:r>
      <w:r w:rsidR="00CA6C02" w:rsidRPr="00DB1393">
        <w:rPr>
          <w:rFonts w:ascii="Verdana" w:hAnsi="Verdana"/>
          <w:color w:val="000000" w:themeColor="text1"/>
        </w:rPr>
        <w:t xml:space="preserve">части </w:t>
      </w:r>
      <w:r w:rsidR="001F3929" w:rsidRPr="00DB1393">
        <w:rPr>
          <w:rFonts w:ascii="Verdana" w:hAnsi="Verdana"/>
          <w:color w:val="000000" w:themeColor="text1"/>
        </w:rPr>
        <w:t xml:space="preserve">Объекта 2 и Объекта 4 </w:t>
      </w:r>
      <w:r w:rsidRPr="00DB1393">
        <w:rPr>
          <w:rFonts w:ascii="Verdana" w:hAnsi="Verdana"/>
          <w:color w:val="000000" w:themeColor="text1"/>
        </w:rPr>
        <w:t xml:space="preserve">в виде аренды </w:t>
      </w:r>
      <w:r w:rsidR="001F3929" w:rsidRPr="00DB1393">
        <w:rPr>
          <w:rFonts w:ascii="Verdana" w:hAnsi="Verdana"/>
          <w:color w:val="000000" w:themeColor="text1"/>
        </w:rPr>
        <w:t xml:space="preserve">на основании Договора аренды № 2501-01/АПВ от «25» января 2012 года, заключенного между Продавцом и Обществом с ограниченной ответственностью «ВИННАЯ КАРТА» (ИНН: 0278182071, ОГРН: 1110280047327, место нахождения: 450078, г. Уфа, ул. Революционная, д. 96/4), зарегистрированного в Едином государственном реестре недвижимости за № 02-04-01/017/2012-374 от 13.02.2012 </w:t>
      </w:r>
      <w:r w:rsidR="006A716A" w:rsidRPr="00DB1393">
        <w:rPr>
          <w:rFonts w:ascii="Verdana" w:hAnsi="Verdana"/>
          <w:color w:val="000000" w:themeColor="text1"/>
        </w:rPr>
        <w:t>(далее – Договор аренды 2)</w:t>
      </w:r>
      <w:r w:rsidR="001F3929" w:rsidRPr="00DB1393">
        <w:rPr>
          <w:rFonts w:ascii="Verdana" w:hAnsi="Verdana"/>
          <w:color w:val="000000" w:themeColor="text1"/>
        </w:rPr>
        <w:t>.</w:t>
      </w:r>
      <w:r w:rsidR="00CA6C02" w:rsidRPr="00DB1393">
        <w:rPr>
          <w:rFonts w:ascii="Verdana" w:hAnsi="Verdana"/>
          <w:color w:val="000000" w:themeColor="text1"/>
        </w:rPr>
        <w:t xml:space="preserve"> </w:t>
      </w:r>
      <w:r w:rsidR="00CA6C02" w:rsidRPr="00DB1393">
        <w:rPr>
          <w:rFonts w:ascii="Verdana" w:hAnsi="Verdana"/>
          <w:color w:val="000000" w:themeColor="text1"/>
          <w:u w:val="single"/>
        </w:rPr>
        <w:t>При этом Договор аренды 2 расторгнут на основании Соглашения о расторжении Договора аренды 2 от 18.08.2020. Последним днем действия Договора аренды 2 является 31.07.2020, часть Объекта 2 и Объекта 4 возвращены из аренды по акту приема-передачи 31.07.2020.</w:t>
      </w:r>
    </w:p>
    <w:p w:rsidR="006A716A" w:rsidRPr="00DB1393" w:rsidRDefault="006A716A" w:rsidP="00DB1393">
      <w:pPr>
        <w:pStyle w:val="a5"/>
        <w:numPr>
          <w:ilvl w:val="1"/>
          <w:numId w:val="2"/>
        </w:numPr>
        <w:tabs>
          <w:tab w:val="left" w:pos="1134"/>
        </w:tabs>
        <w:ind w:left="0" w:firstLine="567"/>
        <w:jc w:val="both"/>
        <w:rPr>
          <w:rFonts w:ascii="Verdana" w:hAnsi="Verdana" w:cs="Arial"/>
          <w:color w:val="000000" w:themeColor="text1"/>
        </w:rPr>
      </w:pPr>
      <w:r w:rsidRPr="00DB1393">
        <w:rPr>
          <w:rFonts w:ascii="Verdana" w:hAnsi="Verdana" w:cs="Arial"/>
          <w:color w:val="000000" w:themeColor="text1"/>
        </w:rPr>
        <w:t>Продавец настоящим заверяет Покупателя в том, что следующие заявления являются достоверными, точными и не вводящими в заблуждение:</w:t>
      </w:r>
    </w:p>
    <w:p w:rsidR="006A716A" w:rsidRPr="00DB1393" w:rsidRDefault="006A716A" w:rsidP="002A5769">
      <w:pPr>
        <w:pStyle w:val="a5"/>
        <w:ind w:left="0" w:firstLine="567"/>
        <w:jc w:val="both"/>
        <w:rPr>
          <w:rFonts w:ascii="Verdana" w:hAnsi="Verdana" w:cs="Arial"/>
          <w:color w:val="000000" w:themeColor="text1"/>
        </w:rPr>
      </w:pPr>
      <w:r w:rsidRPr="00DB1393">
        <w:rPr>
          <w:rFonts w:ascii="Verdana" w:hAnsi="Verdana" w:cs="Arial"/>
          <w:color w:val="000000" w:themeColor="text1"/>
          <w:lang w:val="en-US"/>
        </w:rPr>
        <w:t>a</w:t>
      </w:r>
      <w:r w:rsidRPr="00DB1393">
        <w:rPr>
          <w:rFonts w:ascii="Verdana" w:hAnsi="Verdana" w:cs="Arial"/>
          <w:color w:val="000000" w:themeColor="text1"/>
        </w:rPr>
        <w:t>. Объект надлежащим образом зарегистрирован</w:t>
      </w:r>
      <w:r w:rsidRPr="00DB1393">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DB1393">
        <w:rPr>
          <w:rFonts w:ascii="Verdana" w:hAnsi="Verdana" w:cs="Arial"/>
          <w:color w:val="000000" w:themeColor="text1"/>
        </w:rPr>
        <w:t>;</w:t>
      </w:r>
    </w:p>
    <w:p w:rsidR="006A716A" w:rsidRPr="00DB1393" w:rsidRDefault="006A716A" w:rsidP="00EB3A44">
      <w:pPr>
        <w:pStyle w:val="a5"/>
        <w:ind w:left="0" w:firstLine="567"/>
        <w:jc w:val="both"/>
        <w:rPr>
          <w:rFonts w:ascii="Verdana" w:hAnsi="Verdana" w:cs="Arial"/>
          <w:color w:val="000000" w:themeColor="text1"/>
        </w:rPr>
      </w:pPr>
      <w:r w:rsidRPr="00DB1393">
        <w:rPr>
          <w:rFonts w:ascii="Verdana" w:hAnsi="Verdana" w:cs="Arial"/>
          <w:color w:val="000000" w:themeColor="text1"/>
          <w:lang w:val="en-US"/>
        </w:rPr>
        <w:t>b</w:t>
      </w:r>
      <w:r w:rsidRPr="00DB1393">
        <w:rPr>
          <w:rFonts w:ascii="Verdana" w:hAnsi="Verdana" w:cs="Arial"/>
          <w:color w:val="000000" w:themeColor="text1"/>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«Объединенный специализированный депозитарий»;</w:t>
      </w:r>
    </w:p>
    <w:p w:rsidR="006A716A" w:rsidRPr="00DB1393" w:rsidRDefault="006A716A" w:rsidP="00EB3A44">
      <w:pPr>
        <w:pStyle w:val="a5"/>
        <w:ind w:left="0" w:firstLine="567"/>
        <w:jc w:val="both"/>
        <w:rPr>
          <w:rFonts w:ascii="Verdana" w:hAnsi="Verdana" w:cs="Arial"/>
          <w:color w:val="000000" w:themeColor="text1"/>
        </w:rPr>
      </w:pPr>
      <w:r w:rsidRPr="00DB1393">
        <w:rPr>
          <w:rFonts w:ascii="Verdana" w:hAnsi="Verdana" w:cs="Arial"/>
          <w:color w:val="000000" w:themeColor="text1"/>
          <w:lang w:val="en-US"/>
        </w:rPr>
        <w:t>c</w:t>
      </w:r>
      <w:r w:rsidRPr="00DB1393">
        <w:rPr>
          <w:rFonts w:ascii="Verdana" w:hAnsi="Verdana" w:cs="Arial"/>
          <w:color w:val="000000" w:themeColor="text1"/>
        </w:rPr>
        <w:t>. Лицо, подписавшее Договор, уполномочено в полном объеме представлять и заключать Договор за и от имени Продавца;</w:t>
      </w:r>
    </w:p>
    <w:p w:rsidR="006A716A" w:rsidRPr="00DB1393" w:rsidRDefault="006A716A" w:rsidP="00CF3AD9">
      <w:pPr>
        <w:pStyle w:val="a5"/>
        <w:ind w:left="0" w:firstLine="567"/>
        <w:jc w:val="both"/>
        <w:rPr>
          <w:rFonts w:ascii="Verdana" w:hAnsi="Verdana" w:cs="Arial"/>
          <w:color w:val="000000" w:themeColor="text1"/>
        </w:rPr>
      </w:pPr>
      <w:r w:rsidRPr="00DB1393">
        <w:rPr>
          <w:rFonts w:ascii="Verdana" w:hAnsi="Verdana" w:cs="Arial"/>
          <w:color w:val="000000" w:themeColor="text1"/>
          <w:lang w:val="en-US"/>
        </w:rPr>
        <w:t>d</w:t>
      </w:r>
      <w:r w:rsidRPr="00DB1393">
        <w:rPr>
          <w:rFonts w:ascii="Verdana" w:hAnsi="Verdana" w:cs="Arial"/>
          <w:color w:val="000000" w:themeColor="text1"/>
        </w:rPr>
        <w:t xml:space="preserve">. </w:t>
      </w:r>
      <w:r w:rsidRPr="00DB1393">
        <w:rPr>
          <w:rFonts w:ascii="Verdana" w:hAnsi="Verdana"/>
          <w:color w:val="000000" w:themeColor="text1"/>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r w:rsidRPr="00DB1393">
        <w:rPr>
          <w:rFonts w:ascii="Verdana" w:hAnsi="Verdana" w:cs="Arial"/>
          <w:color w:val="000000" w:themeColor="text1"/>
        </w:rPr>
        <w:t>;</w:t>
      </w:r>
    </w:p>
    <w:p w:rsidR="006A716A" w:rsidRPr="00DB1393" w:rsidRDefault="006A716A" w:rsidP="00DB1393">
      <w:pPr>
        <w:pStyle w:val="ConsNormal"/>
        <w:widowControl/>
        <w:numPr>
          <w:ilvl w:val="1"/>
          <w:numId w:val="2"/>
        </w:numPr>
        <w:tabs>
          <w:tab w:val="left" w:pos="1134"/>
        </w:tabs>
        <w:ind w:left="0" w:right="0" w:firstLine="567"/>
        <w:jc w:val="both"/>
        <w:rPr>
          <w:rFonts w:ascii="Verdana" w:hAnsi="Verdana"/>
          <w:color w:val="000000" w:themeColor="text1"/>
        </w:rPr>
      </w:pPr>
      <w:r w:rsidRPr="00DB1393">
        <w:rPr>
          <w:rFonts w:ascii="Verdana" w:hAnsi="Verdana"/>
          <w:color w:val="000000" w:themeColor="text1"/>
        </w:rPr>
        <w:t xml:space="preserve">До заключения Договора Покупатель ознакомился с документацией Объекта, Договором аренды 1, Договором аренды 2, произвел осмотр Объекта и не обнаружил каких-либо существенных дефектов и недостатков, о которых ему не сообщил бы </w:t>
      </w:r>
      <w:r w:rsidRPr="00DB1393">
        <w:rPr>
          <w:rFonts w:ascii="Verdana" w:hAnsi="Verdana"/>
          <w:color w:val="000000" w:themeColor="text1"/>
        </w:rPr>
        <w:lastRenderedPageBreak/>
        <w:t>Продавец, и которые могли бы повлиять на решение о покупке и цене Объекта, претензий и/или требований по состоянию, качеству и характеристикам приобретаемого Объекта, в том числе претензий в отношении документации Объекта, к правам на Объект 5 и Объект 6</w:t>
      </w:r>
      <w:r w:rsidR="0066519E" w:rsidRPr="00DB1393">
        <w:rPr>
          <w:rFonts w:ascii="Verdana" w:hAnsi="Verdana"/>
          <w:color w:val="000000" w:themeColor="text1"/>
        </w:rPr>
        <w:t xml:space="preserve"> (правам на земельные участки, указанные в п. 1.1.5, п. 1.1.6 Договора)</w:t>
      </w:r>
      <w:r w:rsidRPr="00DB1393">
        <w:rPr>
          <w:rFonts w:ascii="Verdana" w:hAnsi="Verdana"/>
          <w:color w:val="000000" w:themeColor="text1"/>
        </w:rPr>
        <w:t>, Покупатель к Продавцу не имеет.</w:t>
      </w:r>
    </w:p>
    <w:p w:rsidR="006A716A" w:rsidRPr="00DB1393" w:rsidRDefault="006A716A" w:rsidP="00DB1393">
      <w:pPr>
        <w:pStyle w:val="ConsNormal"/>
        <w:widowControl/>
        <w:numPr>
          <w:ilvl w:val="1"/>
          <w:numId w:val="2"/>
        </w:numPr>
        <w:tabs>
          <w:tab w:val="left" w:pos="1134"/>
        </w:tabs>
        <w:ind w:left="0" w:right="0" w:firstLine="567"/>
        <w:jc w:val="both"/>
        <w:rPr>
          <w:rFonts w:ascii="Verdana" w:hAnsi="Verdana"/>
          <w:bCs/>
          <w:color w:val="000000" w:themeColor="text1"/>
        </w:rPr>
      </w:pPr>
      <w:r w:rsidRPr="00DB1393">
        <w:rPr>
          <w:rFonts w:ascii="Verdana" w:hAnsi="Verdana"/>
          <w:color w:val="000000" w:themeColor="text1"/>
        </w:rPr>
        <w:t>Покупатель настоящим заверяет Продавца в том, что следующие заявления являются достоверными, точными и не вводящими в заблуждение</w:t>
      </w:r>
      <w:r w:rsidRPr="00DB1393">
        <w:rPr>
          <w:rFonts w:ascii="Verdana" w:hAnsi="Verdana"/>
          <w:bCs/>
          <w:color w:val="000000" w:themeColor="text1"/>
        </w:rPr>
        <w:t>:</w:t>
      </w:r>
    </w:p>
    <w:p w:rsidR="006A716A" w:rsidRPr="00DB1393" w:rsidRDefault="006A716A" w:rsidP="002A5769">
      <w:pPr>
        <w:pStyle w:val="ConsNormal"/>
        <w:widowControl/>
        <w:tabs>
          <w:tab w:val="left" w:pos="1134"/>
        </w:tabs>
        <w:ind w:right="0" w:firstLine="567"/>
        <w:jc w:val="both"/>
        <w:rPr>
          <w:rFonts w:ascii="Verdana" w:hAnsi="Verdana"/>
          <w:bCs/>
          <w:color w:val="000000" w:themeColor="text1"/>
        </w:rPr>
      </w:pPr>
      <w:r w:rsidRPr="00DB1393">
        <w:rPr>
          <w:rFonts w:ascii="Verdana" w:hAnsi="Verdana"/>
          <w:color w:val="000000" w:themeColor="text1"/>
        </w:rPr>
        <w:t>а</w:t>
      </w:r>
      <w:r w:rsidRPr="00DB1393">
        <w:rPr>
          <w:rFonts w:ascii="Verdana" w:hAnsi="Verdana"/>
          <w:bCs/>
          <w:color w:val="000000" w:themeColor="text1"/>
        </w:rPr>
        <w:t xml:space="preserve">. </w:t>
      </w:r>
      <w:r w:rsidRPr="00DB1393">
        <w:rPr>
          <w:rFonts w:ascii="Verdana" w:hAnsi="Verdana"/>
          <w:color w:val="000000" w:themeColor="text1"/>
        </w:rPr>
        <w:t xml:space="preserve">Покупатель подтверждает, что получил от Продавца полную информацию об обременениях </w:t>
      </w:r>
      <w:r w:rsidR="007767CB" w:rsidRPr="00DB1393">
        <w:rPr>
          <w:rFonts w:ascii="Verdana" w:hAnsi="Verdana"/>
          <w:color w:val="000000" w:themeColor="text1"/>
        </w:rPr>
        <w:t xml:space="preserve">Объекта </w:t>
      </w:r>
      <w:r w:rsidRPr="00DB1393">
        <w:rPr>
          <w:rFonts w:ascii="Verdana" w:hAnsi="Verdana"/>
          <w:color w:val="000000" w:themeColor="text1"/>
        </w:rPr>
        <w:t xml:space="preserve">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w:t>
      </w:r>
      <w:r w:rsidR="007767CB" w:rsidRPr="00DB1393">
        <w:rPr>
          <w:rFonts w:ascii="Verdana" w:hAnsi="Verdana"/>
          <w:color w:val="000000" w:themeColor="text1"/>
        </w:rPr>
        <w:t>Объекта</w:t>
      </w:r>
      <w:r w:rsidRPr="00DB1393">
        <w:rPr>
          <w:rFonts w:ascii="Verdana" w:hAnsi="Verdana"/>
          <w:color w:val="000000" w:themeColor="text1"/>
        </w:rPr>
        <w:t xml:space="preserve"> и требования о предоставлении которой установлены федеральными законами. Вся указанная информация содержится в Договоре;</w:t>
      </w:r>
    </w:p>
    <w:p w:rsidR="006A716A" w:rsidRPr="00DB1393" w:rsidRDefault="006A716A" w:rsidP="006A716A">
      <w:pPr>
        <w:pStyle w:val="ConsNormal"/>
        <w:widowControl/>
        <w:tabs>
          <w:tab w:val="left" w:pos="709"/>
          <w:tab w:val="left" w:pos="1080"/>
        </w:tabs>
        <w:ind w:right="0"/>
        <w:jc w:val="both"/>
        <w:rPr>
          <w:rFonts w:ascii="Verdana" w:hAnsi="Verdana"/>
          <w:bCs/>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6A716A" w:rsidRPr="00DB1393" w:rsidTr="00457F83">
        <w:tc>
          <w:tcPr>
            <w:tcW w:w="2268" w:type="dxa"/>
          </w:tcPr>
          <w:p w:rsidR="006A716A" w:rsidRPr="00DB1393" w:rsidRDefault="006A716A" w:rsidP="00457F83">
            <w:pPr>
              <w:pStyle w:val="ConsNormal"/>
              <w:widowControl/>
              <w:tabs>
                <w:tab w:val="left" w:pos="709"/>
                <w:tab w:val="left" w:pos="1080"/>
              </w:tabs>
              <w:ind w:right="0" w:firstLine="0"/>
              <w:jc w:val="right"/>
              <w:rPr>
                <w:rFonts w:ascii="Verdana" w:hAnsi="Verdana"/>
                <w:bCs/>
                <w:i/>
                <w:color w:val="FF0000"/>
              </w:rPr>
            </w:pPr>
            <w:r w:rsidRPr="00DB1393">
              <w:rPr>
                <w:rFonts w:ascii="Verdana" w:hAnsi="Verdana"/>
                <w:bCs/>
                <w:i/>
                <w:color w:val="FF0000"/>
              </w:rPr>
              <w:t>Вариант 1 для Покупателей юридических лиц</w:t>
            </w:r>
          </w:p>
        </w:tc>
        <w:tc>
          <w:tcPr>
            <w:tcW w:w="7077" w:type="dxa"/>
          </w:tcPr>
          <w:p w:rsidR="006A716A" w:rsidRPr="00DB1393" w:rsidRDefault="006A716A" w:rsidP="00457F83">
            <w:pPr>
              <w:pStyle w:val="ConsNormal"/>
              <w:widowControl/>
              <w:tabs>
                <w:tab w:val="left" w:pos="0"/>
              </w:tabs>
              <w:ind w:left="142" w:right="0" w:firstLine="0"/>
              <w:jc w:val="both"/>
              <w:rPr>
                <w:rFonts w:ascii="Verdana" w:hAnsi="Verdana"/>
                <w:bCs/>
              </w:rPr>
            </w:pPr>
            <w:r w:rsidRPr="00DB1393">
              <w:rPr>
                <w:rFonts w:ascii="Verdana" w:hAnsi="Verdana"/>
                <w:color w:val="000000" w:themeColor="text1"/>
                <w:lang w:val="en-US"/>
              </w:rPr>
              <w:t>b</w:t>
            </w:r>
            <w:r w:rsidRPr="00DB1393">
              <w:rPr>
                <w:rFonts w:ascii="Verdana" w:hAnsi="Verdana"/>
                <w:color w:val="000000" w:themeColor="text1"/>
              </w:rPr>
              <w:t xml:space="preserve">. </w:t>
            </w:r>
            <w:r w:rsidRPr="00DB1393">
              <w:rPr>
                <w:rFonts w:ascii="Verdana" w:hAnsi="Verdana"/>
                <w:bCs/>
                <w:color w:val="000000" w:themeColor="text1"/>
              </w:rPr>
              <w:t xml:space="preserve">Покупатель заключает Договор добровольно, не вследствие стечения </w:t>
            </w:r>
            <w:r w:rsidRPr="00DB1393">
              <w:rPr>
                <w:rFonts w:ascii="Verdana" w:hAnsi="Verdana" w:cs="Times New Roman"/>
                <w:color w:val="000000" w:themeColor="text1"/>
              </w:rPr>
              <w:t>тяжелых</w:t>
            </w:r>
            <w:r w:rsidRPr="00DB1393">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Pr="00DB1393">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Pr="00DB1393">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6A716A" w:rsidRPr="00DB1393" w:rsidTr="00457F83">
        <w:tc>
          <w:tcPr>
            <w:tcW w:w="2268" w:type="dxa"/>
          </w:tcPr>
          <w:p w:rsidR="006A716A" w:rsidRPr="00DB1393" w:rsidRDefault="006A716A" w:rsidP="00457F83">
            <w:pPr>
              <w:pStyle w:val="ConsNormal"/>
              <w:widowControl/>
              <w:tabs>
                <w:tab w:val="left" w:pos="709"/>
                <w:tab w:val="left" w:pos="1080"/>
              </w:tabs>
              <w:ind w:right="0" w:firstLine="0"/>
              <w:jc w:val="right"/>
              <w:rPr>
                <w:rFonts w:ascii="Verdana" w:hAnsi="Verdana"/>
                <w:bCs/>
                <w:i/>
                <w:color w:val="FF0000"/>
              </w:rPr>
            </w:pPr>
            <w:r w:rsidRPr="00DB1393">
              <w:rPr>
                <w:rFonts w:ascii="Verdana" w:hAnsi="Verdana"/>
                <w:bCs/>
                <w:i/>
                <w:color w:val="FF0000"/>
              </w:rPr>
              <w:t>Вариант 2</w:t>
            </w:r>
          </w:p>
          <w:p w:rsidR="006A716A" w:rsidRPr="00DB1393" w:rsidRDefault="006A716A" w:rsidP="00457F83">
            <w:pPr>
              <w:pStyle w:val="ConsNormal"/>
              <w:widowControl/>
              <w:tabs>
                <w:tab w:val="left" w:pos="709"/>
                <w:tab w:val="left" w:pos="1080"/>
              </w:tabs>
              <w:ind w:right="0" w:firstLine="0"/>
              <w:jc w:val="right"/>
              <w:rPr>
                <w:rFonts w:ascii="Verdana" w:hAnsi="Verdana"/>
                <w:bCs/>
              </w:rPr>
            </w:pPr>
            <w:r w:rsidRPr="00DB1393">
              <w:rPr>
                <w:rFonts w:ascii="Verdana" w:hAnsi="Verdana"/>
                <w:bCs/>
                <w:i/>
                <w:color w:val="FF0000"/>
              </w:rPr>
              <w:t xml:space="preserve"> для Покупателей физических лиц (в том числе ИП) </w:t>
            </w:r>
          </w:p>
        </w:tc>
        <w:tc>
          <w:tcPr>
            <w:tcW w:w="7077" w:type="dxa"/>
          </w:tcPr>
          <w:p w:rsidR="006A716A" w:rsidRPr="00DB1393" w:rsidRDefault="006A716A" w:rsidP="00457F83">
            <w:pPr>
              <w:pStyle w:val="ConsNormal"/>
              <w:widowControl/>
              <w:tabs>
                <w:tab w:val="left" w:pos="709"/>
                <w:tab w:val="left" w:pos="1080"/>
              </w:tabs>
              <w:ind w:right="0" w:firstLine="0"/>
              <w:jc w:val="both"/>
              <w:rPr>
                <w:rFonts w:ascii="Verdana" w:hAnsi="Verdana"/>
                <w:bCs/>
              </w:rPr>
            </w:pPr>
            <w:r w:rsidRPr="00DB1393">
              <w:rPr>
                <w:rFonts w:ascii="Verdana" w:hAnsi="Verdana"/>
                <w:color w:val="000000" w:themeColor="text1"/>
                <w:lang w:val="en-US"/>
              </w:rPr>
              <w:t>b</w:t>
            </w:r>
            <w:r w:rsidRPr="00DB1393">
              <w:rPr>
                <w:rFonts w:ascii="Verdana" w:hAnsi="Verdana"/>
                <w:color w:val="000000" w:themeColor="text1"/>
              </w:rPr>
              <w:t xml:space="preserve">. </w:t>
            </w:r>
            <w:r w:rsidRPr="00DB1393">
              <w:rPr>
                <w:rFonts w:ascii="Verdana" w:hAnsi="Verdana"/>
                <w:bCs/>
                <w:color w:val="000000" w:themeColor="text1"/>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 В</w:t>
            </w:r>
            <w:r w:rsidRPr="00DB1393">
              <w:rPr>
                <w:rFonts w:ascii="Verdana" w:hAnsi="Verdana"/>
                <w:color w:val="000000" w:themeColor="text1"/>
              </w:rPr>
              <w:t xml:space="preserve">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w:t>
            </w:r>
            <w:r w:rsidRPr="00DB1393">
              <w:rPr>
                <w:rFonts w:ascii="Verdana" w:hAnsi="Verdana"/>
                <w:i/>
                <w:color w:val="000000" w:themeColor="text1"/>
              </w:rPr>
              <w:t>письменное согласие супруга(и) Покупателя на заключение Договора на условиях, в нем изложенных</w:t>
            </w:r>
            <w:r w:rsidRPr="00DB1393">
              <w:rPr>
                <w:rFonts w:ascii="Verdana" w:hAnsi="Verdana"/>
                <w:bCs/>
                <w:i/>
                <w:color w:val="000000" w:themeColor="text1"/>
              </w:rPr>
              <w:t xml:space="preserve">, </w:t>
            </w:r>
            <w:r w:rsidRPr="00DB1393">
              <w:rPr>
                <w:rFonts w:ascii="Verdana" w:hAnsi="Verdana"/>
                <w:bCs/>
                <w:i/>
                <w:color w:val="000000" w:themeColor="text1"/>
                <w:shd w:val="clear" w:color="auto" w:fill="FFFFFF"/>
              </w:rPr>
              <w:t>удостоверенное нотариусом *** , зарегистрированное в реестре за № *** (бланк ***) от ***</w:t>
            </w:r>
            <w:r w:rsidRPr="00DB1393">
              <w:rPr>
                <w:rFonts w:ascii="Verdana" w:hAnsi="Verdana"/>
                <w:bCs/>
                <w:color w:val="000000" w:themeColor="text1"/>
                <w:shd w:val="clear" w:color="auto" w:fill="FFFFFF"/>
              </w:rPr>
              <w:t xml:space="preserve"> </w:t>
            </w:r>
            <w:r w:rsidRPr="00DB1393">
              <w:rPr>
                <w:rFonts w:ascii="Verdana" w:hAnsi="Verdana"/>
                <w:b/>
                <w:bCs/>
                <w:i/>
                <w:color w:val="000000" w:themeColor="text1"/>
                <w:shd w:val="clear" w:color="auto" w:fill="FFFFFF"/>
              </w:rPr>
              <w:t>или</w:t>
            </w:r>
            <w:r w:rsidRPr="00DB1393">
              <w:rPr>
                <w:rFonts w:ascii="Verdana" w:hAnsi="Verdana"/>
                <w:bCs/>
                <w:color w:val="000000" w:themeColor="text1"/>
                <w:shd w:val="clear" w:color="auto" w:fill="FFFFFF"/>
              </w:rPr>
              <w:t xml:space="preserve"> </w:t>
            </w:r>
            <w:r w:rsidRPr="00DB1393">
              <w:rPr>
                <w:rFonts w:ascii="Verdana" w:hAnsi="Verdana"/>
                <w:i/>
                <w:color w:val="000000" w:themeColor="text1"/>
              </w:rPr>
              <w:t xml:space="preserve">письменное заявление Покупателя о том, что он(она) </w:t>
            </w:r>
            <w:r w:rsidRPr="00DB1393">
              <w:rPr>
                <w:rFonts w:ascii="Verdana" w:hAnsi="Verdana"/>
                <w:bCs/>
                <w:i/>
                <w:color w:val="000000" w:themeColor="text1"/>
              </w:rPr>
              <w:t xml:space="preserve">в зарегистрированном браке не состоит, </w:t>
            </w:r>
            <w:r w:rsidRPr="00DB1393">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rsidR="005013FB" w:rsidRPr="00DB1393" w:rsidRDefault="005013FB" w:rsidP="00DB1393">
      <w:pPr>
        <w:numPr>
          <w:ilvl w:val="1"/>
          <w:numId w:val="2"/>
        </w:numPr>
        <w:tabs>
          <w:tab w:val="left" w:pos="0"/>
        </w:tabs>
        <w:autoSpaceDE w:val="0"/>
        <w:autoSpaceDN w:val="0"/>
        <w:adjustRightInd w:val="0"/>
        <w:spacing w:after="0" w:line="240" w:lineRule="auto"/>
        <w:ind w:left="0" w:firstLine="0"/>
        <w:jc w:val="both"/>
        <w:rPr>
          <w:rFonts w:ascii="Verdana" w:eastAsia="Times New Roman" w:hAnsi="Verdana" w:cs="Arial"/>
          <w:sz w:val="20"/>
          <w:szCs w:val="20"/>
          <w:lang w:eastAsia="ru-RU"/>
        </w:rPr>
      </w:pPr>
      <w:r w:rsidRPr="00DB1393">
        <w:rPr>
          <w:rFonts w:ascii="Verdana" w:eastAsia="Times New Roman" w:hAnsi="Verdana" w:cs="Arial"/>
          <w:sz w:val="20"/>
          <w:szCs w:val="20"/>
          <w:lang w:eastAsia="ru-RU"/>
        </w:rPr>
        <w:t>Заключая</w:t>
      </w:r>
      <w:r w:rsidRPr="00DB1393">
        <w:rPr>
          <w:rFonts w:ascii="Verdana" w:eastAsia="Times New Roman" w:hAnsi="Verdana" w:cs="Arial"/>
          <w:bCs/>
          <w:sz w:val="20"/>
          <w:szCs w:val="20"/>
          <w:lang w:eastAsia="ru-RU"/>
        </w:rPr>
        <w:t xml:space="preserve"> </w:t>
      </w:r>
      <w:r w:rsidRPr="00DB1393">
        <w:rPr>
          <w:rFonts w:ascii="Verdana" w:eastAsia="Times New Roman" w:hAnsi="Verdana" w:cs="Arial"/>
          <w:sz w:val="20"/>
          <w:szCs w:val="20"/>
          <w:lang w:eastAsia="ru-RU"/>
        </w:rPr>
        <w:t>Договор</w:t>
      </w:r>
      <w:r w:rsidRPr="00DB1393">
        <w:rPr>
          <w:rFonts w:ascii="Verdana" w:eastAsia="Times New Roman" w:hAnsi="Verdana" w:cs="Arial"/>
          <w:bCs/>
          <w:sz w:val="20"/>
          <w:szCs w:val="20"/>
          <w:lang w:eastAsia="ru-RU"/>
        </w:rPr>
        <w:t>, Стороны подтверждают, что:</w:t>
      </w:r>
    </w:p>
    <w:p w:rsidR="005013FB" w:rsidRPr="00DB1393" w:rsidRDefault="005013FB" w:rsidP="005013FB">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DB1393" w:rsidDel="00E61993">
        <w:rPr>
          <w:rFonts w:ascii="Verdana" w:eastAsia="Times New Roman" w:hAnsi="Verdana" w:cs="Times New Roman"/>
          <w:sz w:val="20"/>
          <w:szCs w:val="20"/>
          <w:lang w:eastAsia="ru-RU"/>
        </w:rPr>
        <w:t xml:space="preserve"> </w:t>
      </w:r>
      <w:r w:rsidRPr="00DB1393">
        <w:rPr>
          <w:rFonts w:ascii="Verdana" w:eastAsia="Times New Roman" w:hAnsi="Verdana" w:cs="Arial"/>
          <w:bCs/>
          <w:sz w:val="20"/>
          <w:szCs w:val="20"/>
          <w:lang w:eastAsia="ru-RU"/>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rsidR="005013FB" w:rsidRPr="00DB1393" w:rsidRDefault="005013FB" w:rsidP="005013FB">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DB1393">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rsidR="005013FB" w:rsidRPr="00DB1393" w:rsidRDefault="005013FB" w:rsidP="005013FB">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DB1393">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rsidR="005013FB" w:rsidRPr="00DB1393" w:rsidRDefault="005013FB" w:rsidP="005013FB">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DB1393">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rsidR="005013FB" w:rsidRPr="00DB1393" w:rsidRDefault="005013FB" w:rsidP="005013FB">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DB1393">
        <w:rPr>
          <w:rFonts w:ascii="Verdana" w:eastAsia="Times New Roman" w:hAnsi="Verdana" w:cs="Arial"/>
          <w:bCs/>
          <w:sz w:val="20"/>
          <w:szCs w:val="20"/>
          <w:lang w:eastAsia="ru-RU"/>
        </w:rPr>
        <w:lastRenderedPageBreak/>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rsidR="005013FB" w:rsidRPr="00DB1393" w:rsidRDefault="005013FB" w:rsidP="00DB13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DB1393">
        <w:rPr>
          <w:rFonts w:ascii="Verdana" w:eastAsia="Times New Roman" w:hAnsi="Verdana" w:cs="Arial"/>
          <w:bCs/>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rsidR="00E0243A" w:rsidRPr="00DB1393"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rsidR="00CF1A05" w:rsidRPr="00DB1393" w:rsidRDefault="00CF1A05" w:rsidP="00662D5F">
      <w:pPr>
        <w:pStyle w:val="a5"/>
        <w:numPr>
          <w:ilvl w:val="0"/>
          <w:numId w:val="1"/>
        </w:numPr>
        <w:ind w:left="0" w:firstLine="0"/>
        <w:jc w:val="center"/>
        <w:rPr>
          <w:rFonts w:ascii="Verdana" w:hAnsi="Verdana"/>
          <w:b/>
        </w:rPr>
      </w:pPr>
      <w:r w:rsidRPr="00DB1393">
        <w:rPr>
          <w:rFonts w:ascii="Verdana" w:hAnsi="Verdana"/>
          <w:b/>
          <w:color w:val="000000" w:themeColor="text1"/>
        </w:rPr>
        <w:t>ЦЕНА</w:t>
      </w:r>
      <w:r w:rsidRPr="00DB1393">
        <w:rPr>
          <w:rFonts w:ascii="Verdana" w:hAnsi="Verdana"/>
          <w:b/>
        </w:rPr>
        <w:t xml:space="preserve"> И ПОРЯДОК РАСЧЕТОВ</w:t>
      </w:r>
    </w:p>
    <w:p w:rsidR="00CF1A05" w:rsidRPr="00DB1393" w:rsidRDefault="00CF1A05" w:rsidP="002D7E5D">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rsidR="001A0FE3" w:rsidRPr="00DB1393" w:rsidRDefault="00CF1A05" w:rsidP="00EB3A44">
      <w:pPr>
        <w:pStyle w:val="a5"/>
        <w:numPr>
          <w:ilvl w:val="1"/>
          <w:numId w:val="1"/>
        </w:numPr>
        <w:tabs>
          <w:tab w:val="left" w:pos="993"/>
        </w:tabs>
        <w:ind w:left="0" w:firstLine="567"/>
        <w:jc w:val="both"/>
        <w:rPr>
          <w:rFonts w:ascii="Verdana" w:hAnsi="Verdana"/>
          <w:color w:val="000000" w:themeColor="text1"/>
        </w:rPr>
      </w:pPr>
      <w:r w:rsidRPr="00DB1393">
        <w:rPr>
          <w:rFonts w:ascii="Verdana" w:hAnsi="Verdana"/>
          <w:color w:val="000000" w:themeColor="text1"/>
        </w:rPr>
        <w:t xml:space="preserve">Цена </w:t>
      </w:r>
      <w:r w:rsidR="001A0FE3" w:rsidRPr="00DB1393">
        <w:rPr>
          <w:rFonts w:ascii="Verdana" w:hAnsi="Verdana"/>
          <w:color w:val="000000" w:themeColor="text1"/>
        </w:rPr>
        <w:t xml:space="preserve">Объекта </w:t>
      </w:r>
      <w:r w:rsidR="005013FB" w:rsidRPr="00DB1393">
        <w:rPr>
          <w:rFonts w:ascii="Verdana" w:hAnsi="Verdana"/>
          <w:color w:val="000000" w:themeColor="text1"/>
        </w:rPr>
        <w:t xml:space="preserve">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20_ года и </w:t>
      </w:r>
      <w:r w:rsidRPr="00DB1393">
        <w:rPr>
          <w:rFonts w:ascii="Verdana" w:hAnsi="Verdana"/>
          <w:color w:val="000000" w:themeColor="text1"/>
        </w:rPr>
        <w:t xml:space="preserve">составляет </w:t>
      </w:r>
      <w:r w:rsidR="009227BB" w:rsidRPr="00DB1393">
        <w:rPr>
          <w:rFonts w:ascii="Verdana" w:hAnsi="Verdana"/>
          <w:i/>
          <w:color w:val="000000" w:themeColor="text1"/>
        </w:rPr>
        <w:t>______________________ (__________________)</w:t>
      </w:r>
      <w:r w:rsidR="009227BB" w:rsidRPr="00DB1393">
        <w:rPr>
          <w:rFonts w:ascii="Verdana" w:hAnsi="Verdana"/>
          <w:color w:val="000000" w:themeColor="text1"/>
        </w:rPr>
        <w:t xml:space="preserve"> рублей ___ к</w:t>
      </w:r>
      <w:r w:rsidR="00397628" w:rsidRPr="00DB1393">
        <w:rPr>
          <w:rFonts w:ascii="Verdana" w:hAnsi="Verdana"/>
          <w:color w:val="000000" w:themeColor="text1"/>
        </w:rPr>
        <w:t xml:space="preserve">опеек, </w:t>
      </w:r>
      <w:r w:rsidR="009227BB" w:rsidRPr="00DB1393">
        <w:rPr>
          <w:rFonts w:ascii="Verdana" w:hAnsi="Verdana"/>
          <w:color w:val="000000" w:themeColor="text1"/>
        </w:rPr>
        <w:t>в том числе НДС</w:t>
      </w:r>
      <w:r w:rsidR="00397628" w:rsidRPr="00DB1393">
        <w:rPr>
          <w:rFonts w:ascii="Verdana" w:hAnsi="Verdana"/>
          <w:color w:val="000000" w:themeColor="text1"/>
        </w:rPr>
        <w:t xml:space="preserve"> в размере </w:t>
      </w:r>
      <w:r w:rsidR="00397628" w:rsidRPr="00DB1393">
        <w:rPr>
          <w:rFonts w:ascii="Verdana" w:hAnsi="Verdana"/>
          <w:i/>
          <w:color w:val="000000" w:themeColor="text1"/>
        </w:rPr>
        <w:t>(__________________)</w:t>
      </w:r>
      <w:r w:rsidR="00397628" w:rsidRPr="00DB1393">
        <w:rPr>
          <w:rFonts w:ascii="Verdana" w:hAnsi="Verdana"/>
          <w:color w:val="000000" w:themeColor="text1"/>
        </w:rPr>
        <w:t xml:space="preserve"> рублей ___ копеек</w:t>
      </w:r>
      <w:r w:rsidR="009227BB" w:rsidRPr="00DB1393">
        <w:rPr>
          <w:rFonts w:ascii="Verdana" w:hAnsi="Verdana"/>
          <w:color w:val="000000" w:themeColor="text1"/>
        </w:rPr>
        <w:t>, исчисленный в соответствии с действующим законодательством</w:t>
      </w:r>
      <w:r w:rsidR="005013FB" w:rsidRPr="00DB1393">
        <w:rPr>
          <w:rFonts w:ascii="Verdana" w:hAnsi="Verdana"/>
          <w:color w:val="000000" w:themeColor="text1"/>
        </w:rPr>
        <w:t xml:space="preserve"> </w:t>
      </w:r>
      <w:r w:rsidR="00EB3A44" w:rsidRPr="00DB1393">
        <w:rPr>
          <w:rFonts w:ascii="Verdana" w:hAnsi="Verdana"/>
          <w:color w:val="000000" w:themeColor="text1"/>
        </w:rPr>
        <w:t xml:space="preserve">Российской Федерации </w:t>
      </w:r>
      <w:r w:rsidR="005013FB" w:rsidRPr="00DB1393">
        <w:rPr>
          <w:rFonts w:ascii="Verdana" w:hAnsi="Verdana"/>
          <w:color w:val="000000" w:themeColor="text1"/>
        </w:rPr>
        <w:t>(далее – «цена Объекта»), а именно:</w:t>
      </w:r>
      <w:r w:rsidR="005C5C62" w:rsidRPr="00DB1393">
        <w:rPr>
          <w:rFonts w:ascii="Verdana" w:hAnsi="Verdana"/>
          <w:color w:val="000000" w:themeColor="text1"/>
        </w:rPr>
        <w:t xml:space="preserve"> </w:t>
      </w:r>
    </w:p>
    <w:p w:rsidR="001A0FE3" w:rsidRPr="00DB1393" w:rsidRDefault="001A0FE3" w:rsidP="00DB1393">
      <w:pPr>
        <w:pStyle w:val="a5"/>
        <w:numPr>
          <w:ilvl w:val="2"/>
          <w:numId w:val="32"/>
        </w:numPr>
        <w:tabs>
          <w:tab w:val="left" w:pos="993"/>
          <w:tab w:val="left" w:pos="1260"/>
        </w:tabs>
        <w:ind w:left="0" w:firstLine="567"/>
        <w:jc w:val="both"/>
        <w:rPr>
          <w:rFonts w:ascii="Verdana" w:hAnsi="Verdana"/>
          <w:color w:val="000000" w:themeColor="text1"/>
        </w:rPr>
      </w:pPr>
      <w:r w:rsidRPr="00DB1393">
        <w:rPr>
          <w:rFonts w:ascii="Verdana" w:hAnsi="Verdana"/>
          <w:color w:val="000000" w:themeColor="text1"/>
        </w:rPr>
        <w:t>Стоимость Объекта 1 в размере ____________________рублей (____________________________), в том числе НДС – _________________ рублей (___________________) рублей 00 копеек.</w:t>
      </w:r>
    </w:p>
    <w:p w:rsidR="001A0FE3" w:rsidRPr="00DB1393" w:rsidRDefault="001A0FE3" w:rsidP="00DB1393">
      <w:pPr>
        <w:pStyle w:val="a5"/>
        <w:numPr>
          <w:ilvl w:val="2"/>
          <w:numId w:val="32"/>
        </w:numPr>
        <w:tabs>
          <w:tab w:val="left" w:pos="993"/>
          <w:tab w:val="left" w:pos="1260"/>
        </w:tabs>
        <w:ind w:left="0" w:firstLine="567"/>
        <w:jc w:val="both"/>
        <w:rPr>
          <w:rFonts w:ascii="Verdana" w:hAnsi="Verdana"/>
          <w:color w:val="000000" w:themeColor="text1"/>
        </w:rPr>
      </w:pPr>
      <w:r w:rsidRPr="00DB1393">
        <w:rPr>
          <w:rFonts w:ascii="Verdana" w:hAnsi="Verdana"/>
          <w:color w:val="000000" w:themeColor="text1"/>
        </w:rPr>
        <w:t>Стоимость Объекта 2 в размере ____________________рублей (____________________________), в том числе НДС – _________________ рублей (___________________) рублей 00 копеек.</w:t>
      </w:r>
    </w:p>
    <w:p w:rsidR="001A0FE3" w:rsidRPr="00DB1393" w:rsidRDefault="001A0FE3" w:rsidP="00DB1393">
      <w:pPr>
        <w:pStyle w:val="a5"/>
        <w:numPr>
          <w:ilvl w:val="2"/>
          <w:numId w:val="32"/>
        </w:numPr>
        <w:tabs>
          <w:tab w:val="left" w:pos="993"/>
          <w:tab w:val="left" w:pos="1260"/>
        </w:tabs>
        <w:ind w:left="0" w:firstLine="567"/>
        <w:jc w:val="both"/>
        <w:rPr>
          <w:rFonts w:ascii="Verdana" w:hAnsi="Verdana"/>
          <w:color w:val="000000" w:themeColor="text1"/>
        </w:rPr>
      </w:pPr>
      <w:r w:rsidRPr="00DB1393">
        <w:rPr>
          <w:rFonts w:ascii="Verdana" w:hAnsi="Verdana"/>
          <w:color w:val="000000" w:themeColor="text1"/>
        </w:rPr>
        <w:t>Стоимость Объекта 3 в размере ____________________рублей (____________________________), в том числе НДС – _________________ рублей (___________________) рублей 00 копеек.</w:t>
      </w:r>
    </w:p>
    <w:p w:rsidR="001A0FE3" w:rsidRPr="00DB1393" w:rsidRDefault="001A0FE3" w:rsidP="00DB1393">
      <w:pPr>
        <w:pStyle w:val="a5"/>
        <w:numPr>
          <w:ilvl w:val="2"/>
          <w:numId w:val="32"/>
        </w:numPr>
        <w:tabs>
          <w:tab w:val="left" w:pos="993"/>
          <w:tab w:val="left" w:pos="1260"/>
        </w:tabs>
        <w:ind w:left="0" w:firstLine="567"/>
        <w:jc w:val="both"/>
        <w:rPr>
          <w:rFonts w:ascii="Verdana" w:hAnsi="Verdana"/>
          <w:color w:val="000000" w:themeColor="text1"/>
        </w:rPr>
      </w:pPr>
      <w:r w:rsidRPr="00DB1393">
        <w:rPr>
          <w:rFonts w:ascii="Verdana" w:hAnsi="Verdana"/>
          <w:color w:val="000000" w:themeColor="text1"/>
        </w:rPr>
        <w:t>Стоимость Объекта 4 в размере ____________________рублей (____________________________), в том числе НДС – _________________ рублей (___________________) рублей 00 копеек.</w:t>
      </w:r>
    </w:p>
    <w:p w:rsidR="001A0FE3" w:rsidRPr="00DB1393" w:rsidRDefault="001A0FE3" w:rsidP="00DB1393">
      <w:pPr>
        <w:pStyle w:val="a5"/>
        <w:numPr>
          <w:ilvl w:val="2"/>
          <w:numId w:val="32"/>
        </w:numPr>
        <w:tabs>
          <w:tab w:val="left" w:pos="993"/>
          <w:tab w:val="left" w:pos="1260"/>
        </w:tabs>
        <w:ind w:left="0" w:firstLine="567"/>
        <w:jc w:val="both"/>
        <w:rPr>
          <w:rFonts w:ascii="Verdana" w:hAnsi="Verdana"/>
          <w:color w:val="000000" w:themeColor="text1"/>
        </w:rPr>
      </w:pPr>
      <w:r w:rsidRPr="00DB1393">
        <w:rPr>
          <w:rFonts w:ascii="Verdana" w:hAnsi="Verdana"/>
          <w:color w:val="000000" w:themeColor="text1"/>
        </w:rPr>
        <w:t>Стоимость Объекта 5 в размере ____________________рублей (____________________________), в том числе НДС – _________________ рублей (___________________) рублей 00 копеек.</w:t>
      </w:r>
    </w:p>
    <w:p w:rsidR="001A0FE3" w:rsidRPr="00DB1393" w:rsidRDefault="001A0FE3" w:rsidP="00DB1393">
      <w:pPr>
        <w:pStyle w:val="a5"/>
        <w:numPr>
          <w:ilvl w:val="2"/>
          <w:numId w:val="32"/>
        </w:numPr>
        <w:tabs>
          <w:tab w:val="left" w:pos="993"/>
          <w:tab w:val="left" w:pos="1260"/>
        </w:tabs>
        <w:ind w:left="0" w:firstLine="567"/>
        <w:jc w:val="both"/>
        <w:rPr>
          <w:rFonts w:ascii="Verdana" w:hAnsi="Verdana"/>
          <w:color w:val="000000" w:themeColor="text1"/>
        </w:rPr>
      </w:pPr>
      <w:r w:rsidRPr="00DB1393">
        <w:rPr>
          <w:rFonts w:ascii="Verdana" w:hAnsi="Verdana"/>
          <w:color w:val="000000" w:themeColor="text1"/>
        </w:rPr>
        <w:t>Стоимость Объекта 6 в размере ____________________рублей (____________________________), в том числе НДС – _________________ рублей (___________________) рублей 00 копеек.</w:t>
      </w:r>
    </w:p>
    <w:p w:rsidR="001A0FE3" w:rsidRPr="00DB1393" w:rsidRDefault="001A0FE3" w:rsidP="001A0FE3">
      <w:pPr>
        <w:pStyle w:val="a5"/>
        <w:tabs>
          <w:tab w:val="left" w:pos="1260"/>
        </w:tabs>
        <w:ind w:left="1080"/>
        <w:jc w:val="both"/>
        <w:rPr>
          <w:rFonts w:ascii="Verdana" w:hAnsi="Verdana"/>
        </w:rPr>
      </w:pPr>
    </w:p>
    <w:p w:rsidR="00CF3AD9" w:rsidRPr="00DB1393" w:rsidRDefault="00CF3AD9" w:rsidP="00CF3AD9">
      <w:pPr>
        <w:pStyle w:val="a5"/>
        <w:numPr>
          <w:ilvl w:val="1"/>
          <w:numId w:val="1"/>
        </w:numPr>
        <w:tabs>
          <w:tab w:val="left" w:pos="1134"/>
        </w:tabs>
        <w:ind w:left="0" w:firstLine="567"/>
        <w:jc w:val="both"/>
        <w:rPr>
          <w:rFonts w:ascii="Verdana" w:hAnsi="Verdana"/>
          <w:color w:val="000000" w:themeColor="text1"/>
        </w:rPr>
      </w:pPr>
      <w:r w:rsidRPr="00DB1393">
        <w:rPr>
          <w:rFonts w:ascii="Verdana" w:hAnsi="Verdana"/>
          <w:color w:val="000000" w:themeColor="text1"/>
        </w:rPr>
        <w:t>Цена Объекта является окончательной и не подлежит изменению.</w:t>
      </w:r>
    </w:p>
    <w:p w:rsidR="00CF3AD9" w:rsidRPr="00DB1393" w:rsidRDefault="00CF3AD9" w:rsidP="00CF3AD9">
      <w:pPr>
        <w:pStyle w:val="a5"/>
        <w:numPr>
          <w:ilvl w:val="1"/>
          <w:numId w:val="1"/>
        </w:numPr>
        <w:tabs>
          <w:tab w:val="left" w:pos="1134"/>
        </w:tabs>
        <w:ind w:left="0" w:firstLine="567"/>
        <w:jc w:val="both"/>
        <w:rPr>
          <w:rFonts w:ascii="Verdana" w:hAnsi="Verdana"/>
          <w:color w:val="000000" w:themeColor="text1"/>
        </w:rPr>
      </w:pPr>
      <w:r w:rsidRPr="00DB1393">
        <w:rPr>
          <w:rFonts w:ascii="Verdana" w:hAnsi="Verdana"/>
          <w:color w:val="000000" w:themeColor="text1"/>
        </w:rPr>
        <w:t xml:space="preserve">Сумма в размере ____ (______) рублей _____ копеек, в том числе НДС в размере </w:t>
      </w:r>
      <w:r w:rsidRPr="00DB1393">
        <w:rPr>
          <w:rFonts w:ascii="Verdana" w:hAnsi="Verdana"/>
          <w:i/>
          <w:color w:val="000000" w:themeColor="text1"/>
        </w:rPr>
        <w:t>(__________________)</w:t>
      </w:r>
      <w:r w:rsidRPr="00DB1393">
        <w:rPr>
          <w:rFonts w:ascii="Verdana" w:hAnsi="Verdana"/>
          <w:color w:val="000000" w:themeColor="text1"/>
        </w:rPr>
        <w:t xml:space="preserve"> рублей ___ копеек, исчисленный в соответствии с действующим законодательством Российской Федерации, перечисленная Покупателем ранее в качестве задатка для участия в открытом аукционе в электронной форме по продаже имущества Продавца </w:t>
      </w:r>
      <w:r w:rsidRPr="00DB1393">
        <w:rPr>
          <w:rFonts w:ascii="Verdana" w:hAnsi="Verdana"/>
          <w:i/>
          <w:color w:val="000000" w:themeColor="text1"/>
        </w:rPr>
        <w:t>(платежное поручение № *** от ***)</w:t>
      </w:r>
      <w:r w:rsidRPr="00DB1393">
        <w:rPr>
          <w:rFonts w:ascii="Verdana" w:hAnsi="Verdana"/>
          <w:color w:val="000000" w:themeColor="text1"/>
        </w:rPr>
        <w:t>, засчитывается в счет оплаты цены Объекта в день заключения Сторонами Договора (п. 2.1. Договора).</w:t>
      </w:r>
    </w:p>
    <w:p w:rsidR="00CF3AD9" w:rsidRPr="00DB1393" w:rsidRDefault="00CF3AD9" w:rsidP="00DB1393">
      <w:pPr>
        <w:pStyle w:val="a5"/>
        <w:numPr>
          <w:ilvl w:val="1"/>
          <w:numId w:val="1"/>
        </w:numPr>
        <w:tabs>
          <w:tab w:val="left" w:pos="1134"/>
        </w:tabs>
        <w:ind w:left="0" w:firstLine="567"/>
        <w:jc w:val="both"/>
        <w:rPr>
          <w:rFonts w:ascii="Verdana" w:hAnsi="Verdana"/>
          <w:color w:val="000000" w:themeColor="text1"/>
        </w:rPr>
      </w:pPr>
      <w:r w:rsidRPr="00DB1393">
        <w:rPr>
          <w:rFonts w:ascii="Verdana" w:hAnsi="Verdana"/>
          <w:color w:val="000000" w:themeColor="text1"/>
        </w:rPr>
        <w:t xml:space="preserve">Оставшаяся часть цены Объекта в размере ____ (______) рублей _____ копеек, в том числе НДС в размере </w:t>
      </w:r>
      <w:r w:rsidRPr="00DB1393">
        <w:rPr>
          <w:rFonts w:ascii="Verdana" w:hAnsi="Verdana"/>
          <w:i/>
          <w:color w:val="000000" w:themeColor="text1"/>
        </w:rPr>
        <w:t>(__________________)</w:t>
      </w:r>
      <w:r w:rsidRPr="00DB1393">
        <w:rPr>
          <w:rFonts w:ascii="Verdana" w:hAnsi="Verdana"/>
          <w:color w:val="000000" w:themeColor="text1"/>
        </w:rPr>
        <w:t xml:space="preserve"> рублей ___ копеек, исчисленный в соответствии с действующим законодательством Российской Федерации, Подлежит оплате Покупателем в следующем порядке и сроки:</w:t>
      </w:r>
    </w:p>
    <w:p w:rsidR="00CF3AD9" w:rsidRPr="00DB1393" w:rsidRDefault="00CF3AD9" w:rsidP="00CF3AD9">
      <w:pPr>
        <w:pStyle w:val="a5"/>
        <w:adjustRightInd w:val="0"/>
        <w:jc w:val="both"/>
        <w:rPr>
          <w:rFonts w:ascii="Verdana" w:hAnsi="Verdana"/>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CF3AD9" w:rsidRPr="00DB1393" w:rsidTr="00457F83">
        <w:trPr>
          <w:trHeight w:val="1004"/>
        </w:trPr>
        <w:tc>
          <w:tcPr>
            <w:tcW w:w="2268" w:type="dxa"/>
            <w:shd w:val="clear" w:color="auto" w:fill="auto"/>
          </w:tcPr>
          <w:p w:rsidR="00CF3AD9" w:rsidRPr="00DB1393" w:rsidRDefault="00CF3AD9" w:rsidP="00457F83">
            <w:pPr>
              <w:spacing w:after="0" w:line="240" w:lineRule="auto"/>
              <w:jc w:val="right"/>
              <w:rPr>
                <w:rFonts w:ascii="Verdana" w:eastAsia="Times New Roman" w:hAnsi="Verdana" w:cs="Times New Roman"/>
                <w:i/>
                <w:color w:val="FF0000"/>
                <w:sz w:val="20"/>
                <w:szCs w:val="20"/>
                <w:lang w:eastAsia="ru-RU"/>
              </w:rPr>
            </w:pPr>
            <w:r w:rsidRPr="00DB1393">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rsidR="00CF3AD9" w:rsidRPr="00DB1393" w:rsidRDefault="00CF3AD9" w:rsidP="00457F83">
            <w:pPr>
              <w:pStyle w:val="a5"/>
              <w:numPr>
                <w:ilvl w:val="2"/>
                <w:numId w:val="1"/>
              </w:numPr>
              <w:tabs>
                <w:tab w:val="left" w:pos="743"/>
              </w:tabs>
              <w:ind w:left="34" w:hanging="34"/>
              <w:jc w:val="both"/>
              <w:rPr>
                <w:rFonts w:ascii="Verdana" w:hAnsi="Verdana"/>
                <w:color w:val="4F81BD" w:themeColor="accent1"/>
              </w:rPr>
            </w:pPr>
            <w:r w:rsidRPr="00DB1393">
              <w:rPr>
                <w:rFonts w:ascii="Verdana" w:hAnsi="Verdana"/>
                <w:color w:val="0070C0"/>
              </w:rPr>
              <w:t xml:space="preserve">в течение __ (_____) рабочих дней с </w:t>
            </w:r>
            <w:r w:rsidRPr="00DB1393">
              <w:rPr>
                <w:rFonts w:ascii="Verdana" w:hAnsi="Verdana"/>
              </w:rPr>
              <w:t>даты заключения Сторонами Дого</w:t>
            </w:r>
            <w:r w:rsidRPr="00DB1393">
              <w:rPr>
                <w:rFonts w:ascii="Verdana" w:hAnsi="Verdana"/>
                <w:color w:val="000000" w:themeColor="text1"/>
              </w:rPr>
              <w:t>в</w:t>
            </w:r>
            <w:r w:rsidRPr="00DB1393">
              <w:rPr>
                <w:rFonts w:ascii="Verdana" w:hAnsi="Verdana"/>
              </w:rPr>
              <w:t>ора путем перечисления денежных средств на расчетный счет Продавца, указанный в разделе 11 Договора</w:t>
            </w:r>
            <w:r w:rsidRPr="00DB1393">
              <w:rPr>
                <w:rFonts w:ascii="Verdana" w:hAnsi="Verdana"/>
                <w:i/>
                <w:color w:val="0070C0"/>
              </w:rPr>
              <w:t>.</w:t>
            </w:r>
          </w:p>
        </w:tc>
      </w:tr>
      <w:tr w:rsidR="00CF3AD9" w:rsidRPr="00DB1393" w:rsidTr="00457F83">
        <w:trPr>
          <w:trHeight w:val="1459"/>
        </w:trPr>
        <w:tc>
          <w:tcPr>
            <w:tcW w:w="2268" w:type="dxa"/>
            <w:shd w:val="clear" w:color="auto" w:fill="auto"/>
          </w:tcPr>
          <w:p w:rsidR="00CF3AD9" w:rsidRPr="00DB1393" w:rsidRDefault="00CF3AD9" w:rsidP="00457F83">
            <w:pPr>
              <w:spacing w:after="0" w:line="240" w:lineRule="auto"/>
              <w:jc w:val="right"/>
              <w:rPr>
                <w:rFonts w:ascii="Verdana" w:eastAsia="Times New Roman" w:hAnsi="Verdana" w:cs="Times New Roman"/>
                <w:i/>
                <w:color w:val="FF0000"/>
                <w:sz w:val="20"/>
                <w:szCs w:val="20"/>
                <w:lang w:eastAsia="ru-RU"/>
              </w:rPr>
            </w:pPr>
            <w:r w:rsidRPr="00DB1393">
              <w:rPr>
                <w:rFonts w:ascii="Verdana" w:eastAsia="Times New Roman" w:hAnsi="Verdana" w:cs="Times New Roman"/>
                <w:i/>
                <w:color w:val="FF0000"/>
                <w:sz w:val="20"/>
                <w:szCs w:val="20"/>
                <w:lang w:eastAsia="ru-RU"/>
              </w:rPr>
              <w:t>Вариант 2 для оплаты</w:t>
            </w:r>
          </w:p>
          <w:p w:rsidR="00CF3AD9" w:rsidRPr="00DB1393" w:rsidRDefault="00CF3AD9" w:rsidP="00457F83">
            <w:pPr>
              <w:spacing w:after="0" w:line="240" w:lineRule="auto"/>
              <w:jc w:val="right"/>
              <w:rPr>
                <w:rFonts w:ascii="Verdana" w:eastAsia="Times New Roman" w:hAnsi="Verdana" w:cs="Times New Roman"/>
                <w:i/>
                <w:color w:val="FF0000"/>
                <w:sz w:val="20"/>
                <w:szCs w:val="20"/>
                <w:lang w:eastAsia="ru-RU"/>
              </w:rPr>
            </w:pPr>
            <w:r w:rsidRPr="00DB1393">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rsidR="00CF3AD9" w:rsidRPr="00DB1393" w:rsidRDefault="00CF3AD9" w:rsidP="00457F83">
            <w:pPr>
              <w:adjustRightInd w:val="0"/>
              <w:jc w:val="both"/>
              <w:rPr>
                <w:rFonts w:ascii="Verdana" w:hAnsi="Verdana"/>
                <w:sz w:val="20"/>
                <w:szCs w:val="20"/>
              </w:rPr>
            </w:pPr>
            <w:r w:rsidRPr="00DB1393">
              <w:rPr>
                <w:rFonts w:ascii="Verdana" w:hAnsi="Verdana"/>
                <w:sz w:val="20"/>
                <w:szCs w:val="20"/>
              </w:rPr>
              <w:t xml:space="preserve">2.4.1. за счет </w:t>
            </w:r>
            <w:r w:rsidRPr="00DB1393">
              <w:rPr>
                <w:rFonts w:ascii="Verdana" w:hAnsi="Verdana"/>
                <w:i/>
                <w:sz w:val="20"/>
                <w:szCs w:val="20"/>
              </w:rPr>
              <w:t>собственных/кредитных</w:t>
            </w:r>
            <w:r w:rsidRPr="00DB1393">
              <w:rPr>
                <w:rFonts w:ascii="Verdana" w:hAnsi="Verdana"/>
                <w:sz w:val="20"/>
                <w:szCs w:val="20"/>
              </w:rPr>
              <w:t xml:space="preserve"> средств путем открытия в пользу Продавца аккредитива </w:t>
            </w:r>
            <w:r w:rsidRPr="00DB1393">
              <w:rPr>
                <w:rFonts w:ascii="Verdana" w:hAnsi="Verdana"/>
                <w:i/>
                <w:color w:val="0070C0"/>
                <w:sz w:val="20"/>
                <w:szCs w:val="20"/>
              </w:rPr>
              <w:t>в течение __ (_____) рабочих дней с</w:t>
            </w:r>
            <w:r w:rsidRPr="00DB1393">
              <w:rPr>
                <w:rFonts w:ascii="Verdana" w:hAnsi="Verdana"/>
                <w:sz w:val="20"/>
                <w:szCs w:val="20"/>
              </w:rPr>
              <w:t xml:space="preserve"> даты заключения Сторонами  Договора. Покупатель обязуется открыть  аккредитив на условиях, изложенных в Приложении №</w:t>
            </w:r>
            <w:r w:rsidRPr="00DB1393">
              <w:rPr>
                <w:rFonts w:ascii="Verdana" w:hAnsi="Verdana"/>
                <w:color w:val="0070C0"/>
                <w:sz w:val="20"/>
                <w:szCs w:val="20"/>
              </w:rPr>
              <w:t>___</w:t>
            </w:r>
            <w:r w:rsidRPr="00DB1393">
              <w:rPr>
                <w:rFonts w:ascii="Verdana" w:hAnsi="Verdana"/>
                <w:sz w:val="20"/>
                <w:szCs w:val="20"/>
              </w:rPr>
              <w:t xml:space="preserve"> к Договору, и уведомить об этом Продавца в </w:t>
            </w:r>
            <w:r w:rsidRPr="00DB1393">
              <w:rPr>
                <w:rFonts w:ascii="Verdana" w:hAnsi="Verdana"/>
                <w:sz w:val="20"/>
                <w:szCs w:val="20"/>
              </w:rPr>
              <w:lastRenderedPageBreak/>
              <w:t>соответствии с пп. 4.2.1 Договора.</w:t>
            </w:r>
            <w:r w:rsidRPr="00DB1393">
              <w:rPr>
                <w:rFonts w:ascii="Verdana" w:hAnsi="Verdana"/>
                <w:i/>
                <w:color w:val="0070C0"/>
                <w:sz w:val="20"/>
                <w:szCs w:val="20"/>
              </w:rPr>
              <w:t xml:space="preserve"> </w:t>
            </w:r>
          </w:p>
        </w:tc>
      </w:tr>
    </w:tbl>
    <w:p w:rsidR="00CF3AD9" w:rsidRPr="00DB1393" w:rsidRDefault="00CF3AD9" w:rsidP="00CF3AD9">
      <w:pPr>
        <w:pStyle w:val="a5"/>
        <w:numPr>
          <w:ilvl w:val="1"/>
          <w:numId w:val="1"/>
        </w:numPr>
        <w:tabs>
          <w:tab w:val="left" w:pos="709"/>
          <w:tab w:val="left" w:pos="743"/>
        </w:tabs>
        <w:ind w:left="34" w:firstLine="533"/>
        <w:jc w:val="both"/>
        <w:rPr>
          <w:rFonts w:ascii="Verdana" w:hAnsi="Verdana"/>
        </w:rPr>
      </w:pPr>
      <w:r w:rsidRPr="00DB1393">
        <w:rPr>
          <w:rFonts w:ascii="Verdana" w:hAnsi="Verdana"/>
          <w:color w:val="000000"/>
        </w:rPr>
        <w:lastRenderedPageBreak/>
        <w:t xml:space="preserve">Датой исполнения обязательств Покупателя об оплате цены </w:t>
      </w:r>
      <w:r w:rsidR="00AE4F64" w:rsidRPr="00DB1393">
        <w:rPr>
          <w:rFonts w:ascii="Verdana" w:hAnsi="Verdana"/>
          <w:color w:val="000000"/>
        </w:rPr>
        <w:t>Объекта</w:t>
      </w:r>
      <w:r w:rsidRPr="00DB1393">
        <w:rPr>
          <w:rFonts w:ascii="Verdana" w:hAnsi="Verdana"/>
          <w:color w:val="000000"/>
        </w:rPr>
        <w:t xml:space="preserve"> является дата поступления денежных средств в размере, указанном в п</w:t>
      </w:r>
      <w:r w:rsidR="00AE4F64" w:rsidRPr="00DB1393">
        <w:rPr>
          <w:rFonts w:ascii="Verdana" w:hAnsi="Verdana"/>
          <w:color w:val="000000"/>
        </w:rPr>
        <w:t>.</w:t>
      </w:r>
      <w:r w:rsidRPr="00DB1393">
        <w:rPr>
          <w:rFonts w:ascii="Verdana" w:hAnsi="Verdana"/>
          <w:color w:val="000000"/>
        </w:rPr>
        <w:t xml:space="preserve"> 2.1 Договора, на указанный в реквизитах Договора расчетный счет Продавца</w:t>
      </w:r>
      <w:r w:rsidRPr="00DB1393">
        <w:rPr>
          <w:rFonts w:ascii="Verdana" w:hAnsi="Verdana"/>
        </w:rPr>
        <w:t>.</w:t>
      </w:r>
    </w:p>
    <w:p w:rsidR="008E7F17" w:rsidRPr="00DB1393" w:rsidRDefault="002D7220" w:rsidP="00C37138">
      <w:pPr>
        <w:pStyle w:val="a5"/>
        <w:numPr>
          <w:ilvl w:val="1"/>
          <w:numId w:val="1"/>
        </w:numPr>
        <w:tabs>
          <w:tab w:val="left" w:pos="709"/>
          <w:tab w:val="left" w:pos="1134"/>
        </w:tabs>
        <w:ind w:left="0" w:firstLine="567"/>
        <w:jc w:val="both"/>
        <w:rPr>
          <w:rFonts w:ascii="Verdana" w:hAnsi="Verdana"/>
        </w:rPr>
      </w:pPr>
      <w:r w:rsidRPr="00DB1393">
        <w:rPr>
          <w:rFonts w:ascii="Verdana" w:hAnsi="Verdana"/>
          <w:color w:val="000000" w:themeColor="text1"/>
        </w:rPr>
        <w:t>Расчеты</w:t>
      </w:r>
      <w:r w:rsidRPr="00DB1393">
        <w:rPr>
          <w:rFonts w:ascii="Verdana" w:hAnsi="Verdana"/>
        </w:rPr>
        <w:t xml:space="preserve">, </w:t>
      </w:r>
      <w:r w:rsidR="008E7F17" w:rsidRPr="00DB1393">
        <w:rPr>
          <w:rFonts w:ascii="Verdana" w:hAnsi="Verdana"/>
        </w:rPr>
        <w:t xml:space="preserve">предусмотренные Договором, производятся в безналичном порядке в рублях </w:t>
      </w:r>
      <w:r w:rsidR="00AE4F64" w:rsidRPr="00DB1393">
        <w:rPr>
          <w:rFonts w:ascii="Verdana" w:hAnsi="Verdana"/>
        </w:rPr>
        <w:t>Российской Федерации</w:t>
      </w:r>
      <w:r w:rsidR="008E7F17" w:rsidRPr="00DB1393">
        <w:rPr>
          <w:rFonts w:ascii="Verdana" w:hAnsi="Verdana"/>
        </w:rPr>
        <w:t>.</w:t>
      </w:r>
    </w:p>
    <w:p w:rsidR="000A1317" w:rsidRPr="00DB1393" w:rsidRDefault="001C7960" w:rsidP="00C37138">
      <w:pPr>
        <w:pStyle w:val="a5"/>
        <w:numPr>
          <w:ilvl w:val="1"/>
          <w:numId w:val="1"/>
        </w:numPr>
        <w:tabs>
          <w:tab w:val="left" w:pos="709"/>
          <w:tab w:val="left" w:pos="1134"/>
        </w:tabs>
        <w:ind w:left="0" w:firstLine="567"/>
        <w:jc w:val="both"/>
        <w:rPr>
          <w:rFonts w:ascii="Verdana" w:hAnsi="Verdana"/>
        </w:rPr>
      </w:pPr>
      <w:r w:rsidRPr="00DB1393">
        <w:rPr>
          <w:rFonts w:ascii="Verdana" w:hAnsi="Verdana"/>
          <w:color w:val="000000" w:themeColor="text1"/>
        </w:rPr>
        <w:t>Стороны</w:t>
      </w:r>
      <w:r w:rsidRPr="00DB1393">
        <w:rPr>
          <w:rFonts w:ascii="Verdana" w:hAnsi="Verdana"/>
        </w:rPr>
        <w:t xml:space="preserve"> договорились, что </w:t>
      </w:r>
      <w:r w:rsidR="00370031" w:rsidRPr="00DB1393">
        <w:rPr>
          <w:rFonts w:ascii="Verdana" w:hAnsi="Verdana"/>
        </w:rPr>
        <w:t xml:space="preserve">внесенные по </w:t>
      </w:r>
      <w:r w:rsidR="0054172C" w:rsidRPr="00DB1393">
        <w:rPr>
          <w:rFonts w:ascii="Verdana" w:hAnsi="Verdana"/>
        </w:rPr>
        <w:t>Д</w:t>
      </w:r>
      <w:r w:rsidR="00370031" w:rsidRPr="00DB1393">
        <w:rPr>
          <w:rFonts w:ascii="Verdana" w:hAnsi="Verdana"/>
        </w:rPr>
        <w:t xml:space="preserve">оговору платежи </w:t>
      </w:r>
      <w:r w:rsidRPr="00DB1393">
        <w:rPr>
          <w:rFonts w:ascii="Verdana" w:hAnsi="Verdana"/>
        </w:rPr>
        <w:t>не являются коммерческим кредитом по смыслу ст. 823 Г</w:t>
      </w:r>
      <w:r w:rsidR="00AE4F64" w:rsidRPr="00DB1393">
        <w:rPr>
          <w:rFonts w:ascii="Verdana" w:hAnsi="Verdana"/>
        </w:rPr>
        <w:t>ражданского кодекса Российской Федерации</w:t>
      </w:r>
      <w:r w:rsidRPr="00DB1393">
        <w:rPr>
          <w:rFonts w:ascii="Verdana" w:hAnsi="Verdana"/>
        </w:rPr>
        <w:t>.</w:t>
      </w:r>
    </w:p>
    <w:p w:rsidR="001C7960" w:rsidRPr="00DB1393"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85"/>
      </w:tblGrid>
      <w:tr w:rsidR="000A1317" w:rsidRPr="00DB1393" w:rsidTr="00921B0E">
        <w:tc>
          <w:tcPr>
            <w:tcW w:w="2586" w:type="dxa"/>
            <w:shd w:val="clear" w:color="auto" w:fill="auto"/>
          </w:tcPr>
          <w:p w:rsidR="000A1317" w:rsidRPr="00DB1393"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DB1393">
              <w:rPr>
                <w:rFonts w:ascii="Verdana" w:eastAsia="Times New Roman" w:hAnsi="Verdana" w:cs="Times New Roman"/>
                <w:i/>
                <w:color w:val="FF0000"/>
                <w:sz w:val="20"/>
                <w:szCs w:val="20"/>
                <w:lang w:eastAsia="ru-RU"/>
              </w:rPr>
              <w:t>Вариант 1</w:t>
            </w:r>
          </w:p>
          <w:p w:rsidR="000A1317" w:rsidRPr="00DB1393" w:rsidRDefault="00C55B7E" w:rsidP="00CE4699">
            <w:pPr>
              <w:ind w:left="-48"/>
              <w:jc w:val="right"/>
              <w:rPr>
                <w:rFonts w:ascii="Verdana" w:hAnsi="Verdana"/>
                <w:i/>
                <w:color w:val="FF0000"/>
                <w:sz w:val="20"/>
                <w:szCs w:val="20"/>
              </w:rPr>
            </w:pPr>
            <w:r w:rsidRPr="00DB1393">
              <w:rPr>
                <w:rFonts w:ascii="Verdana" w:hAnsi="Verdana"/>
                <w:i/>
                <w:color w:val="FF0000"/>
                <w:sz w:val="20"/>
                <w:szCs w:val="20"/>
              </w:rPr>
              <w:t>Залог устанавливается</w:t>
            </w:r>
            <w:r w:rsidR="00B272CF" w:rsidRPr="00DB1393">
              <w:rPr>
                <w:rFonts w:ascii="Verdana" w:hAnsi="Verdana"/>
                <w:i/>
                <w:color w:val="FF0000"/>
                <w:sz w:val="20"/>
                <w:szCs w:val="20"/>
              </w:rPr>
              <w:t xml:space="preserve"> при условии оплаты </w:t>
            </w:r>
            <w:r w:rsidR="00B272CF" w:rsidRPr="00DB1393">
              <w:rPr>
                <w:rFonts w:ascii="Verdana" w:eastAsia="Times New Roman" w:hAnsi="Verdana" w:cs="Times New Roman"/>
                <w:i/>
                <w:color w:val="FF0000"/>
                <w:sz w:val="20"/>
                <w:szCs w:val="20"/>
                <w:lang w:eastAsia="ru-RU"/>
              </w:rPr>
              <w:t>посредством аккредитива</w:t>
            </w:r>
          </w:p>
        </w:tc>
        <w:tc>
          <w:tcPr>
            <w:tcW w:w="6985" w:type="dxa"/>
            <w:shd w:val="clear" w:color="auto" w:fill="auto"/>
          </w:tcPr>
          <w:p w:rsidR="000A1317" w:rsidRPr="00DB1393" w:rsidRDefault="00005400" w:rsidP="002D7E5D">
            <w:pPr>
              <w:pStyle w:val="a5"/>
              <w:numPr>
                <w:ilvl w:val="1"/>
                <w:numId w:val="1"/>
              </w:numPr>
              <w:tabs>
                <w:tab w:val="left" w:pos="709"/>
              </w:tabs>
              <w:ind w:left="0" w:firstLine="0"/>
              <w:jc w:val="both"/>
              <w:rPr>
                <w:rFonts w:ascii="Verdana" w:hAnsi="Verdana"/>
              </w:rPr>
            </w:pPr>
            <w:r w:rsidRPr="00DB1393">
              <w:rPr>
                <w:rFonts w:ascii="Verdana" w:hAnsi="Verdana"/>
              </w:rPr>
              <w:t>С</w:t>
            </w:r>
            <w:r w:rsidR="000A1317" w:rsidRPr="00DB1393">
              <w:rPr>
                <w:rFonts w:ascii="Verdana" w:hAnsi="Verdana"/>
              </w:rPr>
              <w:t xml:space="preserve"> момента государственной регистрации права </w:t>
            </w:r>
            <w:r w:rsidR="000A1317" w:rsidRPr="00DB1393">
              <w:rPr>
                <w:rFonts w:ascii="Verdana" w:hAnsi="Verdana"/>
                <w:color w:val="000000" w:themeColor="text1"/>
              </w:rPr>
              <w:t>собственности</w:t>
            </w:r>
            <w:r w:rsidR="000A1317" w:rsidRPr="00DB1393">
              <w:rPr>
                <w:rFonts w:ascii="Verdana" w:hAnsi="Verdana"/>
              </w:rPr>
              <w:t xml:space="preserve"> Покупателя на </w:t>
            </w:r>
            <w:r w:rsidR="00741F8F" w:rsidRPr="00DB1393">
              <w:rPr>
                <w:rFonts w:ascii="Verdana" w:hAnsi="Verdana"/>
              </w:rPr>
              <w:t xml:space="preserve">Объект </w:t>
            </w:r>
            <w:r w:rsidR="000A1317" w:rsidRPr="00DB1393">
              <w:rPr>
                <w:rFonts w:ascii="Verdana" w:hAnsi="Verdana"/>
              </w:rPr>
              <w:t xml:space="preserve">и до момента полной оплаты </w:t>
            </w:r>
            <w:r w:rsidRPr="00DB1393">
              <w:rPr>
                <w:rFonts w:ascii="Verdana" w:hAnsi="Verdana"/>
              </w:rPr>
              <w:t xml:space="preserve">его </w:t>
            </w:r>
            <w:r w:rsidR="000A1317" w:rsidRPr="00DB1393">
              <w:rPr>
                <w:rFonts w:ascii="Verdana" w:hAnsi="Verdana"/>
              </w:rPr>
              <w:t xml:space="preserve">стоимости Покупателем </w:t>
            </w:r>
            <w:r w:rsidR="00741F8F" w:rsidRPr="00DB1393">
              <w:rPr>
                <w:rFonts w:ascii="Verdana" w:hAnsi="Verdana"/>
              </w:rPr>
              <w:t xml:space="preserve">Объект </w:t>
            </w:r>
            <w:r w:rsidR="00EE2D82" w:rsidRPr="00DB1393">
              <w:rPr>
                <w:rFonts w:ascii="Verdana" w:hAnsi="Verdana"/>
              </w:rPr>
              <w:t>признается</w:t>
            </w:r>
            <w:r w:rsidR="000A1317" w:rsidRPr="00DB1393">
              <w:rPr>
                <w:rFonts w:ascii="Verdana" w:hAnsi="Verdana"/>
              </w:rPr>
              <w:t xml:space="preserve"> находящимся в залоге у Продавца </w:t>
            </w:r>
            <w:r w:rsidRPr="00DB1393">
              <w:rPr>
                <w:rFonts w:ascii="Verdana" w:hAnsi="Verdana"/>
              </w:rPr>
              <w:t xml:space="preserve">в силу закона </w:t>
            </w:r>
            <w:r w:rsidR="00C06D1F" w:rsidRPr="00DB1393">
              <w:rPr>
                <w:rFonts w:ascii="Verdana" w:hAnsi="Verdana"/>
              </w:rPr>
              <w:t>для обеспечения</w:t>
            </w:r>
            <w:r w:rsidR="000A1317" w:rsidRPr="00DB1393">
              <w:rPr>
                <w:rFonts w:ascii="Verdana" w:hAnsi="Verdana"/>
              </w:rPr>
              <w:t xml:space="preserve"> исполнения Покупателем его обязанности по </w:t>
            </w:r>
            <w:r w:rsidR="00C84BE5" w:rsidRPr="00DB1393">
              <w:rPr>
                <w:rFonts w:ascii="Verdana" w:hAnsi="Verdana"/>
              </w:rPr>
              <w:t>оплате Объекта</w:t>
            </w:r>
            <w:r w:rsidR="000A1317" w:rsidRPr="00DB1393">
              <w:rPr>
                <w:rFonts w:ascii="Verdana" w:hAnsi="Verdana"/>
              </w:rPr>
              <w:t xml:space="preserve"> (п. 5 ст. 488 Гражданского кодекса Российской Федерации). При этом такой залог будет являться предшествующим залогом по отношению </w:t>
            </w:r>
            <w:r w:rsidR="00F07D0B" w:rsidRPr="00DB1393">
              <w:rPr>
                <w:rFonts w:ascii="Verdana" w:hAnsi="Verdana"/>
              </w:rPr>
              <w:t xml:space="preserve">к любому иному залогу, в случае если </w:t>
            </w:r>
            <w:r w:rsidR="00741F8F" w:rsidRPr="00DB1393">
              <w:rPr>
                <w:rFonts w:ascii="Verdana" w:hAnsi="Verdana"/>
              </w:rPr>
              <w:t>Объект станет или должен</w:t>
            </w:r>
            <w:r w:rsidR="00F07D0B" w:rsidRPr="00DB1393">
              <w:rPr>
                <w:rFonts w:ascii="Verdana" w:hAnsi="Verdana"/>
              </w:rPr>
              <w:t xml:space="preserve">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w:t>
            </w:r>
            <w:r w:rsidR="00741F8F" w:rsidRPr="00DB1393">
              <w:rPr>
                <w:rFonts w:ascii="Verdana" w:hAnsi="Verdana"/>
              </w:rPr>
              <w:t xml:space="preserve">стоимости Объекта </w:t>
            </w:r>
            <w:r w:rsidR="00F07D0B" w:rsidRPr="00DB1393">
              <w:rPr>
                <w:rFonts w:ascii="Verdana" w:hAnsi="Verdana"/>
              </w:rPr>
              <w:t>после удовлетворения требований Продавца</w:t>
            </w:r>
            <w:r w:rsidR="000A1317" w:rsidRPr="00DB1393">
              <w:rPr>
                <w:rFonts w:ascii="Verdana" w:hAnsi="Verdana"/>
              </w:rPr>
              <w:t>.</w:t>
            </w:r>
          </w:p>
          <w:p w:rsidR="00B5465D" w:rsidRPr="00DB1393" w:rsidRDefault="00B24417" w:rsidP="002D7E5D">
            <w:pPr>
              <w:pStyle w:val="a5"/>
              <w:numPr>
                <w:ilvl w:val="1"/>
                <w:numId w:val="1"/>
              </w:numPr>
              <w:tabs>
                <w:tab w:val="left" w:pos="709"/>
              </w:tabs>
              <w:ind w:left="0" w:firstLine="0"/>
              <w:jc w:val="both"/>
              <w:rPr>
                <w:rFonts w:ascii="Verdana" w:eastAsia="Calibri" w:hAnsi="Verdana"/>
                <w:color w:val="000000"/>
              </w:rPr>
            </w:pPr>
            <w:r w:rsidRPr="00DB1393">
              <w:rPr>
                <w:rFonts w:ascii="Verdana" w:hAnsi="Verdana"/>
              </w:rPr>
              <w:t xml:space="preserve">Покупатель обязуется </w:t>
            </w:r>
            <w:r w:rsidRPr="00DB1393">
              <w:rPr>
                <w:rFonts w:ascii="Verdana" w:eastAsia="Calibri" w:hAnsi="Verdana"/>
                <w:color w:val="000000"/>
              </w:rPr>
              <w:t xml:space="preserve">не производить без </w:t>
            </w:r>
            <w:r w:rsidR="00B4659A" w:rsidRPr="00DB1393">
              <w:rPr>
                <w:rFonts w:ascii="Verdana" w:eastAsia="Calibri" w:hAnsi="Verdana"/>
                <w:color w:val="000000"/>
              </w:rPr>
              <w:t xml:space="preserve">письменного </w:t>
            </w:r>
            <w:r w:rsidRPr="00DB1393">
              <w:rPr>
                <w:rFonts w:ascii="Verdana" w:eastAsia="Calibri" w:hAnsi="Verdana"/>
                <w:color w:val="000000"/>
              </w:rPr>
              <w:t>согласия Продавца</w:t>
            </w:r>
            <w:r w:rsidRPr="00DB1393">
              <w:rPr>
                <w:rFonts w:ascii="Verdana" w:eastAsia="Calibri" w:hAnsi="Verdana"/>
                <w:color w:val="000000"/>
                <w:sz w:val="16"/>
                <w:szCs w:val="16"/>
              </w:rPr>
              <w:t xml:space="preserve"> </w:t>
            </w:r>
            <w:r w:rsidRPr="00DB1393">
              <w:rPr>
                <w:rFonts w:ascii="Verdana" w:hAnsi="Verdana"/>
              </w:rPr>
              <w:t>никаких</w:t>
            </w:r>
            <w:r w:rsidRPr="00DB1393">
              <w:rPr>
                <w:rFonts w:ascii="Verdana" w:eastAsia="Calibri" w:hAnsi="Verdana"/>
                <w:color w:val="000000"/>
              </w:rPr>
              <w:t xml:space="preserve"> действий, ведущих к</w:t>
            </w:r>
            <w:r w:rsidR="00741F8F" w:rsidRPr="00DB1393">
              <w:rPr>
                <w:rFonts w:ascii="Verdana" w:eastAsia="Calibri" w:hAnsi="Verdana"/>
                <w:color w:val="000000"/>
              </w:rPr>
              <w:t xml:space="preserve"> изменению Объектов 1-4</w:t>
            </w:r>
            <w:r w:rsidRPr="00DB1393">
              <w:rPr>
                <w:rFonts w:ascii="Verdana" w:eastAsia="Calibri" w:hAnsi="Verdana"/>
                <w:color w:val="000000"/>
              </w:rPr>
              <w:t xml:space="preserve"> (ремонт, перепланировка, реконструкция и т.п.) </w:t>
            </w:r>
            <w:r w:rsidR="00B272CF" w:rsidRPr="00DB1393">
              <w:rPr>
                <w:rFonts w:ascii="Verdana" w:eastAsia="Calibri" w:hAnsi="Verdana"/>
                <w:color w:val="000000"/>
              </w:rPr>
              <w:t xml:space="preserve">до даты </w:t>
            </w:r>
            <w:r w:rsidR="00B4659A" w:rsidRPr="00DB1393">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00B4659A" w:rsidRPr="00DB1393">
              <w:rPr>
                <w:rFonts w:ascii="Verdana" w:eastAsia="Calibri" w:hAnsi="Verdana"/>
                <w:color w:val="000000"/>
              </w:rPr>
              <w:t>.</w:t>
            </w:r>
          </w:p>
          <w:p w:rsidR="000A1317" w:rsidRPr="00DB1393" w:rsidRDefault="000A1317" w:rsidP="002D7E5D">
            <w:pPr>
              <w:pStyle w:val="a5"/>
              <w:numPr>
                <w:ilvl w:val="1"/>
                <w:numId w:val="1"/>
              </w:numPr>
              <w:tabs>
                <w:tab w:val="left" w:pos="709"/>
              </w:tabs>
              <w:ind w:left="0" w:firstLine="0"/>
              <w:jc w:val="both"/>
              <w:rPr>
                <w:rFonts w:ascii="Verdana" w:hAnsi="Verdana"/>
              </w:rPr>
            </w:pPr>
            <w:r w:rsidRPr="00DB1393">
              <w:rPr>
                <w:rFonts w:ascii="Verdana" w:hAnsi="Verdana"/>
              </w:rPr>
              <w:t>Продавец обязуется совместно с Покупателем осуществить действия, необходимые для снятия обременения</w:t>
            </w:r>
            <w:r w:rsidR="002032A1" w:rsidRPr="00DB1393">
              <w:rPr>
                <w:rFonts w:ascii="Verdana" w:hAnsi="Verdana"/>
              </w:rPr>
              <w:t xml:space="preserve"> Объекта</w:t>
            </w:r>
            <w:r w:rsidRPr="00DB1393">
              <w:rPr>
                <w:rFonts w:ascii="Verdana" w:hAnsi="Verdana"/>
              </w:rPr>
              <w:t>, возникшего в соответствии с п. 2.</w:t>
            </w:r>
            <w:r w:rsidR="00B4659A" w:rsidRPr="00DB1393">
              <w:rPr>
                <w:rFonts w:ascii="Verdana" w:hAnsi="Verdana"/>
              </w:rPr>
              <w:t>8</w:t>
            </w:r>
            <w:r w:rsidRPr="00DB1393">
              <w:rPr>
                <w:rFonts w:ascii="Verdana" w:hAnsi="Verdana"/>
              </w:rPr>
              <w:t xml:space="preserve"> </w:t>
            </w:r>
            <w:r w:rsidR="00CB783A" w:rsidRPr="00DB1393">
              <w:rPr>
                <w:rFonts w:ascii="Verdana" w:hAnsi="Verdana"/>
              </w:rPr>
              <w:t>Договора</w:t>
            </w:r>
            <w:r w:rsidRPr="00DB1393">
              <w:rPr>
                <w:rFonts w:ascii="Verdana" w:hAnsi="Verdana"/>
              </w:rPr>
              <w:t xml:space="preserve">, в течение </w:t>
            </w:r>
            <w:r w:rsidRPr="00DB1393">
              <w:rPr>
                <w:rFonts w:ascii="Verdana" w:hAnsi="Verdana"/>
                <w:i/>
                <w:color w:val="0070C0"/>
              </w:rPr>
              <w:t>10 (десяти)</w:t>
            </w:r>
            <w:r w:rsidRPr="00DB1393">
              <w:rPr>
                <w:rFonts w:ascii="Verdana" w:hAnsi="Verdana"/>
                <w:color w:val="0070C0"/>
              </w:rPr>
              <w:t xml:space="preserve"> </w:t>
            </w:r>
            <w:r w:rsidRPr="00DB1393">
              <w:rPr>
                <w:rFonts w:ascii="Verdana" w:hAnsi="Verdana"/>
              </w:rPr>
              <w:t xml:space="preserve">рабочих дней с </w:t>
            </w:r>
            <w:r w:rsidR="00B4659A" w:rsidRPr="00DB1393">
              <w:rPr>
                <w:rFonts w:ascii="Verdana" w:eastAsia="Calibri" w:hAnsi="Verdana"/>
                <w:color w:val="000000"/>
              </w:rPr>
              <w:t xml:space="preserve">даты </w:t>
            </w:r>
            <w:r w:rsidR="00B4659A" w:rsidRPr="00DB1393">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DB1393">
              <w:rPr>
                <w:rFonts w:ascii="Verdana" w:hAnsi="Verdana"/>
              </w:rPr>
              <w:t>.</w:t>
            </w:r>
          </w:p>
          <w:p w:rsidR="000A1317" w:rsidRPr="00DB1393"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DB1393" w:rsidTr="00921B0E">
        <w:tc>
          <w:tcPr>
            <w:tcW w:w="2586" w:type="dxa"/>
            <w:shd w:val="clear" w:color="auto" w:fill="auto"/>
          </w:tcPr>
          <w:p w:rsidR="00CE4699" w:rsidRPr="00DB1393"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DB1393">
              <w:rPr>
                <w:rFonts w:ascii="Verdana" w:eastAsia="Times New Roman" w:hAnsi="Verdana" w:cs="Times New Roman"/>
                <w:i/>
                <w:color w:val="FF0000"/>
                <w:sz w:val="20"/>
                <w:szCs w:val="20"/>
                <w:lang w:eastAsia="ru-RU"/>
              </w:rPr>
              <w:t xml:space="preserve">Вариант 2 </w:t>
            </w:r>
          </w:p>
          <w:p w:rsidR="00C55B7E" w:rsidRPr="00DB1393" w:rsidRDefault="00C55B7E" w:rsidP="00C55B7E">
            <w:pPr>
              <w:pStyle w:val="a5"/>
              <w:jc w:val="right"/>
              <w:rPr>
                <w:rFonts w:ascii="Verdana" w:hAnsi="Verdana"/>
                <w:i/>
                <w:color w:val="FF0000"/>
              </w:rPr>
            </w:pPr>
            <w:r w:rsidRPr="00DB1393">
              <w:rPr>
                <w:rFonts w:ascii="Verdana" w:hAnsi="Verdana"/>
                <w:i/>
                <w:color w:val="FF0000"/>
              </w:rPr>
              <w:t>Залог не устанавливается (</w:t>
            </w:r>
            <w:r w:rsidR="00370031" w:rsidRPr="00DB1393">
              <w:rPr>
                <w:rFonts w:ascii="Verdana" w:hAnsi="Verdana"/>
                <w:i/>
                <w:color w:val="FF0000"/>
              </w:rPr>
              <w:t>в случае полной предварительной оплаты</w:t>
            </w:r>
            <w:r w:rsidR="00072336" w:rsidRPr="00DB1393">
              <w:rPr>
                <w:rFonts w:ascii="Verdana" w:hAnsi="Verdana"/>
                <w:i/>
                <w:color w:val="FF0000"/>
              </w:rPr>
              <w:t>)</w:t>
            </w:r>
            <w:r w:rsidRPr="00DB1393">
              <w:rPr>
                <w:rFonts w:ascii="Verdana" w:hAnsi="Verdana"/>
                <w:i/>
                <w:color w:val="FF0000"/>
              </w:rPr>
              <w:t xml:space="preserve">  </w:t>
            </w:r>
          </w:p>
          <w:p w:rsidR="000A1317" w:rsidRPr="00DB1393"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rsidR="000A1317" w:rsidRPr="00DB1393" w:rsidRDefault="008F55DE" w:rsidP="00187332">
            <w:pPr>
              <w:spacing w:after="0" w:line="240" w:lineRule="auto"/>
              <w:jc w:val="both"/>
              <w:rPr>
                <w:rFonts w:ascii="Verdana" w:eastAsia="Times New Roman" w:hAnsi="Verdana" w:cs="Times New Roman"/>
                <w:sz w:val="20"/>
                <w:szCs w:val="20"/>
                <w:lang w:eastAsia="ru-RU"/>
              </w:rPr>
            </w:pPr>
            <w:r w:rsidRPr="00DB1393">
              <w:rPr>
                <w:rFonts w:ascii="Verdana" w:eastAsia="Times New Roman" w:hAnsi="Verdana" w:cs="Times New Roman"/>
                <w:sz w:val="20"/>
                <w:szCs w:val="20"/>
                <w:lang w:eastAsia="ru-RU"/>
              </w:rPr>
              <w:t>2.</w:t>
            </w:r>
            <w:r w:rsidR="00187332" w:rsidRPr="00DB1393">
              <w:rPr>
                <w:rFonts w:ascii="Verdana" w:eastAsia="Times New Roman" w:hAnsi="Verdana" w:cs="Times New Roman"/>
                <w:sz w:val="20"/>
                <w:szCs w:val="20"/>
                <w:lang w:eastAsia="ru-RU"/>
              </w:rPr>
              <w:t>8</w:t>
            </w:r>
            <w:r w:rsidR="00B5465D" w:rsidRPr="00DB1393">
              <w:rPr>
                <w:rFonts w:ascii="Verdana" w:eastAsia="Times New Roman" w:hAnsi="Verdana" w:cs="Times New Roman"/>
                <w:sz w:val="20"/>
                <w:szCs w:val="20"/>
                <w:lang w:eastAsia="ru-RU"/>
              </w:rPr>
              <w:t xml:space="preserve">. </w:t>
            </w:r>
            <w:r w:rsidR="002032A1" w:rsidRPr="00DB1393">
              <w:rPr>
                <w:rFonts w:ascii="Verdana" w:eastAsia="Times New Roman" w:hAnsi="Verdana" w:cs="Times New Roman"/>
                <w:sz w:val="20"/>
                <w:szCs w:val="20"/>
                <w:lang w:eastAsia="ru-RU"/>
              </w:rPr>
              <w:t>Объект</w:t>
            </w:r>
            <w:r w:rsidR="00C06D1F" w:rsidRPr="00DB1393">
              <w:rPr>
                <w:rFonts w:ascii="Verdana" w:eastAsia="Times New Roman" w:hAnsi="Verdana" w:cs="Times New Roman"/>
                <w:sz w:val="20"/>
                <w:szCs w:val="20"/>
                <w:lang w:eastAsia="ru-RU"/>
              </w:rPr>
              <w:t xml:space="preserve"> признается</w:t>
            </w:r>
            <w:r w:rsidR="00EE2D82" w:rsidRPr="00DB1393">
              <w:rPr>
                <w:rFonts w:ascii="Verdana" w:eastAsia="Times New Roman" w:hAnsi="Verdana" w:cs="Times New Roman"/>
                <w:sz w:val="20"/>
                <w:szCs w:val="20"/>
                <w:lang w:eastAsia="ru-RU"/>
              </w:rPr>
              <w:t xml:space="preserve"> не</w:t>
            </w:r>
            <w:r w:rsidR="000A1317" w:rsidRPr="00DB1393">
              <w:rPr>
                <w:rFonts w:ascii="Verdana" w:eastAsia="Times New Roman" w:hAnsi="Verdana" w:cs="Times New Roman"/>
                <w:sz w:val="20"/>
                <w:szCs w:val="20"/>
                <w:lang w:eastAsia="ru-RU"/>
              </w:rPr>
              <w:t xml:space="preserve"> находящимся в залоге у Продавца </w:t>
            </w:r>
            <w:r w:rsidR="00C06D1F" w:rsidRPr="00DB1393">
              <w:rPr>
                <w:rFonts w:ascii="Verdana" w:eastAsia="Times New Roman" w:hAnsi="Verdana" w:cs="Times New Roman"/>
                <w:sz w:val="20"/>
                <w:szCs w:val="20"/>
                <w:lang w:eastAsia="ru-RU"/>
              </w:rPr>
              <w:t>для обеспечения</w:t>
            </w:r>
            <w:r w:rsidR="000A1317" w:rsidRPr="00DB1393">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DB1393">
              <w:rPr>
                <w:rFonts w:ascii="Verdana" w:eastAsia="Times New Roman" w:hAnsi="Verdana" w:cs="Times New Roman"/>
                <w:sz w:val="20"/>
                <w:szCs w:val="20"/>
                <w:lang w:eastAsia="ru-RU"/>
              </w:rPr>
              <w:t>ц</w:t>
            </w:r>
            <w:r w:rsidR="002032A1" w:rsidRPr="00DB1393">
              <w:rPr>
                <w:rFonts w:ascii="Verdana" w:eastAsia="Times New Roman" w:hAnsi="Verdana" w:cs="Times New Roman"/>
                <w:sz w:val="20"/>
                <w:szCs w:val="20"/>
                <w:lang w:eastAsia="ru-RU"/>
              </w:rPr>
              <w:t>ены Объекта</w:t>
            </w:r>
            <w:r w:rsidR="000A1317" w:rsidRPr="00DB1393">
              <w:rPr>
                <w:rFonts w:ascii="Verdana" w:eastAsia="Times New Roman" w:hAnsi="Verdana" w:cs="Times New Roman"/>
                <w:sz w:val="20"/>
                <w:szCs w:val="20"/>
                <w:lang w:eastAsia="ru-RU"/>
              </w:rPr>
              <w:t xml:space="preserve"> (п. 5 ст. 488 Гражданского кодекса Российской Федерации). </w:t>
            </w:r>
          </w:p>
        </w:tc>
      </w:tr>
    </w:tbl>
    <w:p w:rsidR="008A1B72" w:rsidRPr="00DB1393"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rsidR="00A24C91" w:rsidRPr="00DB1393" w:rsidRDefault="00A24C91" w:rsidP="00662D5F">
      <w:pPr>
        <w:pStyle w:val="a5"/>
        <w:numPr>
          <w:ilvl w:val="0"/>
          <w:numId w:val="1"/>
        </w:numPr>
        <w:ind w:left="0" w:firstLine="0"/>
        <w:jc w:val="center"/>
        <w:rPr>
          <w:rFonts w:ascii="Verdana" w:hAnsi="Verdana"/>
          <w:b/>
        </w:rPr>
      </w:pPr>
      <w:r w:rsidRPr="00DB1393">
        <w:rPr>
          <w:rFonts w:ascii="Verdana" w:hAnsi="Verdana"/>
          <w:b/>
          <w:color w:val="000000" w:themeColor="text1"/>
        </w:rPr>
        <w:t>ПЕРЕДАЧА</w:t>
      </w:r>
      <w:r w:rsidRPr="00DB1393">
        <w:rPr>
          <w:rFonts w:ascii="Verdana" w:hAnsi="Verdana"/>
          <w:b/>
        </w:rPr>
        <w:t xml:space="preserve"> ИМУЩЕСТВА</w:t>
      </w:r>
    </w:p>
    <w:p w:rsidR="00A24C91" w:rsidRPr="00DB1393" w:rsidRDefault="00A24C91" w:rsidP="00F56FF3">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rsidR="00921B0E" w:rsidRPr="00DB1393" w:rsidRDefault="002032A1" w:rsidP="004A424B">
      <w:pPr>
        <w:pStyle w:val="a5"/>
        <w:numPr>
          <w:ilvl w:val="1"/>
          <w:numId w:val="1"/>
        </w:numPr>
        <w:tabs>
          <w:tab w:val="left" w:pos="1134"/>
        </w:tabs>
        <w:ind w:left="0" w:firstLine="567"/>
        <w:jc w:val="both"/>
        <w:rPr>
          <w:rFonts w:ascii="Verdana" w:hAnsi="Verdana"/>
        </w:rPr>
      </w:pPr>
      <w:r w:rsidRPr="00DB1393">
        <w:rPr>
          <w:rFonts w:ascii="Verdana" w:hAnsi="Verdana"/>
        </w:rPr>
        <w:t>Объект</w:t>
      </w:r>
      <w:r w:rsidR="00A24C91" w:rsidRPr="00DB1393">
        <w:rPr>
          <w:rFonts w:ascii="Verdana" w:hAnsi="Verdana"/>
        </w:rPr>
        <w:t xml:space="preserve"> передается Продавцом</w:t>
      </w:r>
      <w:r w:rsidR="00F24CF0" w:rsidRPr="00DB1393">
        <w:rPr>
          <w:rFonts w:ascii="Verdana" w:hAnsi="Verdana"/>
        </w:rPr>
        <w:t xml:space="preserve"> и принимается</w:t>
      </w:r>
      <w:r w:rsidR="00A24C91" w:rsidRPr="00DB1393">
        <w:rPr>
          <w:rFonts w:ascii="Verdana" w:hAnsi="Verdana"/>
        </w:rPr>
        <w:t xml:space="preserve"> Покупател</w:t>
      </w:r>
      <w:r w:rsidR="00F24CF0" w:rsidRPr="00DB1393">
        <w:rPr>
          <w:rFonts w:ascii="Verdana" w:hAnsi="Verdana"/>
        </w:rPr>
        <w:t>ем</w:t>
      </w:r>
      <w:r w:rsidR="00A24C91" w:rsidRPr="00DB1393">
        <w:rPr>
          <w:rFonts w:ascii="Verdana" w:hAnsi="Verdana"/>
        </w:rPr>
        <w:t xml:space="preserve"> по </w:t>
      </w:r>
      <w:r w:rsidR="00506A11" w:rsidRPr="00DB1393">
        <w:rPr>
          <w:rFonts w:ascii="Verdana" w:hAnsi="Verdana"/>
        </w:rPr>
        <w:t>а</w:t>
      </w:r>
      <w:r w:rsidR="00A24C91" w:rsidRPr="00DB1393">
        <w:rPr>
          <w:rFonts w:ascii="Verdana" w:hAnsi="Verdana"/>
        </w:rPr>
        <w:t>кту приема-передачи</w:t>
      </w:r>
      <w:r w:rsidR="00694982" w:rsidRPr="00DB1393">
        <w:rPr>
          <w:rFonts w:ascii="Verdana" w:hAnsi="Verdana"/>
        </w:rPr>
        <w:t xml:space="preserve"> (по форме Приложения</w:t>
      </w:r>
      <w:r w:rsidR="00473672" w:rsidRPr="00DB1393">
        <w:rPr>
          <w:rFonts w:ascii="Verdana" w:hAnsi="Verdana"/>
        </w:rPr>
        <w:t xml:space="preserve"> №2</w:t>
      </w:r>
      <w:r w:rsidR="00764281" w:rsidRPr="00DB1393">
        <w:rPr>
          <w:rFonts w:ascii="Verdana" w:hAnsi="Verdana"/>
        </w:rPr>
        <w:t xml:space="preserve"> </w:t>
      </w:r>
      <w:r w:rsidR="00694982" w:rsidRPr="00DB1393">
        <w:rPr>
          <w:rFonts w:ascii="Verdana" w:hAnsi="Verdana"/>
        </w:rPr>
        <w:t>к Договору</w:t>
      </w:r>
      <w:r w:rsidR="000F3D1D" w:rsidRPr="00DB1393">
        <w:rPr>
          <w:rFonts w:ascii="Verdana" w:hAnsi="Verdana"/>
        </w:rPr>
        <w:t xml:space="preserve"> – далее </w:t>
      </w:r>
      <w:r w:rsidR="00B272CF" w:rsidRPr="00DB1393">
        <w:rPr>
          <w:rFonts w:ascii="Verdana" w:hAnsi="Verdana"/>
        </w:rPr>
        <w:t>«</w:t>
      </w:r>
      <w:r w:rsidR="000F3D1D" w:rsidRPr="00DB1393">
        <w:rPr>
          <w:rFonts w:ascii="Verdana" w:hAnsi="Verdana"/>
        </w:rPr>
        <w:t>Акт приема-передачи</w:t>
      </w:r>
      <w:r w:rsidR="00B272CF" w:rsidRPr="00DB1393">
        <w:rPr>
          <w:rFonts w:ascii="Verdana" w:hAnsi="Verdana"/>
        </w:rPr>
        <w:t>»</w:t>
      </w:r>
      <w:r w:rsidR="00694982" w:rsidRPr="00DB1393">
        <w:rPr>
          <w:rFonts w:ascii="Verdana" w:hAnsi="Verdana"/>
        </w:rPr>
        <w:t>)</w:t>
      </w:r>
      <w:r w:rsidR="00A24C91" w:rsidRPr="00DB1393">
        <w:rPr>
          <w:rFonts w:ascii="Verdana" w:hAnsi="Verdana"/>
        </w:rPr>
        <w:t xml:space="preserve">, который подписывается Сторонами в срок </w:t>
      </w:r>
      <w:r w:rsidR="002C1077" w:rsidRPr="00DB1393">
        <w:rPr>
          <w:rFonts w:ascii="Verdana" w:hAnsi="Verdana"/>
        </w:rPr>
        <w:t xml:space="preserve">не позднее </w:t>
      </w:r>
      <w:r w:rsidR="001328BC" w:rsidRPr="00DB1393">
        <w:rPr>
          <w:rFonts w:ascii="Verdana" w:hAnsi="Verdana"/>
        </w:rPr>
        <w:t>1</w:t>
      </w:r>
      <w:r w:rsidR="002C1077" w:rsidRPr="00DB1393">
        <w:rPr>
          <w:rFonts w:ascii="Verdana" w:hAnsi="Verdana"/>
        </w:rPr>
        <w:t xml:space="preserve"> (</w:t>
      </w:r>
      <w:r w:rsidR="00B272CF" w:rsidRPr="00DB1393">
        <w:rPr>
          <w:rFonts w:ascii="Verdana" w:hAnsi="Verdana"/>
        </w:rPr>
        <w:t>О</w:t>
      </w:r>
      <w:r w:rsidR="001328BC" w:rsidRPr="00DB1393">
        <w:rPr>
          <w:rFonts w:ascii="Verdana" w:hAnsi="Verdana"/>
        </w:rPr>
        <w:t>дного</w:t>
      </w:r>
      <w:r w:rsidR="002C1077" w:rsidRPr="00DB1393">
        <w:rPr>
          <w:rFonts w:ascii="Verdana" w:hAnsi="Verdana"/>
        </w:rPr>
        <w:t>)</w:t>
      </w:r>
      <w:r w:rsidR="00514071" w:rsidRPr="00DB1393">
        <w:rPr>
          <w:rFonts w:ascii="Verdana" w:hAnsi="Verdana"/>
          <w:i/>
        </w:rPr>
        <w:t xml:space="preserve"> </w:t>
      </w:r>
      <w:r w:rsidR="00886F58" w:rsidRPr="00DB1393">
        <w:rPr>
          <w:rFonts w:ascii="Verdana" w:hAnsi="Verdana"/>
        </w:rPr>
        <w:t>рабоч</w:t>
      </w:r>
      <w:r w:rsidR="001328BC" w:rsidRPr="00DB1393">
        <w:rPr>
          <w:rFonts w:ascii="Verdana" w:hAnsi="Verdana"/>
        </w:rPr>
        <w:t>его</w:t>
      </w:r>
      <w:r w:rsidR="00886F58" w:rsidRPr="00DB1393">
        <w:rPr>
          <w:rFonts w:ascii="Verdana" w:hAnsi="Verdana"/>
        </w:rPr>
        <w:t xml:space="preserve"> дн</w:t>
      </w:r>
      <w:r w:rsidR="001328BC" w:rsidRPr="00DB1393">
        <w:rPr>
          <w:rFonts w:ascii="Verdana" w:hAnsi="Verdana"/>
        </w:rPr>
        <w:t>я</w:t>
      </w:r>
      <w:r w:rsidR="00886F58" w:rsidRPr="00DB1393">
        <w:rPr>
          <w:rFonts w:ascii="Verdana" w:hAnsi="Verdana"/>
        </w:rPr>
        <w:t xml:space="preserve"> с даты государственной регистрации перехода</w:t>
      </w:r>
      <w:r w:rsidR="00886F58" w:rsidRPr="00DB1393">
        <w:rPr>
          <w:rFonts w:ascii="Verdana" w:hAnsi="Verdana"/>
          <w:color w:val="000000"/>
        </w:rPr>
        <w:t xml:space="preserve"> права собственности на </w:t>
      </w:r>
      <w:r w:rsidR="00C84BE5" w:rsidRPr="00DB1393">
        <w:rPr>
          <w:rFonts w:ascii="Verdana" w:hAnsi="Verdana"/>
          <w:color w:val="000000"/>
        </w:rPr>
        <w:t xml:space="preserve"> Объект </w:t>
      </w:r>
      <w:r w:rsidR="00886F58" w:rsidRPr="00DB1393">
        <w:rPr>
          <w:rFonts w:ascii="Verdana" w:hAnsi="Verdana"/>
          <w:color w:val="000000"/>
        </w:rPr>
        <w:t>к Покупателю.</w:t>
      </w:r>
    </w:p>
    <w:p w:rsidR="00A24C91" w:rsidRPr="00DB1393" w:rsidRDefault="00A24C91" w:rsidP="004A424B">
      <w:pPr>
        <w:pStyle w:val="a5"/>
        <w:numPr>
          <w:ilvl w:val="1"/>
          <w:numId w:val="1"/>
        </w:numPr>
        <w:tabs>
          <w:tab w:val="left" w:pos="1134"/>
        </w:tabs>
        <w:ind w:left="0" w:firstLine="567"/>
        <w:jc w:val="both"/>
        <w:rPr>
          <w:rFonts w:ascii="Verdana" w:hAnsi="Verdana"/>
        </w:rPr>
      </w:pPr>
      <w:r w:rsidRPr="00DB1393">
        <w:rPr>
          <w:rFonts w:ascii="Verdana" w:hAnsi="Verdana"/>
        </w:rPr>
        <w:t xml:space="preserve">В случае расторжения </w:t>
      </w:r>
      <w:r w:rsidR="000927FB" w:rsidRPr="00DB1393">
        <w:rPr>
          <w:rFonts w:ascii="Verdana" w:hAnsi="Verdana"/>
        </w:rPr>
        <w:t>Д</w:t>
      </w:r>
      <w:r w:rsidRPr="00DB1393">
        <w:rPr>
          <w:rFonts w:ascii="Verdana" w:hAnsi="Verdana"/>
        </w:rPr>
        <w:t xml:space="preserve">оговора по каким-либо причинам, Покупатель обязан вернуть </w:t>
      </w:r>
      <w:r w:rsidR="002032A1" w:rsidRPr="00DB1393">
        <w:rPr>
          <w:rFonts w:ascii="Verdana" w:hAnsi="Verdana"/>
        </w:rPr>
        <w:t xml:space="preserve">Объект </w:t>
      </w:r>
      <w:r w:rsidRPr="00DB1393">
        <w:rPr>
          <w:rFonts w:ascii="Verdana" w:hAnsi="Verdana"/>
        </w:rPr>
        <w:t>Продавцу в состоянии, зафиксированном в Акте приема-передачи.</w:t>
      </w:r>
      <w:r w:rsidR="0029097E" w:rsidRPr="00DB1393">
        <w:rPr>
          <w:rFonts w:ascii="Verdana" w:hAnsi="Verdana"/>
        </w:rPr>
        <w:t xml:space="preserve"> </w:t>
      </w:r>
    </w:p>
    <w:p w:rsidR="00A24C91" w:rsidRPr="00DB1393" w:rsidRDefault="00A24C91" w:rsidP="004A424B">
      <w:pPr>
        <w:pStyle w:val="a5"/>
        <w:numPr>
          <w:ilvl w:val="1"/>
          <w:numId w:val="1"/>
        </w:numPr>
        <w:tabs>
          <w:tab w:val="left" w:pos="1134"/>
        </w:tabs>
        <w:ind w:left="0" w:firstLine="567"/>
        <w:jc w:val="both"/>
        <w:rPr>
          <w:rFonts w:ascii="Verdana" w:hAnsi="Verdana"/>
        </w:rPr>
      </w:pPr>
      <w:r w:rsidRPr="00DB1393">
        <w:rPr>
          <w:rFonts w:ascii="Verdana" w:hAnsi="Verdana"/>
        </w:rPr>
        <w:t xml:space="preserve">Обязательство Продавца передать </w:t>
      </w:r>
      <w:r w:rsidR="00C84BE5" w:rsidRPr="00DB1393">
        <w:rPr>
          <w:rFonts w:ascii="Verdana" w:hAnsi="Verdana"/>
        </w:rPr>
        <w:t xml:space="preserve">Объект </w:t>
      </w:r>
      <w:r w:rsidR="00301273" w:rsidRPr="00DB1393">
        <w:rPr>
          <w:rFonts w:ascii="Verdana" w:hAnsi="Verdana"/>
        </w:rPr>
        <w:t>считается исполненным в дату</w:t>
      </w:r>
      <w:r w:rsidRPr="00DB1393">
        <w:rPr>
          <w:rFonts w:ascii="Verdana" w:hAnsi="Verdana"/>
        </w:rPr>
        <w:t xml:space="preserve"> подписания Сторонами Акта приема-передачи.</w:t>
      </w:r>
    </w:p>
    <w:p w:rsidR="008749A5" w:rsidRPr="00DB1393"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rsidR="00CE777E" w:rsidRPr="00DB1393" w:rsidRDefault="00CE777E" w:rsidP="00662D5F">
      <w:pPr>
        <w:pStyle w:val="a5"/>
        <w:numPr>
          <w:ilvl w:val="0"/>
          <w:numId w:val="1"/>
        </w:numPr>
        <w:ind w:left="0" w:firstLine="0"/>
        <w:jc w:val="center"/>
        <w:rPr>
          <w:rFonts w:ascii="Verdana" w:hAnsi="Verdana"/>
          <w:b/>
        </w:rPr>
      </w:pPr>
      <w:r w:rsidRPr="00DB1393">
        <w:rPr>
          <w:rFonts w:ascii="Verdana" w:hAnsi="Verdana"/>
          <w:b/>
          <w:color w:val="000000" w:themeColor="text1"/>
        </w:rPr>
        <w:t>ПРАВА</w:t>
      </w:r>
      <w:r w:rsidRPr="00DB1393">
        <w:rPr>
          <w:rFonts w:ascii="Verdana" w:hAnsi="Verdana"/>
          <w:b/>
        </w:rPr>
        <w:t xml:space="preserve"> И ОБЯЗАННОСТИ СТОРОН</w:t>
      </w:r>
    </w:p>
    <w:p w:rsidR="00CE777E" w:rsidRPr="00DB1393"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rsidR="00CE777E" w:rsidRPr="00DB1393" w:rsidRDefault="00CE777E" w:rsidP="004A424B">
      <w:pPr>
        <w:pStyle w:val="a5"/>
        <w:numPr>
          <w:ilvl w:val="1"/>
          <w:numId w:val="1"/>
        </w:numPr>
        <w:tabs>
          <w:tab w:val="left" w:pos="1276"/>
        </w:tabs>
        <w:ind w:left="0" w:firstLine="567"/>
        <w:jc w:val="both"/>
        <w:rPr>
          <w:rFonts w:ascii="Verdana" w:hAnsi="Verdana"/>
        </w:rPr>
      </w:pPr>
      <w:r w:rsidRPr="00DB1393">
        <w:rPr>
          <w:rFonts w:ascii="Verdana" w:hAnsi="Verdana"/>
          <w:color w:val="000000" w:themeColor="text1"/>
        </w:rPr>
        <w:t>Продавец</w:t>
      </w:r>
      <w:r w:rsidRPr="00DB1393">
        <w:rPr>
          <w:rFonts w:ascii="Verdana" w:hAnsi="Verdana"/>
        </w:rPr>
        <w:t xml:space="preserve"> обязан:</w:t>
      </w:r>
    </w:p>
    <w:p w:rsidR="00CE777E" w:rsidRPr="00DB1393" w:rsidRDefault="00CE777E" w:rsidP="004A424B">
      <w:pPr>
        <w:pStyle w:val="a5"/>
        <w:numPr>
          <w:ilvl w:val="2"/>
          <w:numId w:val="1"/>
        </w:numPr>
        <w:tabs>
          <w:tab w:val="left" w:pos="1276"/>
        </w:tabs>
        <w:ind w:left="0" w:firstLine="567"/>
        <w:jc w:val="both"/>
        <w:rPr>
          <w:rFonts w:ascii="Verdana" w:hAnsi="Verdana"/>
        </w:rPr>
      </w:pPr>
      <w:r w:rsidRPr="00DB1393">
        <w:rPr>
          <w:rFonts w:ascii="Verdana" w:hAnsi="Verdana"/>
        </w:rPr>
        <w:t xml:space="preserve">Передать Покупателю </w:t>
      </w:r>
      <w:r w:rsidR="002032A1" w:rsidRPr="00DB1393">
        <w:rPr>
          <w:rFonts w:ascii="Verdana" w:hAnsi="Verdana"/>
        </w:rPr>
        <w:t>Объект</w:t>
      </w:r>
      <w:r w:rsidR="00B272CF" w:rsidRPr="00DB1393">
        <w:rPr>
          <w:rFonts w:ascii="Verdana" w:hAnsi="Verdana"/>
        </w:rPr>
        <w:t xml:space="preserve"> по Акту приема-передачи в срок</w:t>
      </w:r>
      <w:r w:rsidR="002032A1" w:rsidRPr="00DB1393">
        <w:rPr>
          <w:rFonts w:ascii="Verdana" w:hAnsi="Verdana"/>
        </w:rPr>
        <w:t xml:space="preserve">, </w:t>
      </w:r>
      <w:r w:rsidR="00B272CF" w:rsidRPr="00DB1393">
        <w:rPr>
          <w:rFonts w:ascii="Verdana" w:hAnsi="Verdana"/>
        </w:rPr>
        <w:t xml:space="preserve">установленный </w:t>
      </w:r>
      <w:r w:rsidRPr="00DB1393">
        <w:rPr>
          <w:rFonts w:ascii="Verdana" w:hAnsi="Verdana"/>
        </w:rPr>
        <w:t xml:space="preserve">в п. </w:t>
      </w:r>
      <w:r w:rsidR="00B272CF" w:rsidRPr="00DB1393">
        <w:rPr>
          <w:rFonts w:ascii="Verdana" w:hAnsi="Verdana"/>
        </w:rPr>
        <w:t>3</w:t>
      </w:r>
      <w:r w:rsidRPr="00DB1393">
        <w:rPr>
          <w:rFonts w:ascii="Verdana" w:hAnsi="Verdana"/>
        </w:rPr>
        <w:t>.1 Договора.</w:t>
      </w:r>
    </w:p>
    <w:p w:rsidR="00506A11" w:rsidRPr="00DB1393" w:rsidRDefault="00506A11" w:rsidP="00431C0C">
      <w:pPr>
        <w:pStyle w:val="a5"/>
        <w:numPr>
          <w:ilvl w:val="2"/>
          <w:numId w:val="1"/>
        </w:numPr>
        <w:tabs>
          <w:tab w:val="left" w:pos="1276"/>
        </w:tabs>
        <w:ind w:left="0" w:firstLine="567"/>
        <w:jc w:val="both"/>
        <w:rPr>
          <w:rFonts w:ascii="Verdana" w:hAnsi="Verdana"/>
        </w:rPr>
      </w:pPr>
      <w:r w:rsidRPr="00DB1393">
        <w:rPr>
          <w:rFonts w:ascii="Verdana" w:hAnsi="Verdana"/>
          <w:color w:val="000000" w:themeColor="text1"/>
        </w:rPr>
        <w:t>До даты государственной регистрации перехода права собственности на Объект к Покупателю нести расходы по содержанию и эксплуатации Объекта, а также риск случайной гибели или повреждения Объекта.</w:t>
      </w:r>
    </w:p>
    <w:p w:rsidR="00211F7A" w:rsidRPr="00DB1393" w:rsidRDefault="00B13C17" w:rsidP="00431C0C">
      <w:pPr>
        <w:widowControl w:val="0"/>
        <w:shd w:val="clear" w:color="auto" w:fill="FFFFFF"/>
        <w:tabs>
          <w:tab w:val="left" w:pos="1276"/>
        </w:tabs>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DB1393">
        <w:rPr>
          <w:rFonts w:ascii="Verdana" w:eastAsia="Times New Roman" w:hAnsi="Verdana" w:cs="Times New Roman"/>
          <w:i/>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318"/>
        <w:gridCol w:w="7410"/>
      </w:tblGrid>
      <w:tr w:rsidR="00211F7A" w:rsidRPr="00DB1393" w:rsidTr="00E44495">
        <w:trPr>
          <w:trHeight w:val="693"/>
        </w:trPr>
        <w:tc>
          <w:tcPr>
            <w:tcW w:w="2161" w:type="dxa"/>
            <w:shd w:val="clear" w:color="auto" w:fill="auto"/>
          </w:tcPr>
          <w:p w:rsidR="00211F7A" w:rsidRPr="00DB1393" w:rsidRDefault="00211F7A" w:rsidP="00DB1393">
            <w:pPr>
              <w:tabs>
                <w:tab w:val="left" w:pos="1276"/>
              </w:tabs>
              <w:spacing w:after="0" w:line="240" w:lineRule="auto"/>
              <w:ind w:firstLine="567"/>
              <w:jc w:val="right"/>
              <w:rPr>
                <w:rFonts w:ascii="Verdana" w:hAnsi="Verdana"/>
                <w:i/>
                <w:color w:val="FF0000"/>
                <w:sz w:val="20"/>
                <w:szCs w:val="20"/>
              </w:rPr>
            </w:pPr>
            <w:r w:rsidRPr="00DB1393">
              <w:rPr>
                <w:rFonts w:ascii="Verdana" w:hAnsi="Verdana"/>
                <w:i/>
                <w:color w:val="FF0000"/>
                <w:sz w:val="20"/>
                <w:szCs w:val="20"/>
              </w:rPr>
              <w:t>Вариант 1</w:t>
            </w:r>
          </w:p>
          <w:p w:rsidR="00211F7A" w:rsidRPr="00DB1393" w:rsidRDefault="00702470" w:rsidP="00DB1393">
            <w:pPr>
              <w:tabs>
                <w:tab w:val="left" w:pos="1276"/>
              </w:tabs>
              <w:spacing w:after="0" w:line="240" w:lineRule="auto"/>
              <w:ind w:firstLine="567"/>
              <w:jc w:val="right"/>
              <w:rPr>
                <w:rFonts w:ascii="Verdana" w:hAnsi="Verdana"/>
                <w:i/>
                <w:color w:val="FF0000"/>
                <w:sz w:val="20"/>
                <w:szCs w:val="20"/>
              </w:rPr>
            </w:pPr>
            <w:r w:rsidRPr="00DB1393">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7410" w:type="dxa"/>
            <w:shd w:val="clear" w:color="auto" w:fill="auto"/>
          </w:tcPr>
          <w:p w:rsidR="00211F7A" w:rsidRPr="00DB1393" w:rsidRDefault="00702470" w:rsidP="004A424B">
            <w:pPr>
              <w:pStyle w:val="a5"/>
              <w:numPr>
                <w:ilvl w:val="2"/>
                <w:numId w:val="1"/>
              </w:numPr>
              <w:tabs>
                <w:tab w:val="left" w:pos="1276"/>
              </w:tabs>
              <w:ind w:left="0" w:firstLine="567"/>
              <w:jc w:val="both"/>
              <w:rPr>
                <w:rFonts w:ascii="Verdana" w:hAnsi="Verdana"/>
                <w:color w:val="4F81BD" w:themeColor="accent1"/>
              </w:rPr>
            </w:pPr>
            <w:r w:rsidRPr="00DB1393">
              <w:rPr>
                <w:rFonts w:ascii="Verdana" w:hAnsi="Verdana"/>
              </w:rPr>
              <w:t>Предоставить Покупателю счет - фактуру в сроки, установленные налоговым законодательством Российской Федерации</w:t>
            </w:r>
            <w:r w:rsidR="006B18FF" w:rsidRPr="00DB1393">
              <w:rPr>
                <w:rFonts w:ascii="Verdana" w:hAnsi="Verdana"/>
              </w:rPr>
              <w:t>.</w:t>
            </w:r>
          </w:p>
        </w:tc>
      </w:tr>
    </w:tbl>
    <w:p w:rsidR="00ED0C8D" w:rsidRPr="00DB1393" w:rsidRDefault="00ED0C8D" w:rsidP="004A424B">
      <w:pPr>
        <w:widowControl w:val="0"/>
        <w:shd w:val="clear" w:color="auto" w:fill="FFFFFF"/>
        <w:tabs>
          <w:tab w:val="left" w:pos="1276"/>
        </w:tabs>
        <w:autoSpaceDE w:val="0"/>
        <w:autoSpaceDN w:val="0"/>
        <w:adjustRightInd w:val="0"/>
        <w:spacing w:after="0" w:line="240" w:lineRule="auto"/>
        <w:ind w:firstLine="567"/>
        <w:rPr>
          <w:rFonts w:ascii="Verdana" w:eastAsia="Times New Roman" w:hAnsi="Verdana" w:cs="Times New Roman"/>
          <w:sz w:val="20"/>
          <w:szCs w:val="20"/>
          <w:lang w:eastAsia="ru-RU"/>
        </w:rPr>
      </w:pPr>
    </w:p>
    <w:p w:rsidR="00CE777E" w:rsidRPr="00DB1393" w:rsidRDefault="00CE777E" w:rsidP="004A424B">
      <w:pPr>
        <w:pStyle w:val="a5"/>
        <w:numPr>
          <w:ilvl w:val="1"/>
          <w:numId w:val="1"/>
        </w:numPr>
        <w:tabs>
          <w:tab w:val="left" w:pos="1276"/>
        </w:tabs>
        <w:ind w:left="0" w:firstLine="567"/>
        <w:jc w:val="both"/>
        <w:rPr>
          <w:rFonts w:ascii="Verdana" w:hAnsi="Verdana"/>
        </w:rPr>
      </w:pPr>
      <w:r w:rsidRPr="00DB1393">
        <w:rPr>
          <w:rFonts w:ascii="Verdana" w:hAnsi="Verdana"/>
          <w:color w:val="000000" w:themeColor="text1"/>
        </w:rPr>
        <w:t>Покупатель</w:t>
      </w:r>
      <w:r w:rsidRPr="00DB1393">
        <w:rPr>
          <w:rFonts w:ascii="Verdana" w:hAnsi="Verdana"/>
        </w:rPr>
        <w:t xml:space="preserve"> обязан:</w:t>
      </w:r>
    </w:p>
    <w:p w:rsidR="00B17901" w:rsidRPr="00DB1393" w:rsidRDefault="00CE777E" w:rsidP="00431C0C">
      <w:pPr>
        <w:widowControl w:val="0"/>
        <w:shd w:val="clear" w:color="auto" w:fill="FFFFFF"/>
        <w:tabs>
          <w:tab w:val="left" w:pos="1276"/>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DB1393">
        <w:rPr>
          <w:rFonts w:ascii="Verdana" w:eastAsia="Times New Roman" w:hAnsi="Verdana" w:cs="Times New Roman"/>
          <w:sz w:val="20"/>
          <w:szCs w:val="20"/>
          <w:lang w:eastAsia="ru-RU"/>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DB1393" w:rsidTr="00D05072">
        <w:tc>
          <w:tcPr>
            <w:tcW w:w="2269" w:type="dxa"/>
          </w:tcPr>
          <w:p w:rsidR="00F54327" w:rsidRPr="00DB1393" w:rsidRDefault="00506A11" w:rsidP="00431C0C">
            <w:pPr>
              <w:widowControl w:val="0"/>
              <w:tabs>
                <w:tab w:val="left" w:pos="1276"/>
              </w:tabs>
              <w:autoSpaceDE w:val="0"/>
              <w:autoSpaceDN w:val="0"/>
              <w:adjustRightInd w:val="0"/>
              <w:ind w:firstLine="567"/>
              <w:jc w:val="right"/>
              <w:rPr>
                <w:rFonts w:ascii="Verdana" w:eastAsia="Times New Roman" w:hAnsi="Verdana" w:cs="Times New Roman"/>
                <w:sz w:val="20"/>
                <w:szCs w:val="20"/>
                <w:lang w:eastAsia="ru-RU"/>
              </w:rPr>
            </w:pPr>
            <w:r w:rsidRPr="00DB1393">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rsidR="00F54327" w:rsidRPr="00DB1393" w:rsidRDefault="00457454" w:rsidP="00431C0C">
            <w:pPr>
              <w:pStyle w:val="a5"/>
              <w:numPr>
                <w:ilvl w:val="2"/>
                <w:numId w:val="1"/>
              </w:numPr>
              <w:tabs>
                <w:tab w:val="left" w:pos="1276"/>
              </w:tabs>
              <w:ind w:left="0" w:firstLine="567"/>
              <w:jc w:val="both"/>
              <w:rPr>
                <w:rFonts w:ascii="Verdana" w:hAnsi="Verdana"/>
              </w:rPr>
            </w:pPr>
            <w:r w:rsidRPr="00DB1393">
              <w:rPr>
                <w:rFonts w:ascii="Verdana" w:hAnsi="Verdana"/>
              </w:rPr>
              <w:t>П</w:t>
            </w:r>
            <w:r w:rsidR="00F8488D" w:rsidRPr="00DB1393">
              <w:rPr>
                <w:rFonts w:ascii="Verdana" w:hAnsi="Verdana"/>
              </w:rPr>
              <w:t>роизвести оплату ц</w:t>
            </w:r>
            <w:r w:rsidR="002032A1" w:rsidRPr="00DB1393">
              <w:rPr>
                <w:rFonts w:ascii="Verdana" w:hAnsi="Verdana"/>
              </w:rPr>
              <w:t>ены Объекта</w:t>
            </w:r>
            <w:r w:rsidR="00F54327" w:rsidRPr="00DB1393">
              <w:rPr>
                <w:rFonts w:ascii="Verdana" w:hAnsi="Verdana"/>
              </w:rPr>
              <w:t xml:space="preserve"> на у</w:t>
            </w:r>
            <w:r w:rsidR="00B541D8" w:rsidRPr="00DB1393">
              <w:rPr>
                <w:rFonts w:ascii="Verdana" w:hAnsi="Verdana"/>
              </w:rPr>
              <w:t>словиях, установленных Договором.</w:t>
            </w:r>
          </w:p>
        </w:tc>
      </w:tr>
      <w:tr w:rsidR="00F54327" w:rsidRPr="00DB1393" w:rsidTr="00D05072">
        <w:tc>
          <w:tcPr>
            <w:tcW w:w="2269" w:type="dxa"/>
          </w:tcPr>
          <w:p w:rsidR="00506A11" w:rsidRPr="00DB1393" w:rsidRDefault="00506A11" w:rsidP="004A424B">
            <w:pPr>
              <w:tabs>
                <w:tab w:val="left" w:pos="1276"/>
              </w:tabs>
              <w:ind w:firstLine="567"/>
              <w:jc w:val="right"/>
              <w:rPr>
                <w:rFonts w:ascii="Verdana" w:eastAsia="Times New Roman" w:hAnsi="Verdana" w:cs="Times New Roman"/>
                <w:i/>
                <w:color w:val="FF0000"/>
                <w:sz w:val="20"/>
                <w:szCs w:val="20"/>
                <w:lang w:eastAsia="ru-RU"/>
              </w:rPr>
            </w:pPr>
            <w:r w:rsidRPr="00DB1393">
              <w:rPr>
                <w:rFonts w:ascii="Verdana" w:eastAsia="Times New Roman" w:hAnsi="Verdana" w:cs="Times New Roman"/>
                <w:i/>
                <w:color w:val="FF0000"/>
                <w:sz w:val="20"/>
                <w:szCs w:val="20"/>
                <w:lang w:eastAsia="ru-RU"/>
              </w:rPr>
              <w:t>Вариант 2 для оплаты</w:t>
            </w:r>
          </w:p>
          <w:p w:rsidR="00F54327" w:rsidRPr="00DB1393" w:rsidRDefault="00506A11" w:rsidP="004A424B">
            <w:pPr>
              <w:widowControl w:val="0"/>
              <w:tabs>
                <w:tab w:val="left" w:pos="1276"/>
              </w:tabs>
              <w:autoSpaceDE w:val="0"/>
              <w:autoSpaceDN w:val="0"/>
              <w:adjustRightInd w:val="0"/>
              <w:ind w:firstLine="567"/>
              <w:jc w:val="right"/>
              <w:rPr>
                <w:rFonts w:ascii="Verdana" w:eastAsia="Times New Roman" w:hAnsi="Verdana" w:cs="Times New Roman"/>
                <w:sz w:val="20"/>
                <w:szCs w:val="20"/>
                <w:lang w:eastAsia="ru-RU"/>
              </w:rPr>
            </w:pPr>
            <w:r w:rsidRPr="00DB1393">
              <w:rPr>
                <w:rFonts w:ascii="Verdana" w:eastAsia="Times New Roman" w:hAnsi="Verdana" w:cs="Times New Roman"/>
                <w:i/>
                <w:color w:val="FF0000"/>
                <w:sz w:val="20"/>
                <w:szCs w:val="20"/>
                <w:lang w:eastAsia="ru-RU"/>
              </w:rPr>
              <w:t>посредством аккредитива</w:t>
            </w:r>
          </w:p>
        </w:tc>
        <w:tc>
          <w:tcPr>
            <w:tcW w:w="7502" w:type="dxa"/>
          </w:tcPr>
          <w:p w:rsidR="00F54327" w:rsidRPr="00DB1393" w:rsidRDefault="00F8488D" w:rsidP="00457454">
            <w:pPr>
              <w:widowControl w:val="0"/>
              <w:tabs>
                <w:tab w:val="left" w:pos="1276"/>
              </w:tabs>
              <w:autoSpaceDE w:val="0"/>
              <w:autoSpaceDN w:val="0"/>
              <w:adjustRightInd w:val="0"/>
              <w:ind w:firstLine="567"/>
              <w:jc w:val="both"/>
              <w:rPr>
                <w:rFonts w:ascii="Verdana" w:eastAsia="Times New Roman" w:hAnsi="Verdana" w:cs="Times New Roman"/>
                <w:sz w:val="20"/>
                <w:szCs w:val="20"/>
                <w:lang w:eastAsia="ru-RU"/>
              </w:rPr>
            </w:pPr>
            <w:r w:rsidRPr="00DB1393">
              <w:rPr>
                <w:rFonts w:ascii="Verdana" w:eastAsia="Times New Roman" w:hAnsi="Verdana" w:cs="Times New Roman"/>
                <w:sz w:val="20"/>
                <w:szCs w:val="20"/>
                <w:lang w:eastAsia="ru-RU"/>
              </w:rPr>
              <w:t xml:space="preserve">4.2.1. </w:t>
            </w:r>
            <w:r w:rsidR="00457454" w:rsidRPr="00DB1393">
              <w:rPr>
                <w:rFonts w:ascii="Verdana" w:eastAsia="Times New Roman" w:hAnsi="Verdana" w:cs="Times New Roman"/>
                <w:sz w:val="20"/>
                <w:szCs w:val="20"/>
                <w:lang w:eastAsia="ru-RU"/>
              </w:rPr>
              <w:t>П</w:t>
            </w:r>
            <w:r w:rsidR="00506A11" w:rsidRPr="00DB1393">
              <w:rPr>
                <w:rFonts w:ascii="Verdana" w:hAnsi="Verdana"/>
                <w:color w:val="000000" w:themeColor="text1"/>
                <w:sz w:val="20"/>
                <w:szCs w:val="20"/>
              </w:rPr>
              <w:t>роизвести оплату цены Объекта на условиях, установленных Договором, включая, осуществление действий по открытию аккредитива на условиях раздела 2 Договора, а также предоставлени</w:t>
            </w:r>
            <w:r w:rsidR="00457454" w:rsidRPr="00DB1393">
              <w:rPr>
                <w:rFonts w:ascii="Verdana" w:hAnsi="Verdana"/>
                <w:color w:val="000000" w:themeColor="text1"/>
                <w:sz w:val="20"/>
                <w:szCs w:val="20"/>
              </w:rPr>
              <w:t>е</w:t>
            </w:r>
            <w:r w:rsidR="00506A11" w:rsidRPr="00DB1393">
              <w:rPr>
                <w:rFonts w:ascii="Verdana" w:hAnsi="Verdana"/>
                <w:color w:val="000000" w:themeColor="text1"/>
                <w:sz w:val="20"/>
                <w:szCs w:val="20"/>
              </w:rPr>
              <w:t xml:space="preserve"> документов, подтверждающих факт и условия его открытия, уполномоченному представителю Продавца не позднее одного рабочего дня со дня их получения Покупателем. Копия </w:t>
            </w:r>
            <w:r w:rsidR="00457454" w:rsidRPr="00DB1393">
              <w:rPr>
                <w:rFonts w:ascii="Verdana" w:hAnsi="Verdana"/>
                <w:color w:val="000000" w:themeColor="text1"/>
                <w:sz w:val="20"/>
                <w:szCs w:val="20"/>
              </w:rPr>
              <w:t>соответствующих документов</w:t>
            </w:r>
            <w:r w:rsidR="00506A11" w:rsidRPr="00DB1393">
              <w:rPr>
                <w:rFonts w:ascii="Verdana" w:hAnsi="Verdana"/>
                <w:color w:val="000000" w:themeColor="text1"/>
                <w:sz w:val="20"/>
                <w:szCs w:val="20"/>
              </w:rPr>
              <w:t xml:space="preserve"> направляется Продавцу по электронной почте </w:t>
            </w:r>
            <w:hyperlink r:id="rId8" w:history="1">
              <w:r w:rsidR="00506A11" w:rsidRPr="00DB1393">
                <w:rPr>
                  <w:rFonts w:ascii="Verdana" w:hAnsi="Verdana"/>
                  <w:color w:val="000000" w:themeColor="text1"/>
                  <w:sz w:val="20"/>
                  <w:szCs w:val="20"/>
                  <w:u w:val="single"/>
                </w:rPr>
                <w:t>olobikyan.ar@am-navigator.ru</w:t>
              </w:r>
            </w:hyperlink>
            <w:r w:rsidR="00506A11" w:rsidRPr="00DB1393">
              <w:rPr>
                <w:rFonts w:ascii="Verdana" w:hAnsi="Verdana"/>
                <w:color w:val="000000" w:themeColor="text1"/>
                <w:sz w:val="20"/>
                <w:szCs w:val="20"/>
              </w:rPr>
              <w:t xml:space="preserve"> и </w:t>
            </w:r>
            <w:r w:rsidR="00506A11" w:rsidRPr="00DB1393">
              <w:rPr>
                <w:rStyle w:val="af7"/>
                <w:rFonts w:ascii="Verdana" w:hAnsi="Verdana"/>
                <w:color w:val="000000" w:themeColor="text1"/>
                <w:sz w:val="20"/>
                <w:szCs w:val="20"/>
                <w:lang w:val="en-US"/>
              </w:rPr>
              <w:t>avetisyan</w:t>
            </w:r>
            <w:r w:rsidR="00506A11" w:rsidRPr="00DB1393">
              <w:rPr>
                <w:rStyle w:val="af7"/>
                <w:rFonts w:ascii="Verdana" w:hAnsi="Verdana"/>
                <w:color w:val="000000" w:themeColor="text1"/>
                <w:sz w:val="20"/>
                <w:szCs w:val="20"/>
              </w:rPr>
              <w:t>.</w:t>
            </w:r>
            <w:r w:rsidR="00506A11" w:rsidRPr="00DB1393">
              <w:rPr>
                <w:rStyle w:val="af7"/>
                <w:rFonts w:ascii="Verdana" w:hAnsi="Verdana"/>
                <w:color w:val="000000" w:themeColor="text1"/>
                <w:sz w:val="20"/>
                <w:szCs w:val="20"/>
                <w:lang w:val="en-US"/>
              </w:rPr>
              <w:t>aa</w:t>
            </w:r>
            <w:r w:rsidR="00506A11" w:rsidRPr="00DB1393">
              <w:rPr>
                <w:rStyle w:val="af7"/>
                <w:rFonts w:ascii="Verdana" w:hAnsi="Verdana"/>
                <w:color w:val="000000" w:themeColor="text1"/>
                <w:sz w:val="20"/>
                <w:szCs w:val="20"/>
              </w:rPr>
              <w:t>@</w:t>
            </w:r>
            <w:r w:rsidR="00506A11" w:rsidRPr="00DB1393">
              <w:rPr>
                <w:rStyle w:val="af7"/>
                <w:rFonts w:ascii="Verdana" w:hAnsi="Verdana"/>
                <w:color w:val="000000" w:themeColor="text1"/>
                <w:sz w:val="20"/>
                <w:szCs w:val="20"/>
                <w:lang w:val="en-US"/>
              </w:rPr>
              <w:t>am</w:t>
            </w:r>
            <w:r w:rsidR="00506A11" w:rsidRPr="00DB1393">
              <w:rPr>
                <w:rStyle w:val="af7"/>
                <w:rFonts w:ascii="Verdana" w:hAnsi="Verdana"/>
                <w:color w:val="000000" w:themeColor="text1"/>
                <w:sz w:val="20"/>
                <w:szCs w:val="20"/>
              </w:rPr>
              <w:t>-</w:t>
            </w:r>
            <w:r w:rsidR="00506A11" w:rsidRPr="00DB1393">
              <w:rPr>
                <w:rStyle w:val="af7"/>
                <w:rFonts w:ascii="Verdana" w:hAnsi="Verdana"/>
                <w:color w:val="000000" w:themeColor="text1"/>
                <w:sz w:val="20"/>
                <w:szCs w:val="20"/>
                <w:lang w:val="en-US"/>
              </w:rPr>
              <w:t>navigator</w:t>
            </w:r>
            <w:r w:rsidR="00506A11" w:rsidRPr="00DB1393">
              <w:rPr>
                <w:rStyle w:val="af7"/>
                <w:rFonts w:ascii="Verdana" w:hAnsi="Verdana"/>
                <w:color w:val="000000" w:themeColor="text1"/>
                <w:sz w:val="20"/>
                <w:szCs w:val="20"/>
              </w:rPr>
              <w:t>.</w:t>
            </w:r>
            <w:r w:rsidR="00506A11" w:rsidRPr="00DB1393">
              <w:rPr>
                <w:rStyle w:val="af7"/>
                <w:rFonts w:ascii="Verdana" w:hAnsi="Verdana"/>
                <w:color w:val="000000" w:themeColor="text1"/>
                <w:sz w:val="20"/>
                <w:szCs w:val="20"/>
                <w:lang w:val="en-US"/>
              </w:rPr>
              <w:t>ru</w:t>
            </w:r>
            <w:r w:rsidR="00506A11" w:rsidRPr="00DB1393">
              <w:rPr>
                <w:rFonts w:ascii="Verdana" w:hAnsi="Verdana"/>
                <w:color w:val="000000" w:themeColor="text1"/>
                <w:sz w:val="20"/>
                <w:szCs w:val="20"/>
              </w:rPr>
              <w:t>.</w:t>
            </w:r>
            <w:r w:rsidR="00B541D8" w:rsidRPr="00DB1393">
              <w:rPr>
                <w:rFonts w:ascii="Verdana" w:eastAsia="Times New Roman" w:hAnsi="Verdana" w:cs="Times New Roman"/>
                <w:sz w:val="20"/>
                <w:szCs w:val="20"/>
                <w:lang w:eastAsia="ru-RU"/>
              </w:rPr>
              <w:t>.</w:t>
            </w:r>
          </w:p>
        </w:tc>
      </w:tr>
    </w:tbl>
    <w:p w:rsidR="00F54327" w:rsidRPr="00DB1393" w:rsidRDefault="00F54327" w:rsidP="004A424B">
      <w:pPr>
        <w:widowControl w:val="0"/>
        <w:shd w:val="clear" w:color="auto" w:fill="FFFFFF"/>
        <w:tabs>
          <w:tab w:val="left" w:pos="1276"/>
        </w:tabs>
        <w:autoSpaceDE w:val="0"/>
        <w:autoSpaceDN w:val="0"/>
        <w:adjustRightInd w:val="0"/>
        <w:spacing w:after="0" w:line="240" w:lineRule="auto"/>
        <w:ind w:firstLine="567"/>
        <w:jc w:val="both"/>
        <w:rPr>
          <w:rFonts w:ascii="Verdana" w:eastAsia="Times New Roman" w:hAnsi="Verdana" w:cs="Times New Roman"/>
          <w:i/>
          <w:color w:val="0070C0"/>
          <w:sz w:val="20"/>
          <w:szCs w:val="20"/>
          <w:lang w:eastAsia="ru-RU"/>
        </w:rPr>
      </w:pPr>
    </w:p>
    <w:p w:rsidR="00CE777E" w:rsidRPr="00DB1393" w:rsidRDefault="007A511A" w:rsidP="004A424B">
      <w:pPr>
        <w:pStyle w:val="a5"/>
        <w:numPr>
          <w:ilvl w:val="2"/>
          <w:numId w:val="1"/>
        </w:numPr>
        <w:tabs>
          <w:tab w:val="left" w:pos="1276"/>
        </w:tabs>
        <w:ind w:left="0" w:firstLine="567"/>
        <w:jc w:val="both"/>
        <w:rPr>
          <w:rFonts w:ascii="Verdana" w:hAnsi="Verdana"/>
        </w:rPr>
      </w:pPr>
      <w:r w:rsidRPr="00DB1393">
        <w:rPr>
          <w:rFonts w:ascii="Verdana" w:hAnsi="Verdana"/>
        </w:rPr>
        <w:t>П</w:t>
      </w:r>
      <w:r w:rsidR="00CE777E" w:rsidRPr="00DB1393">
        <w:rPr>
          <w:rFonts w:ascii="Verdana" w:hAnsi="Verdana"/>
        </w:rPr>
        <w:t xml:space="preserve">ринять </w:t>
      </w:r>
      <w:r w:rsidR="002032A1" w:rsidRPr="00DB1393">
        <w:rPr>
          <w:rFonts w:ascii="Verdana" w:hAnsi="Verdana"/>
        </w:rPr>
        <w:t>Объект</w:t>
      </w:r>
      <w:r w:rsidR="00F35A3D" w:rsidRPr="00DB1393">
        <w:rPr>
          <w:rFonts w:ascii="Verdana" w:hAnsi="Verdana"/>
        </w:rPr>
        <w:t xml:space="preserve"> </w:t>
      </w:r>
      <w:r w:rsidR="00B272CF" w:rsidRPr="00DB1393">
        <w:rPr>
          <w:rFonts w:ascii="Verdana" w:hAnsi="Verdana"/>
        </w:rPr>
        <w:t>по Акту приема-передачи в срок, установленный п. 3.1. Договора.</w:t>
      </w:r>
    </w:p>
    <w:p w:rsidR="00BA030C" w:rsidRPr="00DB1393" w:rsidRDefault="00BA030C" w:rsidP="00431C0C">
      <w:pPr>
        <w:pStyle w:val="a5"/>
        <w:numPr>
          <w:ilvl w:val="2"/>
          <w:numId w:val="1"/>
        </w:numPr>
        <w:tabs>
          <w:tab w:val="left" w:pos="1276"/>
        </w:tabs>
        <w:ind w:left="0" w:firstLine="567"/>
        <w:jc w:val="both"/>
        <w:rPr>
          <w:rFonts w:ascii="Verdana" w:hAnsi="Verdana"/>
        </w:rPr>
      </w:pPr>
      <w:r w:rsidRPr="00DB1393">
        <w:rPr>
          <w:rFonts w:ascii="Verdana" w:hAnsi="Verdana"/>
        </w:rPr>
        <w:t xml:space="preserve">Перед подписанием </w:t>
      </w:r>
      <w:r w:rsidR="001328E9" w:rsidRPr="00DB1393">
        <w:rPr>
          <w:rFonts w:ascii="Verdana" w:hAnsi="Verdana"/>
        </w:rPr>
        <w:t xml:space="preserve">Акта приема-передачи осмотреть </w:t>
      </w:r>
      <w:r w:rsidR="002032A1" w:rsidRPr="00DB1393">
        <w:rPr>
          <w:rFonts w:ascii="Verdana" w:hAnsi="Verdana"/>
        </w:rPr>
        <w:t xml:space="preserve">Объект </w:t>
      </w:r>
      <w:r w:rsidRPr="00DB1393">
        <w:rPr>
          <w:rFonts w:ascii="Verdana" w:hAnsi="Verdana"/>
        </w:rPr>
        <w:t>и проверить его состояние</w:t>
      </w:r>
      <w:r w:rsidR="00B541D8" w:rsidRPr="00DB1393">
        <w:rPr>
          <w:rFonts w:ascii="Verdana" w:hAnsi="Verdana"/>
        </w:rPr>
        <w:t>.</w:t>
      </w:r>
    </w:p>
    <w:p w:rsidR="001F4445" w:rsidRPr="00DB1393" w:rsidRDefault="00301568" w:rsidP="00431C0C">
      <w:pPr>
        <w:pStyle w:val="a5"/>
        <w:numPr>
          <w:ilvl w:val="2"/>
          <w:numId w:val="1"/>
        </w:numPr>
        <w:tabs>
          <w:tab w:val="left" w:pos="1276"/>
        </w:tabs>
        <w:ind w:left="0" w:firstLine="567"/>
        <w:jc w:val="both"/>
        <w:rPr>
          <w:rFonts w:ascii="Verdana" w:hAnsi="Verdana"/>
        </w:rPr>
      </w:pPr>
      <w:r w:rsidRPr="00DB1393">
        <w:rPr>
          <w:rFonts w:ascii="Verdana" w:hAnsi="Verdana"/>
        </w:rPr>
        <w:t>С</w:t>
      </w:r>
      <w:r w:rsidR="00342A7C" w:rsidRPr="00DB1393">
        <w:rPr>
          <w:rFonts w:ascii="Verdana" w:hAnsi="Verdana"/>
        </w:rPr>
        <w:t xml:space="preserve"> д</w:t>
      </w:r>
      <w:r w:rsidRPr="00DB1393">
        <w:rPr>
          <w:rFonts w:ascii="Verdana" w:hAnsi="Verdana"/>
        </w:rPr>
        <w:t xml:space="preserve">аты </w:t>
      </w:r>
      <w:r w:rsidR="00370031" w:rsidRPr="00DB1393">
        <w:rPr>
          <w:rFonts w:ascii="Verdana" w:hAnsi="Verdana"/>
        </w:rPr>
        <w:t xml:space="preserve">государственной </w:t>
      </w:r>
      <w:r w:rsidR="00342A7C" w:rsidRPr="00DB1393">
        <w:rPr>
          <w:rFonts w:ascii="Verdana" w:hAnsi="Verdana"/>
        </w:rPr>
        <w:t xml:space="preserve">регистрации перехода права собственности на </w:t>
      </w:r>
      <w:r w:rsidR="002032A1" w:rsidRPr="00DB1393">
        <w:rPr>
          <w:rFonts w:ascii="Verdana" w:hAnsi="Verdana"/>
        </w:rPr>
        <w:t>Объект</w:t>
      </w:r>
      <w:r w:rsidR="0093708E" w:rsidRPr="00DB1393">
        <w:rPr>
          <w:rFonts w:ascii="Verdana" w:hAnsi="Verdana"/>
        </w:rPr>
        <w:t xml:space="preserve"> включительно</w:t>
      </w:r>
      <w:r w:rsidR="00342A7C" w:rsidRPr="00DB1393">
        <w:rPr>
          <w:rFonts w:ascii="Verdana" w:hAnsi="Verdana"/>
        </w:rPr>
        <w:t>,</w:t>
      </w:r>
      <w:r w:rsidR="006D4BDE" w:rsidRPr="00DB1393">
        <w:rPr>
          <w:rFonts w:ascii="Verdana" w:hAnsi="Verdana"/>
        </w:rPr>
        <w:t xml:space="preserve"> </w:t>
      </w:r>
      <w:r w:rsidR="00982ED3" w:rsidRPr="00DB1393">
        <w:rPr>
          <w:rFonts w:ascii="Verdana" w:hAnsi="Verdana"/>
        </w:rPr>
        <w:t>нести бремя его содержания</w:t>
      </w:r>
      <w:r w:rsidR="0093708E" w:rsidRPr="00DB1393">
        <w:rPr>
          <w:rFonts w:ascii="Verdana" w:hAnsi="Verdana"/>
          <w:color w:val="000000" w:themeColor="text1"/>
        </w:rPr>
        <w:t>, а также риск случайной гибели или повреждения</w:t>
      </w:r>
      <w:r w:rsidR="00190AE5" w:rsidRPr="00DB1393">
        <w:rPr>
          <w:rFonts w:ascii="Verdana" w:hAnsi="Verdana"/>
          <w:color w:val="000000" w:themeColor="text1"/>
        </w:rPr>
        <w:t xml:space="preserve"> Объекта</w:t>
      </w:r>
      <w:r w:rsidR="0093708E" w:rsidRPr="00DB1393">
        <w:rPr>
          <w:rFonts w:ascii="Verdana" w:hAnsi="Verdana"/>
          <w:color w:val="000000" w:themeColor="text1"/>
        </w:rPr>
        <w:t>,</w:t>
      </w:r>
      <w:r w:rsidR="00982ED3" w:rsidRPr="00DB1393">
        <w:rPr>
          <w:rFonts w:ascii="Verdana" w:hAnsi="Verdana"/>
        </w:rPr>
        <w:t xml:space="preserve"> </w:t>
      </w:r>
      <w:r w:rsidR="001F4445" w:rsidRPr="00DB1393">
        <w:rPr>
          <w:rFonts w:ascii="Verdana" w:hAnsi="Verdana"/>
        </w:rPr>
        <w:t xml:space="preserve">включая, но не ограничиваясь, плату за содержание </w:t>
      </w:r>
      <w:r w:rsidR="002032A1" w:rsidRPr="00DB1393">
        <w:rPr>
          <w:rFonts w:ascii="Verdana" w:hAnsi="Verdana"/>
        </w:rPr>
        <w:t>Объект</w:t>
      </w:r>
      <w:r w:rsidR="0093708E" w:rsidRPr="00DB1393">
        <w:rPr>
          <w:rFonts w:ascii="Verdana" w:hAnsi="Verdana"/>
        </w:rPr>
        <w:t>а</w:t>
      </w:r>
      <w:r w:rsidR="001F4445" w:rsidRPr="00DB1393">
        <w:rPr>
          <w:rFonts w:ascii="Verdana" w:hAnsi="Verdana"/>
        </w:rPr>
        <w:t>,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DB1393">
        <w:rPr>
          <w:rFonts w:ascii="Verdana" w:hAnsi="Verdana"/>
        </w:rPr>
        <w:t xml:space="preserve"> и/или мест общего пользования</w:t>
      </w:r>
      <w:r w:rsidR="00414594" w:rsidRPr="00DB1393">
        <w:rPr>
          <w:rFonts w:ascii="Verdana" w:hAnsi="Verdana"/>
        </w:rPr>
        <w:t xml:space="preserve">, </w:t>
      </w:r>
      <w:r w:rsidR="00F72CB8" w:rsidRPr="00DB1393">
        <w:rPr>
          <w:rFonts w:ascii="Verdana" w:hAnsi="Verdana"/>
        </w:rPr>
        <w:t>в том числе производить оплату по Договор</w:t>
      </w:r>
      <w:r w:rsidR="00190AE5" w:rsidRPr="00DB1393">
        <w:rPr>
          <w:rFonts w:ascii="Verdana" w:hAnsi="Verdana"/>
        </w:rPr>
        <w:t>у</w:t>
      </w:r>
      <w:r w:rsidR="00F72CB8" w:rsidRPr="00DB1393">
        <w:rPr>
          <w:rFonts w:ascii="Verdana" w:hAnsi="Verdana"/>
        </w:rPr>
        <w:t xml:space="preserve"> аренды 1</w:t>
      </w:r>
      <w:r w:rsidR="0093708E" w:rsidRPr="00DB1393">
        <w:rPr>
          <w:rFonts w:ascii="Verdana" w:hAnsi="Verdana"/>
        </w:rPr>
        <w:t>,</w:t>
      </w:r>
      <w:r w:rsidR="00F72CB8" w:rsidRPr="00DB1393">
        <w:rPr>
          <w:rFonts w:ascii="Verdana" w:hAnsi="Verdana"/>
        </w:rPr>
        <w:t xml:space="preserve"> </w:t>
      </w:r>
      <w:r w:rsidR="00414594" w:rsidRPr="00DB1393">
        <w:rPr>
          <w:rFonts w:ascii="Verdana" w:hAnsi="Verdana"/>
        </w:rPr>
        <w:t>иные платежи</w:t>
      </w:r>
      <w:r w:rsidR="00B541D8" w:rsidRPr="00DB1393">
        <w:rPr>
          <w:rFonts w:ascii="Verdana" w:hAnsi="Verdana"/>
        </w:rPr>
        <w:t>.</w:t>
      </w:r>
    </w:p>
    <w:p w:rsidR="00D512E5" w:rsidRPr="00DB1393" w:rsidRDefault="007F1ABD" w:rsidP="00431C0C">
      <w:pPr>
        <w:pStyle w:val="a5"/>
        <w:numPr>
          <w:ilvl w:val="2"/>
          <w:numId w:val="1"/>
        </w:numPr>
        <w:tabs>
          <w:tab w:val="left" w:pos="1276"/>
        </w:tabs>
        <w:ind w:left="0" w:firstLine="567"/>
        <w:jc w:val="both"/>
        <w:rPr>
          <w:rFonts w:ascii="Verdana" w:hAnsi="Verdana"/>
        </w:rPr>
      </w:pPr>
      <w:r w:rsidRPr="00DB1393">
        <w:rPr>
          <w:rFonts w:ascii="Verdana" w:hAnsi="Verdana"/>
        </w:rPr>
        <w:t>К</w:t>
      </w:r>
      <w:r w:rsidR="00CE777E" w:rsidRPr="00DB1393">
        <w:rPr>
          <w:rFonts w:ascii="Verdana" w:hAnsi="Verdana"/>
        </w:rPr>
        <w:t xml:space="preserve">омпенсировать Продавцу </w:t>
      </w:r>
      <w:r w:rsidR="00FB4B6F" w:rsidRPr="00DB1393">
        <w:rPr>
          <w:rFonts w:ascii="Verdana" w:hAnsi="Verdana"/>
        </w:rPr>
        <w:t xml:space="preserve">все </w:t>
      </w:r>
      <w:r w:rsidR="00342A7C" w:rsidRPr="00DB1393">
        <w:rPr>
          <w:rFonts w:ascii="Verdana" w:hAnsi="Verdana"/>
        </w:rPr>
        <w:t xml:space="preserve">понесенные Продавцом </w:t>
      </w:r>
      <w:r w:rsidR="00CE777E" w:rsidRPr="00DB1393">
        <w:rPr>
          <w:rFonts w:ascii="Verdana" w:hAnsi="Verdana"/>
        </w:rPr>
        <w:t xml:space="preserve">расходы по содержанию </w:t>
      </w:r>
      <w:r w:rsidR="002032A1" w:rsidRPr="00DB1393">
        <w:rPr>
          <w:rFonts w:ascii="Verdana" w:hAnsi="Verdana"/>
        </w:rPr>
        <w:t xml:space="preserve">Объекта </w:t>
      </w:r>
      <w:r w:rsidRPr="00DB1393">
        <w:rPr>
          <w:rFonts w:ascii="Verdana" w:hAnsi="Verdana"/>
        </w:rPr>
        <w:t>за период</w:t>
      </w:r>
      <w:r w:rsidR="00CE777E" w:rsidRPr="00DB1393">
        <w:rPr>
          <w:rFonts w:ascii="Verdana" w:hAnsi="Verdana"/>
        </w:rPr>
        <w:t xml:space="preserve"> </w:t>
      </w:r>
      <w:r w:rsidR="00FC5D77" w:rsidRPr="00DB1393">
        <w:rPr>
          <w:rFonts w:ascii="Verdana" w:hAnsi="Verdana"/>
        </w:rPr>
        <w:t xml:space="preserve">с </w:t>
      </w:r>
      <w:r w:rsidR="005D6FB4" w:rsidRPr="00DB1393">
        <w:rPr>
          <w:rFonts w:ascii="Verdana" w:hAnsi="Verdana"/>
        </w:rPr>
        <w:t>даты государственной регистра</w:t>
      </w:r>
      <w:r w:rsidR="00301568" w:rsidRPr="00DB1393">
        <w:rPr>
          <w:rFonts w:ascii="Verdana" w:hAnsi="Verdana"/>
        </w:rPr>
        <w:t>ции перехода права собственности</w:t>
      </w:r>
      <w:r w:rsidR="005D6FB4" w:rsidRPr="00DB1393">
        <w:rPr>
          <w:rFonts w:ascii="Verdana" w:hAnsi="Verdana"/>
        </w:rPr>
        <w:t>,</w:t>
      </w:r>
      <w:r w:rsidR="00FC150E" w:rsidRPr="00DB1393">
        <w:rPr>
          <w:rFonts w:ascii="Verdana" w:hAnsi="Verdana"/>
        </w:rPr>
        <w:t xml:space="preserve"> а также после </w:t>
      </w:r>
      <w:r w:rsidR="005D6FB4" w:rsidRPr="00DB1393">
        <w:rPr>
          <w:rFonts w:ascii="Verdana" w:hAnsi="Verdana"/>
        </w:rPr>
        <w:t>дат</w:t>
      </w:r>
      <w:r w:rsidR="00342A7C" w:rsidRPr="00DB1393">
        <w:rPr>
          <w:rFonts w:ascii="Verdana" w:hAnsi="Verdana"/>
        </w:rPr>
        <w:t>ы</w:t>
      </w:r>
      <w:r w:rsidR="00370031" w:rsidRPr="00DB1393">
        <w:rPr>
          <w:rFonts w:ascii="Verdana" w:hAnsi="Verdana"/>
        </w:rPr>
        <w:t xml:space="preserve"> государственной</w:t>
      </w:r>
      <w:r w:rsidR="005D6FB4" w:rsidRPr="00DB1393">
        <w:rPr>
          <w:rFonts w:ascii="Verdana" w:hAnsi="Verdana"/>
        </w:rPr>
        <w:t xml:space="preserve"> регистрации перехода права собственности, если Продавец понес указанные расходы</w:t>
      </w:r>
      <w:r w:rsidRPr="00DB1393">
        <w:rPr>
          <w:rFonts w:ascii="Verdana" w:hAnsi="Verdana"/>
        </w:rPr>
        <w:t xml:space="preserve">, </w:t>
      </w:r>
      <w:r w:rsidR="00CE777E" w:rsidRPr="00DB1393">
        <w:rPr>
          <w:rFonts w:ascii="Verdana" w:hAnsi="Verdana"/>
        </w:rPr>
        <w:t>включая</w:t>
      </w:r>
      <w:r w:rsidR="00CD57AA" w:rsidRPr="00DB1393">
        <w:rPr>
          <w:rFonts w:ascii="Verdana" w:hAnsi="Verdana"/>
        </w:rPr>
        <w:t>,</w:t>
      </w:r>
      <w:r w:rsidRPr="00DB1393">
        <w:rPr>
          <w:rFonts w:ascii="Verdana" w:hAnsi="Verdana"/>
        </w:rPr>
        <w:t xml:space="preserve"> но не ограничиваясь</w:t>
      </w:r>
      <w:r w:rsidR="00705B19" w:rsidRPr="00DB1393">
        <w:rPr>
          <w:rFonts w:ascii="Verdana" w:hAnsi="Verdana"/>
        </w:rPr>
        <w:t>,</w:t>
      </w:r>
      <w:r w:rsidR="00CE777E" w:rsidRPr="00DB1393">
        <w:rPr>
          <w:rFonts w:ascii="Verdana" w:hAnsi="Verdana"/>
        </w:rPr>
        <w:t xml:space="preserve"> </w:t>
      </w:r>
      <w:r w:rsidR="00D512E5" w:rsidRPr="00DB1393">
        <w:rPr>
          <w:rFonts w:ascii="Verdana" w:hAnsi="Verdana"/>
        </w:rPr>
        <w:t xml:space="preserve">плату за содержание </w:t>
      </w:r>
      <w:r w:rsidR="002032A1" w:rsidRPr="00DB1393">
        <w:rPr>
          <w:rFonts w:ascii="Verdana" w:hAnsi="Verdana"/>
        </w:rPr>
        <w:t>Объекта</w:t>
      </w:r>
      <w:r w:rsidR="00D512E5" w:rsidRPr="00DB1393">
        <w:rPr>
          <w:rFonts w:ascii="Verdana" w:hAnsi="Verdana"/>
        </w:rPr>
        <w:t>,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w:t>
      </w:r>
      <w:r w:rsidR="00217D3B" w:rsidRPr="00DB1393">
        <w:rPr>
          <w:rFonts w:ascii="Verdana" w:hAnsi="Verdana"/>
        </w:rPr>
        <w:t>, иные платежи</w:t>
      </w:r>
      <w:r w:rsidR="00BA030C" w:rsidRPr="00DB1393">
        <w:rPr>
          <w:rFonts w:ascii="Verdana" w:hAnsi="Verdana"/>
        </w:rPr>
        <w:t>.</w:t>
      </w:r>
    </w:p>
    <w:p w:rsidR="00BA030C" w:rsidRPr="00DB1393" w:rsidRDefault="00BA030C" w:rsidP="00431C0C">
      <w:pPr>
        <w:pStyle w:val="a5"/>
        <w:numPr>
          <w:ilvl w:val="2"/>
          <w:numId w:val="1"/>
        </w:numPr>
        <w:tabs>
          <w:tab w:val="left" w:pos="1276"/>
        </w:tabs>
        <w:ind w:left="0" w:firstLine="567"/>
        <w:jc w:val="both"/>
        <w:rPr>
          <w:rFonts w:ascii="Verdana" w:hAnsi="Verdana"/>
        </w:rPr>
      </w:pPr>
      <w:r w:rsidRPr="00DB1393">
        <w:rPr>
          <w:rFonts w:ascii="Verdana" w:hAnsi="Verdana"/>
        </w:rPr>
        <w:t xml:space="preserve">Возмещение </w:t>
      </w:r>
      <w:r w:rsidR="00D512E5" w:rsidRPr="00DB1393">
        <w:rPr>
          <w:rFonts w:ascii="Verdana" w:hAnsi="Verdana"/>
        </w:rPr>
        <w:t xml:space="preserve">Продавцу </w:t>
      </w:r>
      <w:r w:rsidRPr="00DB1393">
        <w:rPr>
          <w:rFonts w:ascii="Verdana" w:hAnsi="Verdana"/>
        </w:rPr>
        <w:t xml:space="preserve">расходов производится Покупателем не позднее 5 (Пяти) рабочих дней со дня получения соответствующих счетов </w:t>
      </w:r>
      <w:r w:rsidR="007D77EF" w:rsidRPr="00DB1393">
        <w:rPr>
          <w:rFonts w:ascii="Verdana" w:hAnsi="Verdana"/>
        </w:rPr>
        <w:t xml:space="preserve">от Продавца </w:t>
      </w:r>
      <w:r w:rsidRPr="00DB1393">
        <w:rPr>
          <w:rFonts w:ascii="Verdana" w:hAnsi="Verdana"/>
        </w:rPr>
        <w:t>с приложением копий документов, подтверждающих произведенные расходы.</w:t>
      </w:r>
    </w:p>
    <w:p w:rsidR="008C3A91" w:rsidRPr="00DB1393" w:rsidRDefault="00032CB8" w:rsidP="007E2060">
      <w:pPr>
        <w:pStyle w:val="a5"/>
        <w:numPr>
          <w:ilvl w:val="2"/>
          <w:numId w:val="1"/>
        </w:numPr>
        <w:tabs>
          <w:tab w:val="left" w:pos="1276"/>
        </w:tabs>
        <w:ind w:left="0" w:firstLine="567"/>
        <w:jc w:val="both"/>
        <w:rPr>
          <w:rFonts w:ascii="Verdana" w:hAnsi="Verdana"/>
        </w:rPr>
      </w:pPr>
      <w:r w:rsidRPr="00DB1393">
        <w:rPr>
          <w:rFonts w:ascii="Verdana" w:hAnsi="Verdana"/>
        </w:rPr>
        <w:t xml:space="preserve">Не позднее 30 </w:t>
      </w:r>
      <w:r w:rsidR="00BD76B6" w:rsidRPr="00DB1393">
        <w:rPr>
          <w:rFonts w:ascii="Verdana" w:hAnsi="Verdana"/>
        </w:rPr>
        <w:t>(</w:t>
      </w:r>
      <w:r w:rsidRPr="00DB1393">
        <w:rPr>
          <w:rFonts w:ascii="Verdana" w:hAnsi="Verdana"/>
        </w:rPr>
        <w:t>Т</w:t>
      </w:r>
      <w:r w:rsidR="008C3A91" w:rsidRPr="00DB1393">
        <w:rPr>
          <w:rFonts w:ascii="Verdana" w:hAnsi="Verdana"/>
        </w:rPr>
        <w:t xml:space="preserve">ридцати) календарных дней с даты </w:t>
      </w:r>
      <w:r w:rsidR="00983132" w:rsidRPr="00DB1393">
        <w:rPr>
          <w:rFonts w:ascii="Verdana" w:hAnsi="Verdana"/>
        </w:rPr>
        <w:t xml:space="preserve">государственной </w:t>
      </w:r>
      <w:r w:rsidR="008C3A91" w:rsidRPr="00DB1393">
        <w:rPr>
          <w:rFonts w:ascii="Verdana" w:hAnsi="Verdana"/>
        </w:rPr>
        <w:t xml:space="preserve">регистрации </w:t>
      </w:r>
      <w:r w:rsidR="00B272CF" w:rsidRPr="00DB1393">
        <w:rPr>
          <w:rFonts w:ascii="Verdana" w:hAnsi="Verdana"/>
        </w:rPr>
        <w:t xml:space="preserve">перехода </w:t>
      </w:r>
      <w:r w:rsidR="008C3A91" w:rsidRPr="00DB1393">
        <w:rPr>
          <w:rFonts w:ascii="Verdana" w:hAnsi="Verdana"/>
        </w:rPr>
        <w:t xml:space="preserve">права собственности </w:t>
      </w:r>
      <w:r w:rsidR="00B272CF" w:rsidRPr="00DB1393">
        <w:rPr>
          <w:rFonts w:ascii="Verdana" w:hAnsi="Verdana"/>
        </w:rPr>
        <w:t xml:space="preserve">на Объект к Покупателю </w:t>
      </w:r>
      <w:r w:rsidR="008C3A91" w:rsidRPr="00DB1393">
        <w:rPr>
          <w:rFonts w:ascii="Verdana" w:hAnsi="Verdana"/>
        </w:rPr>
        <w:t xml:space="preserve">заключить с управляющей, эксплуатирующей, </w:t>
      </w:r>
      <w:r w:rsidR="00A51895" w:rsidRPr="00DB1393">
        <w:rPr>
          <w:rFonts w:ascii="Verdana" w:hAnsi="Verdana"/>
        </w:rPr>
        <w:t>э</w:t>
      </w:r>
      <w:r w:rsidR="008C3A91" w:rsidRPr="00DB1393">
        <w:rPr>
          <w:rFonts w:ascii="Verdana" w:hAnsi="Verdana"/>
        </w:rPr>
        <w:t xml:space="preserve">нергоснабжающими, коммунальными и иными организациями все необходимые </w:t>
      </w:r>
      <w:r w:rsidR="001328E9" w:rsidRPr="00DB1393">
        <w:rPr>
          <w:rFonts w:ascii="Verdana" w:hAnsi="Verdana"/>
        </w:rPr>
        <w:t xml:space="preserve">договоры в отношении </w:t>
      </w:r>
      <w:r w:rsidR="002032A1" w:rsidRPr="00DB1393">
        <w:rPr>
          <w:rFonts w:ascii="Verdana" w:hAnsi="Verdana"/>
        </w:rPr>
        <w:t>Объекта</w:t>
      </w:r>
      <w:r w:rsidR="008C3A91" w:rsidRPr="00DB1393">
        <w:rPr>
          <w:rFonts w:ascii="Verdana" w:hAnsi="Verdana"/>
        </w:rPr>
        <w:t>.</w:t>
      </w:r>
    </w:p>
    <w:p w:rsidR="00DC32AE" w:rsidRPr="00DB1393" w:rsidRDefault="00DC32AE" w:rsidP="00DC32AE">
      <w:pPr>
        <w:pStyle w:val="a5"/>
        <w:tabs>
          <w:tab w:val="left" w:pos="709"/>
        </w:tabs>
        <w:ind w:left="709"/>
        <w:jc w:val="both"/>
        <w:rPr>
          <w:rFonts w:ascii="Verdana" w:hAnsi="Verdana"/>
        </w:rPr>
      </w:pPr>
    </w:p>
    <w:p w:rsidR="00703507" w:rsidRPr="00DB1393"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rsidR="00DC32AE" w:rsidRPr="00DB1393" w:rsidRDefault="00DC32AE"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rsidR="00703507" w:rsidRPr="00DB1393" w:rsidRDefault="00C71BE3" w:rsidP="00662D5F">
      <w:pPr>
        <w:pStyle w:val="a5"/>
        <w:numPr>
          <w:ilvl w:val="0"/>
          <w:numId w:val="1"/>
        </w:numPr>
        <w:ind w:left="0" w:firstLine="0"/>
        <w:jc w:val="center"/>
        <w:rPr>
          <w:rFonts w:ascii="Verdana" w:hAnsi="Verdana"/>
          <w:b/>
          <w:caps/>
        </w:rPr>
      </w:pPr>
      <w:r w:rsidRPr="00DB1393">
        <w:rPr>
          <w:rFonts w:ascii="Verdana" w:hAnsi="Verdana"/>
          <w:b/>
        </w:rPr>
        <w:t xml:space="preserve">ГОСУДАРСТВЕННАЯ </w:t>
      </w:r>
      <w:r w:rsidR="00662D5F" w:rsidRPr="00DB1393">
        <w:rPr>
          <w:rFonts w:ascii="Verdana" w:hAnsi="Verdana"/>
          <w:b/>
        </w:rPr>
        <w:t xml:space="preserve">РЕГИСТРАЦИЯ ПРАВА </w:t>
      </w:r>
      <w:r w:rsidR="00662D5F" w:rsidRPr="00DB1393">
        <w:rPr>
          <w:rFonts w:ascii="Verdana" w:hAnsi="Verdana"/>
          <w:b/>
          <w:color w:val="000000" w:themeColor="text1"/>
        </w:rPr>
        <w:t>СОБСТВЕННОСТИ</w:t>
      </w:r>
      <w:r w:rsidR="00662D5F" w:rsidRPr="00DB1393">
        <w:rPr>
          <w:rFonts w:ascii="Verdana" w:hAnsi="Verdana"/>
          <w:b/>
        </w:rPr>
        <w:t xml:space="preserve"> И ПЕРЕХОДА ПРАВА СОБСТВЕННОСТИ </w:t>
      </w:r>
    </w:p>
    <w:p w:rsidR="00703507" w:rsidRPr="00DB1393"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rsidR="008511A3" w:rsidRPr="00DB1393" w:rsidRDefault="008511A3" w:rsidP="005A194C">
      <w:pPr>
        <w:pStyle w:val="a5"/>
        <w:numPr>
          <w:ilvl w:val="1"/>
          <w:numId w:val="1"/>
        </w:numPr>
        <w:tabs>
          <w:tab w:val="left" w:pos="1134"/>
        </w:tabs>
        <w:ind w:left="0" w:firstLine="567"/>
        <w:jc w:val="both"/>
        <w:rPr>
          <w:rFonts w:ascii="Verdana" w:hAnsi="Verdana"/>
          <w:color w:val="000000" w:themeColor="text1"/>
        </w:rPr>
      </w:pPr>
      <w:r w:rsidRPr="00DB1393">
        <w:rPr>
          <w:rFonts w:ascii="Verdana" w:hAnsi="Verdana"/>
          <w:color w:val="000000" w:themeColor="text1"/>
        </w:rPr>
        <w:t xml:space="preserve">Переход права собственности на </w:t>
      </w:r>
      <w:r w:rsidR="002032A1" w:rsidRPr="00DB1393">
        <w:rPr>
          <w:rFonts w:ascii="Verdana" w:hAnsi="Verdana"/>
          <w:color w:val="000000" w:themeColor="text1"/>
        </w:rPr>
        <w:t>Объект</w:t>
      </w:r>
      <w:r w:rsidR="00CA0A9C" w:rsidRPr="00DB1393">
        <w:rPr>
          <w:rFonts w:ascii="Verdana" w:hAnsi="Verdana"/>
          <w:color w:val="000000" w:themeColor="text1"/>
        </w:rPr>
        <w:t>ы</w:t>
      </w:r>
      <w:r w:rsidR="000717D9" w:rsidRPr="00DB1393">
        <w:rPr>
          <w:rFonts w:ascii="Verdana" w:hAnsi="Verdana"/>
          <w:color w:val="000000" w:themeColor="text1"/>
        </w:rPr>
        <w:t xml:space="preserve"> 1 - 4</w:t>
      </w:r>
      <w:r w:rsidR="00B57899" w:rsidRPr="00DB1393">
        <w:rPr>
          <w:rFonts w:ascii="Verdana" w:hAnsi="Verdana"/>
          <w:color w:val="000000" w:themeColor="text1"/>
        </w:rPr>
        <w:t xml:space="preserve"> </w:t>
      </w:r>
      <w:r w:rsidR="00F72CB8" w:rsidRPr="00DB1393">
        <w:rPr>
          <w:rFonts w:ascii="Verdana" w:hAnsi="Verdana"/>
          <w:color w:val="000000" w:themeColor="text1"/>
        </w:rPr>
        <w:t xml:space="preserve">к Покупателю </w:t>
      </w:r>
      <w:r w:rsidRPr="00DB1393">
        <w:rPr>
          <w:rFonts w:ascii="Verdana" w:hAnsi="Verdana"/>
          <w:color w:val="000000" w:themeColor="text1"/>
        </w:rPr>
        <w:t xml:space="preserve">подлежит государственной регистрации. Право собственности на </w:t>
      </w:r>
      <w:r w:rsidR="002032A1" w:rsidRPr="00DB1393">
        <w:rPr>
          <w:rFonts w:ascii="Verdana" w:hAnsi="Verdana"/>
          <w:color w:val="000000" w:themeColor="text1"/>
        </w:rPr>
        <w:t>Объект</w:t>
      </w:r>
      <w:r w:rsidR="00CA0A9C" w:rsidRPr="00DB1393">
        <w:rPr>
          <w:rFonts w:ascii="Verdana" w:hAnsi="Verdana"/>
          <w:color w:val="000000" w:themeColor="text1"/>
        </w:rPr>
        <w:t>ы</w:t>
      </w:r>
      <w:r w:rsidR="00B57899" w:rsidRPr="00DB1393">
        <w:rPr>
          <w:rFonts w:ascii="Verdana" w:hAnsi="Verdana"/>
          <w:color w:val="000000" w:themeColor="text1"/>
        </w:rPr>
        <w:t xml:space="preserve"> </w:t>
      </w:r>
      <w:r w:rsidR="00901FDF" w:rsidRPr="00DB1393">
        <w:rPr>
          <w:rFonts w:ascii="Verdana" w:hAnsi="Verdana"/>
          <w:color w:val="000000" w:themeColor="text1"/>
        </w:rPr>
        <w:t xml:space="preserve">1-4 </w:t>
      </w:r>
      <w:r w:rsidRPr="00DB1393">
        <w:rPr>
          <w:rFonts w:ascii="Verdana" w:hAnsi="Verdana"/>
          <w:color w:val="000000" w:themeColor="text1"/>
        </w:rPr>
        <w:t xml:space="preserve">переходит </w:t>
      </w:r>
      <w:r w:rsidR="0023299A" w:rsidRPr="00DB1393">
        <w:rPr>
          <w:rFonts w:ascii="Verdana" w:hAnsi="Verdana"/>
          <w:color w:val="000000" w:themeColor="text1"/>
          <w:szCs w:val="22"/>
        </w:rPr>
        <w:t>от владельцев инвестиционных паев Фонда</w:t>
      </w:r>
      <w:r w:rsidR="0023299A" w:rsidRPr="00DB1393">
        <w:rPr>
          <w:rFonts w:ascii="Verdana" w:hAnsi="Verdana"/>
          <w:color w:val="000000" w:themeColor="text1"/>
        </w:rPr>
        <w:t xml:space="preserve"> </w:t>
      </w:r>
      <w:r w:rsidRPr="00DB1393">
        <w:rPr>
          <w:rFonts w:ascii="Verdana" w:hAnsi="Verdana"/>
          <w:color w:val="000000" w:themeColor="text1"/>
        </w:rPr>
        <w:t xml:space="preserve">к Покупателю с </w:t>
      </w:r>
      <w:r w:rsidR="00F72CB8" w:rsidRPr="00DB1393">
        <w:rPr>
          <w:rFonts w:ascii="Verdana" w:hAnsi="Verdana"/>
          <w:color w:val="000000" w:themeColor="text1"/>
        </w:rPr>
        <w:t xml:space="preserve">даты </w:t>
      </w:r>
      <w:r w:rsidRPr="00DB1393">
        <w:rPr>
          <w:rFonts w:ascii="Verdana" w:hAnsi="Verdana"/>
          <w:color w:val="000000" w:themeColor="text1"/>
        </w:rPr>
        <w:t xml:space="preserve">государственной регистрации перехода права собственности </w:t>
      </w:r>
      <w:r w:rsidR="00901FDF" w:rsidRPr="00DB1393">
        <w:rPr>
          <w:rFonts w:ascii="Verdana" w:hAnsi="Verdana"/>
          <w:color w:val="000000" w:themeColor="text1"/>
        </w:rPr>
        <w:t>на Объект</w:t>
      </w:r>
      <w:r w:rsidR="00CA0A9C" w:rsidRPr="00DB1393">
        <w:rPr>
          <w:rFonts w:ascii="Verdana" w:hAnsi="Verdana"/>
          <w:color w:val="000000" w:themeColor="text1"/>
        </w:rPr>
        <w:t>ы</w:t>
      </w:r>
      <w:r w:rsidR="00901FDF" w:rsidRPr="00DB1393">
        <w:rPr>
          <w:rFonts w:ascii="Verdana" w:hAnsi="Verdana"/>
          <w:color w:val="000000" w:themeColor="text1"/>
        </w:rPr>
        <w:t xml:space="preserve"> 1 – 4 </w:t>
      </w:r>
      <w:r w:rsidRPr="00DB1393">
        <w:rPr>
          <w:rFonts w:ascii="Verdana" w:hAnsi="Verdana"/>
          <w:color w:val="000000" w:themeColor="text1"/>
        </w:rPr>
        <w:t>в соответствии с законодательством Российской Федерации.</w:t>
      </w:r>
      <w:r w:rsidR="00901FDF" w:rsidRPr="00DB1393">
        <w:rPr>
          <w:rFonts w:ascii="Verdana" w:hAnsi="Verdana"/>
          <w:color w:val="000000" w:themeColor="text1"/>
        </w:rPr>
        <w:t xml:space="preserve"> </w:t>
      </w:r>
      <w:r w:rsidR="00901FDF" w:rsidRPr="00DB1393">
        <w:rPr>
          <w:rFonts w:ascii="Verdana" w:hAnsi="Verdana"/>
          <w:bCs/>
          <w:color w:val="000000" w:themeColor="text1"/>
        </w:rPr>
        <w:t>Покупатель приобретает Объект</w:t>
      </w:r>
      <w:r w:rsidR="00CA0A9C" w:rsidRPr="00DB1393">
        <w:rPr>
          <w:rFonts w:ascii="Verdana" w:hAnsi="Verdana"/>
          <w:bCs/>
          <w:color w:val="000000" w:themeColor="text1"/>
        </w:rPr>
        <w:t>ы</w:t>
      </w:r>
      <w:r w:rsidR="00901FDF" w:rsidRPr="00DB1393">
        <w:rPr>
          <w:rFonts w:ascii="Verdana" w:hAnsi="Verdana"/>
          <w:bCs/>
          <w:color w:val="000000" w:themeColor="text1"/>
        </w:rPr>
        <w:t xml:space="preserve"> 5 и 6 и становится ответственным по Договору аренды 1 с момента государственной регистрации перехода права собственности на Объект</w:t>
      </w:r>
      <w:r w:rsidR="00CA0A9C" w:rsidRPr="00DB1393">
        <w:rPr>
          <w:rFonts w:ascii="Verdana" w:hAnsi="Verdana"/>
          <w:bCs/>
          <w:color w:val="000000" w:themeColor="text1"/>
        </w:rPr>
        <w:t>ы</w:t>
      </w:r>
      <w:r w:rsidR="00901FDF" w:rsidRPr="00DB1393">
        <w:rPr>
          <w:rFonts w:ascii="Verdana" w:hAnsi="Verdana"/>
          <w:bCs/>
          <w:color w:val="000000" w:themeColor="text1"/>
        </w:rPr>
        <w:t xml:space="preserve"> 1 – 4  к Покупателю.</w:t>
      </w:r>
    </w:p>
    <w:p w:rsidR="00F72CB8" w:rsidRPr="00DB1393" w:rsidRDefault="008C3A91" w:rsidP="00431C0C">
      <w:pPr>
        <w:pStyle w:val="a5"/>
        <w:numPr>
          <w:ilvl w:val="1"/>
          <w:numId w:val="1"/>
        </w:numPr>
        <w:tabs>
          <w:tab w:val="left" w:pos="1134"/>
        </w:tabs>
        <w:ind w:left="0" w:firstLine="567"/>
        <w:jc w:val="both"/>
        <w:rPr>
          <w:rFonts w:ascii="Verdana" w:hAnsi="Verdana"/>
          <w:color w:val="000000" w:themeColor="text1"/>
        </w:rPr>
      </w:pPr>
      <w:r w:rsidRPr="00DB1393">
        <w:rPr>
          <w:rFonts w:ascii="Verdana" w:hAnsi="Verdana"/>
          <w:color w:val="000000" w:themeColor="text1"/>
        </w:rPr>
        <w:t>Р</w:t>
      </w:r>
      <w:r w:rsidR="008511A3" w:rsidRPr="00DB1393">
        <w:rPr>
          <w:rFonts w:ascii="Verdana" w:hAnsi="Verdana"/>
          <w:color w:val="000000" w:themeColor="text1"/>
        </w:rPr>
        <w:t>асходы</w:t>
      </w:r>
      <w:r w:rsidR="0018166B" w:rsidRPr="00DB1393">
        <w:rPr>
          <w:rFonts w:ascii="Verdana" w:hAnsi="Verdana"/>
          <w:color w:val="000000" w:themeColor="text1"/>
        </w:rPr>
        <w:t xml:space="preserve">, связанные с оформлением и государственной регистрацией </w:t>
      </w:r>
      <w:r w:rsidR="00243A44" w:rsidRPr="00DB1393">
        <w:rPr>
          <w:rFonts w:ascii="Verdana" w:hAnsi="Verdana"/>
          <w:color w:val="000000" w:themeColor="text1"/>
        </w:rPr>
        <w:t xml:space="preserve">права собственности </w:t>
      </w:r>
      <w:r w:rsidR="00C06D1F" w:rsidRPr="00DB1393">
        <w:rPr>
          <w:rFonts w:ascii="Verdana" w:hAnsi="Verdana"/>
          <w:color w:val="000000" w:themeColor="text1"/>
        </w:rPr>
        <w:t xml:space="preserve">на </w:t>
      </w:r>
      <w:r w:rsidR="002032A1" w:rsidRPr="00DB1393">
        <w:rPr>
          <w:rFonts w:ascii="Verdana" w:hAnsi="Verdana"/>
          <w:color w:val="000000" w:themeColor="text1"/>
        </w:rPr>
        <w:t>Объект</w:t>
      </w:r>
      <w:r w:rsidR="00C06D1F" w:rsidRPr="00DB1393">
        <w:rPr>
          <w:rFonts w:ascii="Verdana" w:hAnsi="Verdana"/>
          <w:color w:val="000000" w:themeColor="text1"/>
        </w:rPr>
        <w:t>,</w:t>
      </w:r>
      <w:r w:rsidR="00B57899" w:rsidRPr="00DB1393">
        <w:rPr>
          <w:rFonts w:ascii="Verdana" w:hAnsi="Verdana"/>
          <w:color w:val="000000" w:themeColor="text1"/>
        </w:rPr>
        <w:t xml:space="preserve"> </w:t>
      </w:r>
      <w:r w:rsidR="00397628" w:rsidRPr="00DB1393">
        <w:rPr>
          <w:rFonts w:ascii="Verdana" w:hAnsi="Verdana"/>
          <w:color w:val="000000" w:themeColor="text1"/>
        </w:rPr>
        <w:t>несет Покупатель</w:t>
      </w:r>
      <w:r w:rsidR="00C71BE3" w:rsidRPr="00DB1393">
        <w:rPr>
          <w:rFonts w:ascii="Verdana" w:hAnsi="Verdana"/>
          <w:color w:val="000000" w:themeColor="text1"/>
        </w:rPr>
        <w:t xml:space="preserve"> в полном объеме</w:t>
      </w:r>
      <w:r w:rsidR="00397628" w:rsidRPr="00DB1393">
        <w:rPr>
          <w:rFonts w:ascii="Verdana" w:hAnsi="Verdana"/>
          <w:color w:val="000000" w:themeColor="text1"/>
        </w:rPr>
        <w:t>.</w:t>
      </w:r>
      <w:r w:rsidR="00DC32AE" w:rsidRPr="00DB1393">
        <w:rPr>
          <w:rFonts w:ascii="Verdana" w:hAnsi="Verdana"/>
          <w:color w:val="000000" w:themeColor="text1"/>
        </w:rPr>
        <w:t xml:space="preserve"> </w:t>
      </w:r>
      <w:r w:rsidRPr="00DB1393">
        <w:rPr>
          <w:rFonts w:ascii="Verdana" w:hAnsi="Verdana"/>
          <w:color w:val="000000" w:themeColor="text1"/>
        </w:rPr>
        <w:t xml:space="preserve"> </w:t>
      </w:r>
    </w:p>
    <w:p w:rsidR="00ED0C8D" w:rsidRPr="00DB1393" w:rsidRDefault="00CE777E" w:rsidP="00DB1393">
      <w:pPr>
        <w:pStyle w:val="a5"/>
        <w:tabs>
          <w:tab w:val="left" w:pos="1134"/>
        </w:tabs>
        <w:ind w:left="0" w:firstLine="567"/>
        <w:jc w:val="both"/>
        <w:rPr>
          <w:rFonts w:ascii="Verdana" w:hAnsi="Verdana"/>
          <w:color w:val="000000" w:themeColor="text1"/>
        </w:rPr>
      </w:pPr>
      <w:r w:rsidRPr="00DB1393">
        <w:rPr>
          <w:rFonts w:ascii="Verdana" w:hAnsi="Verdana"/>
          <w:color w:val="000000" w:themeColor="text1"/>
        </w:rPr>
        <w:t>Данные расходы не включаю</w:t>
      </w:r>
      <w:r w:rsidR="00032CB8" w:rsidRPr="00DB1393">
        <w:rPr>
          <w:rFonts w:ascii="Verdana" w:hAnsi="Verdana"/>
          <w:color w:val="000000" w:themeColor="text1"/>
        </w:rPr>
        <w:t>тся в сумму, указанную в п. 2.1</w:t>
      </w:r>
      <w:r w:rsidRPr="00DB1393">
        <w:rPr>
          <w:rFonts w:ascii="Verdana" w:hAnsi="Verdana"/>
          <w:color w:val="000000" w:themeColor="text1"/>
        </w:rPr>
        <w:t xml:space="preserve"> </w:t>
      </w:r>
      <w:r w:rsidR="00CB783A" w:rsidRPr="00DB1393">
        <w:rPr>
          <w:rFonts w:ascii="Verdana" w:hAnsi="Verdana"/>
          <w:color w:val="000000" w:themeColor="text1"/>
        </w:rPr>
        <w:t>Договора</w:t>
      </w:r>
      <w:r w:rsidR="00032CB8" w:rsidRPr="00DB1393">
        <w:rPr>
          <w:rFonts w:ascii="Verdana" w:hAnsi="Verdana"/>
          <w:color w:val="000000" w:themeColor="text1"/>
        </w:rPr>
        <w:t>,</w:t>
      </w:r>
      <w:r w:rsidR="008C3A91" w:rsidRPr="00DB1393">
        <w:rPr>
          <w:rFonts w:ascii="Verdana" w:hAnsi="Verdana"/>
          <w:color w:val="000000" w:themeColor="text1"/>
        </w:rPr>
        <w:t xml:space="preserve"> и уплачиваются </w:t>
      </w:r>
      <w:r w:rsidR="00C71BE3" w:rsidRPr="00DB1393">
        <w:rPr>
          <w:rFonts w:ascii="Verdana" w:hAnsi="Verdana"/>
          <w:color w:val="000000" w:themeColor="text1"/>
        </w:rPr>
        <w:t xml:space="preserve">Покупателем </w:t>
      </w:r>
      <w:r w:rsidRPr="00DB1393">
        <w:rPr>
          <w:rFonts w:ascii="Verdana" w:hAnsi="Verdana"/>
          <w:color w:val="000000" w:themeColor="text1"/>
        </w:rPr>
        <w:t>по мере необходимости и своевременно</w:t>
      </w:r>
      <w:r w:rsidR="004F51F2" w:rsidRPr="00DB1393">
        <w:rPr>
          <w:rFonts w:ascii="Verdana" w:hAnsi="Verdana"/>
          <w:color w:val="000000" w:themeColor="text1"/>
        </w:rPr>
        <w:t xml:space="preserve">, компенсации </w:t>
      </w:r>
      <w:r w:rsidR="00C71BE3" w:rsidRPr="00DB1393">
        <w:rPr>
          <w:rFonts w:ascii="Verdana" w:hAnsi="Verdana"/>
          <w:color w:val="000000" w:themeColor="text1"/>
        </w:rPr>
        <w:t xml:space="preserve">Продавцом </w:t>
      </w:r>
      <w:r w:rsidR="004F51F2" w:rsidRPr="00DB1393">
        <w:rPr>
          <w:rFonts w:ascii="Verdana" w:hAnsi="Verdana"/>
          <w:color w:val="000000" w:themeColor="text1"/>
        </w:rPr>
        <w:t>не подлежат</w:t>
      </w:r>
      <w:r w:rsidR="00032CB8" w:rsidRPr="00DB1393">
        <w:rPr>
          <w:rFonts w:ascii="Verdana" w:hAnsi="Verdana"/>
          <w:color w:val="000000" w:themeColor="text1"/>
        </w:rPr>
        <w:t>.</w:t>
      </w:r>
    </w:p>
    <w:p w:rsidR="00CE777E" w:rsidRPr="00DB1393" w:rsidRDefault="004F51F2" w:rsidP="005A194C">
      <w:pPr>
        <w:pStyle w:val="a5"/>
        <w:numPr>
          <w:ilvl w:val="1"/>
          <w:numId w:val="1"/>
        </w:numPr>
        <w:tabs>
          <w:tab w:val="left" w:pos="1134"/>
        </w:tabs>
        <w:ind w:left="0" w:firstLine="567"/>
        <w:jc w:val="both"/>
        <w:rPr>
          <w:rFonts w:ascii="Verdana" w:hAnsi="Verdana"/>
          <w:color w:val="000000" w:themeColor="text1"/>
        </w:rPr>
      </w:pPr>
      <w:r w:rsidRPr="00DB1393">
        <w:rPr>
          <w:rFonts w:ascii="Verdana" w:hAnsi="Verdana"/>
          <w:color w:val="000000" w:themeColor="text1"/>
        </w:rPr>
        <w:t xml:space="preserve">Стороны обязуются </w:t>
      </w:r>
      <w:r w:rsidR="009E2280" w:rsidRPr="00DB1393">
        <w:rPr>
          <w:rFonts w:ascii="Verdana" w:hAnsi="Verdana"/>
          <w:color w:val="000000" w:themeColor="text1"/>
        </w:rPr>
        <w:t xml:space="preserve">выполнить все юридические и фактические действия, необходимые для обращения за </w:t>
      </w:r>
      <w:r w:rsidR="00C71BE3" w:rsidRPr="00DB1393">
        <w:rPr>
          <w:rFonts w:ascii="Verdana" w:hAnsi="Verdana"/>
          <w:color w:val="000000" w:themeColor="text1"/>
        </w:rPr>
        <w:t xml:space="preserve">государственной </w:t>
      </w:r>
      <w:r w:rsidR="009E2280" w:rsidRPr="00DB1393">
        <w:rPr>
          <w:rFonts w:ascii="Verdana" w:hAnsi="Verdana"/>
          <w:color w:val="000000" w:themeColor="text1"/>
        </w:rPr>
        <w:t xml:space="preserve">регистрацией перехода прав на </w:t>
      </w:r>
      <w:r w:rsidR="002032A1" w:rsidRPr="00DB1393">
        <w:rPr>
          <w:rFonts w:ascii="Verdana" w:hAnsi="Verdana"/>
          <w:color w:val="000000" w:themeColor="text1"/>
        </w:rPr>
        <w:t>Объект</w:t>
      </w:r>
      <w:r w:rsidR="009E2280" w:rsidRPr="00DB1393">
        <w:rPr>
          <w:rFonts w:ascii="Verdana" w:hAnsi="Verdana"/>
          <w:color w:val="000000" w:themeColor="text1"/>
        </w:rPr>
        <w:t xml:space="preserve"> от Продавца к Покупателю, в том числе </w:t>
      </w:r>
      <w:r w:rsidR="00C71BE3" w:rsidRPr="00DB1393">
        <w:rPr>
          <w:rFonts w:ascii="Verdana" w:hAnsi="Verdana"/>
          <w:color w:val="000000" w:themeColor="text1"/>
        </w:rPr>
        <w:t xml:space="preserve">совместно </w:t>
      </w:r>
      <w:r w:rsidRPr="00DB1393">
        <w:rPr>
          <w:rFonts w:ascii="Verdana" w:hAnsi="Verdana"/>
          <w:color w:val="000000" w:themeColor="text1"/>
        </w:rPr>
        <w:t>подать заявления и необходимые документы в орган</w:t>
      </w:r>
      <w:r w:rsidR="00C71BE3" w:rsidRPr="00DB1393">
        <w:rPr>
          <w:rFonts w:ascii="Verdana" w:hAnsi="Verdana"/>
          <w:color w:val="000000" w:themeColor="text1"/>
        </w:rPr>
        <w:t>, осуществляющий государственную регистрацию прав на недвижимое имущество и сделок с ним,</w:t>
      </w:r>
      <w:r w:rsidRPr="00DB1393">
        <w:rPr>
          <w:rFonts w:ascii="Verdana" w:hAnsi="Verdana"/>
          <w:color w:val="000000" w:themeColor="text1"/>
        </w:rPr>
        <w:t xml:space="preserve"> </w:t>
      </w:r>
      <w:r w:rsidR="00370031" w:rsidRPr="00DB1393">
        <w:rPr>
          <w:rFonts w:ascii="Verdana" w:hAnsi="Verdana"/>
          <w:color w:val="000000" w:themeColor="text1"/>
        </w:rPr>
        <w:t>н</w:t>
      </w:r>
      <w:r w:rsidR="00C8616B" w:rsidRPr="00DB1393">
        <w:rPr>
          <w:rFonts w:ascii="Verdana" w:hAnsi="Verdana"/>
          <w:color w:val="000000" w:themeColor="text1"/>
        </w:rPr>
        <w:t xml:space="preserve">е позднее </w:t>
      </w:r>
      <w:r w:rsidR="00C336AD" w:rsidRPr="00DB1393">
        <w:rPr>
          <w:rFonts w:ascii="Verdana" w:hAnsi="Verdana"/>
          <w:color w:val="000000" w:themeColor="text1"/>
        </w:rPr>
        <w:t>10 (</w:t>
      </w:r>
      <w:r w:rsidR="004F1A4E" w:rsidRPr="00DB1393">
        <w:rPr>
          <w:rFonts w:ascii="Verdana" w:hAnsi="Verdana"/>
          <w:color w:val="000000" w:themeColor="text1"/>
        </w:rPr>
        <w:t>Д</w:t>
      </w:r>
      <w:r w:rsidR="00C336AD" w:rsidRPr="00DB1393">
        <w:rPr>
          <w:rFonts w:ascii="Verdana" w:hAnsi="Verdana"/>
          <w:color w:val="000000" w:themeColor="text1"/>
        </w:rPr>
        <w:t>есяти</w:t>
      </w:r>
      <w:r w:rsidR="00C8616B" w:rsidRPr="00DB1393">
        <w:rPr>
          <w:rFonts w:ascii="Verdana" w:hAnsi="Verdana"/>
          <w:color w:val="000000" w:themeColor="text1"/>
        </w:rPr>
        <w:t>)</w:t>
      </w:r>
      <w:r w:rsidR="00C8616B" w:rsidRPr="00DB1393">
        <w:rPr>
          <w:rFonts w:ascii="Verdana" w:hAnsi="Verdana"/>
          <w:i/>
          <w:color w:val="000000" w:themeColor="text1"/>
        </w:rPr>
        <w:t xml:space="preserve"> </w:t>
      </w:r>
      <w:r w:rsidR="00C8616B" w:rsidRPr="00DB1393">
        <w:rPr>
          <w:rFonts w:ascii="Verdana" w:hAnsi="Verdana"/>
          <w:color w:val="000000" w:themeColor="text1"/>
        </w:rPr>
        <w:t xml:space="preserve">рабочих дней с даты выполнения </w:t>
      </w:r>
      <w:r w:rsidR="00C71BE3" w:rsidRPr="00DB1393">
        <w:rPr>
          <w:rFonts w:ascii="Verdana" w:hAnsi="Verdana"/>
          <w:color w:val="000000" w:themeColor="text1"/>
        </w:rPr>
        <w:t>Покупателем обязательств</w:t>
      </w:r>
      <w:r w:rsidR="00C8616B" w:rsidRPr="00DB1393">
        <w:rPr>
          <w:rFonts w:ascii="Verdana" w:hAnsi="Verdana"/>
          <w:color w:val="000000" w:themeColor="text1"/>
        </w:rPr>
        <w:t>, установленных в</w:t>
      </w:r>
      <w:r w:rsidR="00C336AD" w:rsidRPr="00DB1393">
        <w:rPr>
          <w:rFonts w:ascii="Verdana" w:hAnsi="Verdana"/>
          <w:color w:val="000000" w:themeColor="text1"/>
        </w:rPr>
        <w:t xml:space="preserve"> п.2.</w:t>
      </w:r>
      <w:r w:rsidR="00C71BE3" w:rsidRPr="00DB1393">
        <w:rPr>
          <w:rFonts w:ascii="Verdana" w:hAnsi="Verdana"/>
          <w:color w:val="000000" w:themeColor="text1"/>
        </w:rPr>
        <w:t>4</w:t>
      </w:r>
      <w:r w:rsidR="00C336AD" w:rsidRPr="00DB1393">
        <w:rPr>
          <w:rFonts w:ascii="Verdana" w:hAnsi="Verdana"/>
          <w:color w:val="000000" w:themeColor="text1"/>
        </w:rPr>
        <w:t xml:space="preserve"> Договора.</w:t>
      </w:r>
    </w:p>
    <w:p w:rsidR="004F1A4E" w:rsidRPr="00DB1393" w:rsidRDefault="00F20ACC" w:rsidP="00DB1393">
      <w:pPr>
        <w:pStyle w:val="a5"/>
        <w:widowControl w:val="0"/>
        <w:tabs>
          <w:tab w:val="left" w:pos="1134"/>
        </w:tabs>
        <w:adjustRightInd w:val="0"/>
        <w:ind w:left="0" w:firstLine="567"/>
        <w:jc w:val="both"/>
        <w:rPr>
          <w:rFonts w:ascii="Verdana" w:hAnsi="Verdana"/>
          <w:color w:val="000000" w:themeColor="text1"/>
        </w:rPr>
      </w:pPr>
      <w:r w:rsidRPr="00DB1393">
        <w:rPr>
          <w:rFonts w:ascii="Verdana" w:hAnsi="Verdana"/>
          <w:color w:val="000000" w:themeColor="text1"/>
        </w:rPr>
        <w:t xml:space="preserve">5.3.1. </w:t>
      </w:r>
      <w:r w:rsidR="004F1A4E" w:rsidRPr="00DB1393">
        <w:rPr>
          <w:rFonts w:ascii="Verdana" w:hAnsi="Verdana"/>
          <w:color w:val="000000" w:themeColor="text1"/>
        </w:rPr>
        <w:t>В случае наличия ограничений в работе многофункциональных центров и органов</w:t>
      </w:r>
      <w:r w:rsidR="00C71BE3" w:rsidRPr="00DB1393">
        <w:rPr>
          <w:rFonts w:ascii="Verdana" w:eastAsiaTheme="minorHAnsi" w:hAnsi="Verdana" w:cstheme="minorBidi"/>
          <w:color w:val="000000" w:themeColor="text1"/>
          <w:lang w:eastAsia="en-US"/>
        </w:rPr>
        <w:t>, осуществляющих государственную регистрацию прав на недвижимое имущество и сделок с ним,</w:t>
      </w:r>
      <w:r w:rsidR="004F1A4E" w:rsidRPr="00DB1393">
        <w:rPr>
          <w:rFonts w:ascii="Verdana" w:hAnsi="Verdana"/>
          <w:color w:val="000000" w:themeColor="text1"/>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w:t>
      </w:r>
      <w:r w:rsidR="003E52B4" w:rsidRPr="00DB1393">
        <w:rPr>
          <w:rFonts w:ascii="Verdana" w:hAnsi="Verdana"/>
          <w:color w:val="000000" w:themeColor="text1"/>
        </w:rPr>
        <w:t>Объект</w:t>
      </w:r>
      <w:r w:rsidR="004F1A4E" w:rsidRPr="00DB1393">
        <w:rPr>
          <w:rFonts w:ascii="Verdana" w:hAnsi="Verdana"/>
          <w:color w:val="000000" w:themeColor="text1"/>
        </w:rPr>
        <w:t xml:space="preserve">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rsidR="0013718F" w:rsidRPr="00DB1393" w:rsidRDefault="00457F83" w:rsidP="005A194C">
      <w:pPr>
        <w:pStyle w:val="a5"/>
        <w:numPr>
          <w:ilvl w:val="1"/>
          <w:numId w:val="1"/>
        </w:numPr>
        <w:tabs>
          <w:tab w:val="left" w:pos="1134"/>
        </w:tabs>
        <w:ind w:left="0" w:firstLine="567"/>
        <w:jc w:val="both"/>
        <w:rPr>
          <w:rFonts w:ascii="Verdana" w:hAnsi="Verdana"/>
          <w:color w:val="000000" w:themeColor="text1"/>
        </w:rPr>
      </w:pPr>
      <w:r w:rsidRPr="00DB1393">
        <w:rPr>
          <w:rFonts w:ascii="Verdana" w:hAnsi="Verdana"/>
          <w:color w:val="000000" w:themeColor="text1"/>
        </w:rPr>
        <w:t>В случае приостановления государственной регистрации прав/перехода прав, либо отказа в государственной регистрации прав/перехода прав собственности на Недвижимое имущество к Покупателю на условиях Договора, Стороны обязуются в течение срока, указанного в письменном уведомлении органа, осуществляющего государственную регистрацию прав на недвижимое имущество и сделок с ним, о приостановлении, либо об отказе в совершении регистрационных действий устранить причины, препятствующие осуществлению государственной регистрации прав и, при необходимости, подать соответствующие документы в орган, осуществляющий государственную регистрацию прав на недвижимое имущество и сделок с ним</w:t>
      </w:r>
      <w:r w:rsidR="00434C82" w:rsidRPr="00DB1393">
        <w:rPr>
          <w:rFonts w:ascii="Verdana" w:hAnsi="Verdana"/>
          <w:color w:val="000000" w:themeColor="text1"/>
        </w:rPr>
        <w:t>.</w:t>
      </w:r>
      <w:r w:rsidR="0013718F" w:rsidRPr="00DB1393">
        <w:rPr>
          <w:rFonts w:ascii="Verdana" w:hAnsi="Verdana"/>
          <w:color w:val="000000" w:themeColor="text1"/>
        </w:rPr>
        <w:t xml:space="preserve"> </w:t>
      </w:r>
    </w:p>
    <w:p w:rsidR="0013718F" w:rsidRPr="00DB1393" w:rsidRDefault="005A194C" w:rsidP="00DB1393">
      <w:pPr>
        <w:pStyle w:val="a5"/>
        <w:tabs>
          <w:tab w:val="left" w:pos="1134"/>
        </w:tabs>
        <w:ind w:left="0" w:firstLine="567"/>
        <w:jc w:val="both"/>
        <w:rPr>
          <w:rFonts w:ascii="Verdana" w:hAnsi="Verdana"/>
          <w:color w:val="000000" w:themeColor="text1"/>
        </w:rPr>
      </w:pPr>
      <w:r w:rsidRPr="00DB1393">
        <w:rPr>
          <w:rFonts w:ascii="Verdana" w:hAnsi="Verdana"/>
          <w:color w:val="000000" w:themeColor="text1"/>
        </w:rPr>
        <w:t>В случае возврата заявления о государственной регистрации прав/перехода прав и документов, прилагаемых к нему, без рассмотрения, Стороны обязуются</w:t>
      </w:r>
      <w:r w:rsidRPr="00DB1393">
        <w:rPr>
          <w:rFonts w:ascii="Verdana" w:hAnsi="Verdana"/>
          <w:i/>
          <w:color w:val="000000" w:themeColor="text1"/>
        </w:rPr>
        <w:t xml:space="preserve"> </w:t>
      </w:r>
      <w:r w:rsidRPr="00DB1393">
        <w:rPr>
          <w:rFonts w:ascii="Verdana" w:hAnsi="Verdana"/>
          <w:color w:val="000000" w:themeColor="text1"/>
        </w:rPr>
        <w:t>не позднее 10 (десяти)</w:t>
      </w:r>
      <w:r w:rsidRPr="00DB1393">
        <w:rPr>
          <w:rFonts w:ascii="Verdana" w:hAnsi="Verdana"/>
          <w:i/>
          <w:color w:val="000000" w:themeColor="text1"/>
        </w:rPr>
        <w:t xml:space="preserve"> </w:t>
      </w:r>
      <w:r w:rsidRPr="00DB1393">
        <w:rPr>
          <w:rFonts w:ascii="Verdana" w:hAnsi="Verdana"/>
          <w:color w:val="000000" w:themeColor="text1"/>
        </w:rPr>
        <w:t>рабочих дней с даты получения указанных документов устранить причины возврата и подать все необходимые документы в орган государственной регистрации прав на недвижимое имущество и сделок с ним</w:t>
      </w:r>
      <w:r w:rsidR="0013718F" w:rsidRPr="00DB1393">
        <w:rPr>
          <w:rFonts w:ascii="Verdana" w:hAnsi="Verdana"/>
          <w:color w:val="000000" w:themeColor="text1"/>
        </w:rPr>
        <w:t xml:space="preserve">. </w:t>
      </w:r>
    </w:p>
    <w:p w:rsidR="005A194C" w:rsidRPr="00DB1393" w:rsidRDefault="005A194C" w:rsidP="00DB1393">
      <w:pPr>
        <w:pStyle w:val="a5"/>
        <w:widowControl w:val="0"/>
        <w:numPr>
          <w:ilvl w:val="1"/>
          <w:numId w:val="1"/>
        </w:numPr>
        <w:tabs>
          <w:tab w:val="left" w:pos="1134"/>
        </w:tabs>
        <w:ind w:left="0" w:firstLine="567"/>
        <w:jc w:val="both"/>
        <w:rPr>
          <w:rFonts w:ascii="Verdana" w:hAnsi="Verdana"/>
          <w:color w:val="000000" w:themeColor="text1"/>
        </w:rPr>
      </w:pPr>
      <w:r w:rsidRPr="00DB1393">
        <w:rPr>
          <w:rFonts w:ascii="Verdana" w:hAnsi="Verdana"/>
          <w:color w:val="000000" w:themeColor="text1"/>
        </w:rPr>
        <w:t>В случае, если органом, осуществляющим государственную регистрацию прав на недвижимое имущество и сделок с ним, будет отказано в государственной регистрации перехода права собственности на Недвижимое имущество на условиях Договора, Стороны вправе без уплаты штрафа, пени или возмещения убытков, отказаться от исполнения Договора по соглашению Сторон или в одностороннем порядке.</w:t>
      </w:r>
    </w:p>
    <w:p w:rsidR="005A194C" w:rsidRPr="00DB1393" w:rsidRDefault="005A194C" w:rsidP="005A194C">
      <w:pPr>
        <w:pStyle w:val="a5"/>
        <w:widowControl w:val="0"/>
        <w:tabs>
          <w:tab w:val="left" w:pos="1134"/>
        </w:tabs>
        <w:ind w:left="0" w:firstLine="567"/>
        <w:jc w:val="both"/>
        <w:rPr>
          <w:rFonts w:ascii="Verdana" w:hAnsi="Verdana"/>
          <w:color w:val="000000" w:themeColor="text1"/>
        </w:rPr>
      </w:pPr>
      <w:r w:rsidRPr="00DB1393">
        <w:rPr>
          <w:rFonts w:ascii="Verdana" w:hAnsi="Verdana"/>
          <w:color w:val="000000" w:themeColor="text1"/>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rsidR="005A194C" w:rsidRPr="00DB1393" w:rsidRDefault="005A194C" w:rsidP="00DB1393">
      <w:pPr>
        <w:pStyle w:val="a5"/>
        <w:tabs>
          <w:tab w:val="left" w:pos="1134"/>
        </w:tabs>
        <w:ind w:left="0" w:firstLine="567"/>
        <w:jc w:val="both"/>
        <w:rPr>
          <w:rFonts w:ascii="Verdana" w:hAnsi="Verdana"/>
          <w:color w:val="000000" w:themeColor="text1"/>
        </w:rPr>
      </w:pPr>
      <w:r w:rsidRPr="00DB1393">
        <w:rPr>
          <w:rFonts w:ascii="Verdana" w:hAnsi="Verdana"/>
          <w:color w:val="000000" w:themeColor="text1"/>
        </w:rPr>
        <w:lastRenderedPageBreak/>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rsidR="00DC32AE" w:rsidRPr="00DB1393" w:rsidRDefault="00DC32AE" w:rsidP="00DC32AE">
      <w:pPr>
        <w:pStyle w:val="a5"/>
        <w:tabs>
          <w:tab w:val="left" w:pos="709"/>
        </w:tabs>
        <w:ind w:left="0"/>
        <w:jc w:val="both"/>
        <w:rPr>
          <w:rFonts w:ascii="Verdana" w:hAnsi="Verdana"/>
        </w:rPr>
      </w:pPr>
    </w:p>
    <w:p w:rsidR="001D4AF6" w:rsidRPr="00DB1393"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rsidR="001D4AF6" w:rsidRPr="00DB1393" w:rsidRDefault="009F3508" w:rsidP="00DB1393">
      <w:pPr>
        <w:pStyle w:val="a5"/>
        <w:numPr>
          <w:ilvl w:val="0"/>
          <w:numId w:val="1"/>
        </w:numPr>
        <w:ind w:left="0" w:firstLine="0"/>
        <w:jc w:val="center"/>
        <w:rPr>
          <w:rFonts w:ascii="Verdana" w:hAnsi="Verdana"/>
          <w:b/>
        </w:rPr>
      </w:pPr>
      <w:r w:rsidRPr="00DB1393">
        <w:rPr>
          <w:rFonts w:ascii="Verdana" w:hAnsi="Verdana"/>
          <w:b/>
          <w:color w:val="000000" w:themeColor="text1"/>
        </w:rPr>
        <w:t>ОТВЕТСТВЕННОСТЬ</w:t>
      </w:r>
      <w:r w:rsidRPr="00DB1393">
        <w:rPr>
          <w:rFonts w:ascii="Verdana" w:hAnsi="Verdana"/>
          <w:b/>
        </w:rPr>
        <w:t xml:space="preserve"> </w:t>
      </w:r>
    </w:p>
    <w:p w:rsidR="001D4AF6" w:rsidRPr="00DB1393"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rsidR="00B759B2" w:rsidRPr="00DB1393" w:rsidRDefault="00B759B2" w:rsidP="00DB1393">
      <w:pPr>
        <w:pStyle w:val="a5"/>
        <w:numPr>
          <w:ilvl w:val="1"/>
          <w:numId w:val="1"/>
        </w:numPr>
        <w:tabs>
          <w:tab w:val="left" w:pos="1134"/>
        </w:tabs>
        <w:ind w:left="0" w:firstLine="567"/>
        <w:jc w:val="both"/>
        <w:rPr>
          <w:rFonts w:ascii="Verdana" w:hAnsi="Verdana"/>
        </w:rPr>
      </w:pPr>
      <w:r w:rsidRPr="00DB1393">
        <w:rPr>
          <w:rFonts w:ascii="Verdana" w:hAnsi="Verdana"/>
          <w:color w:val="000000" w:themeColor="text1"/>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 и Договором.</w:t>
      </w:r>
    </w:p>
    <w:p w:rsidR="00B759B2" w:rsidRPr="00DB1393" w:rsidRDefault="00F953B4" w:rsidP="00B759B2">
      <w:pPr>
        <w:pStyle w:val="a5"/>
        <w:numPr>
          <w:ilvl w:val="1"/>
          <w:numId w:val="1"/>
        </w:numPr>
        <w:tabs>
          <w:tab w:val="left" w:pos="1134"/>
        </w:tabs>
        <w:ind w:left="0" w:firstLine="567"/>
        <w:jc w:val="both"/>
        <w:rPr>
          <w:rFonts w:ascii="Verdana" w:hAnsi="Verdana"/>
        </w:rPr>
      </w:pPr>
      <w:r w:rsidRPr="00DB1393">
        <w:rPr>
          <w:rFonts w:ascii="Verdana" w:hAnsi="Verdana"/>
        </w:rPr>
        <w:t xml:space="preserve">За </w:t>
      </w:r>
      <w:r w:rsidRPr="00DB1393">
        <w:rPr>
          <w:rFonts w:ascii="Verdana" w:hAnsi="Verdana"/>
          <w:color w:val="000000" w:themeColor="text1"/>
        </w:rPr>
        <w:t>нарушение</w:t>
      </w:r>
      <w:r w:rsidR="00FB7958" w:rsidRPr="00DB1393">
        <w:rPr>
          <w:rFonts w:ascii="Verdana" w:hAnsi="Verdana"/>
        </w:rPr>
        <w:t xml:space="preserve"> Покупателем</w:t>
      </w:r>
      <w:r w:rsidRPr="00DB1393">
        <w:rPr>
          <w:rFonts w:ascii="Verdana" w:hAnsi="Verdana"/>
        </w:rPr>
        <w:t xml:space="preserve"> </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759B2" w:rsidRPr="00DB1393" w:rsidTr="000717D9">
        <w:tc>
          <w:tcPr>
            <w:tcW w:w="2269" w:type="dxa"/>
          </w:tcPr>
          <w:p w:rsidR="00B759B2" w:rsidRPr="00DB1393" w:rsidRDefault="00B759B2" w:rsidP="000717D9">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DB1393">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rsidR="00B759B2" w:rsidRPr="00DB1393" w:rsidRDefault="00B759B2" w:rsidP="002A2725">
            <w:pPr>
              <w:jc w:val="both"/>
              <w:rPr>
                <w:rFonts w:ascii="Verdana" w:hAnsi="Verdana"/>
                <w:color w:val="000000"/>
                <w:lang w:eastAsia="ar-SA"/>
              </w:rPr>
            </w:pPr>
            <w:r w:rsidRPr="00DB1393">
              <w:rPr>
                <w:rFonts w:ascii="Verdana" w:hAnsi="Verdana"/>
                <w:color w:val="000000"/>
                <w:sz w:val="20"/>
                <w:szCs w:val="20"/>
                <w:lang w:eastAsia="ar-SA"/>
              </w:rPr>
              <w:t xml:space="preserve">срока оплаты </w:t>
            </w:r>
            <w:r w:rsidRPr="00DB1393">
              <w:rPr>
                <w:rFonts w:ascii="Verdana" w:eastAsia="Calibri" w:hAnsi="Verdana"/>
                <w:sz w:val="20"/>
                <w:szCs w:val="20"/>
              </w:rPr>
              <w:t xml:space="preserve">цены </w:t>
            </w:r>
            <w:r w:rsidR="002A2725" w:rsidRPr="00DB1393">
              <w:rPr>
                <w:rFonts w:ascii="Verdana" w:hAnsi="Verdana"/>
                <w:color w:val="000000" w:themeColor="text1"/>
                <w:sz w:val="20"/>
                <w:szCs w:val="20"/>
              </w:rPr>
              <w:t>Объекта</w:t>
            </w:r>
            <w:r w:rsidRPr="00DB1393">
              <w:rPr>
                <w:rFonts w:ascii="Verdana" w:eastAsia="Calibri" w:hAnsi="Verdana"/>
                <w:sz w:val="20"/>
                <w:szCs w:val="20"/>
              </w:rPr>
              <w:t>, установленного пунктом 2.4 Договора</w:t>
            </w:r>
            <w:r w:rsidRPr="00DB1393">
              <w:rPr>
                <w:rFonts w:ascii="Verdana" w:hAnsi="Verdana"/>
                <w:color w:val="000000"/>
                <w:sz w:val="20"/>
                <w:szCs w:val="20"/>
                <w:lang w:eastAsia="ar-SA"/>
              </w:rPr>
              <w:t xml:space="preserve">, </w:t>
            </w:r>
            <w:r w:rsidRPr="00DB1393">
              <w:rPr>
                <w:rFonts w:ascii="Verdana" w:eastAsia="Calibri" w:hAnsi="Verdana"/>
                <w:sz w:val="20"/>
                <w:szCs w:val="20"/>
              </w:rPr>
              <w:t xml:space="preserve">Покупатель уплачивает Продавцу неустойку в размере 0,01% </w:t>
            </w:r>
            <w:r w:rsidRPr="00DB1393">
              <w:rPr>
                <w:rFonts w:ascii="Verdana" w:hAnsi="Verdana"/>
                <w:color w:val="000000"/>
                <w:sz w:val="20"/>
                <w:szCs w:val="20"/>
                <w:lang w:eastAsia="ar-SA"/>
              </w:rPr>
              <w:t>(ноль целых одна сотая процента)</w:t>
            </w:r>
            <w:r w:rsidRPr="00DB1393">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r w:rsidR="00B759B2" w:rsidRPr="00DB1393" w:rsidTr="000717D9">
        <w:tc>
          <w:tcPr>
            <w:tcW w:w="2269" w:type="dxa"/>
          </w:tcPr>
          <w:p w:rsidR="00B759B2" w:rsidRPr="00DB1393" w:rsidRDefault="00B759B2" w:rsidP="000717D9">
            <w:pPr>
              <w:jc w:val="right"/>
              <w:rPr>
                <w:rFonts w:ascii="Verdana" w:eastAsia="Times New Roman" w:hAnsi="Verdana" w:cs="Times New Roman"/>
                <w:i/>
                <w:color w:val="FF0000"/>
                <w:sz w:val="20"/>
                <w:szCs w:val="20"/>
                <w:lang w:eastAsia="ru-RU"/>
              </w:rPr>
            </w:pPr>
            <w:r w:rsidRPr="00DB1393">
              <w:rPr>
                <w:rFonts w:ascii="Verdana" w:eastAsia="Times New Roman" w:hAnsi="Verdana" w:cs="Times New Roman"/>
                <w:i/>
                <w:color w:val="FF0000"/>
                <w:sz w:val="20"/>
                <w:szCs w:val="20"/>
                <w:lang w:eastAsia="ru-RU"/>
              </w:rPr>
              <w:t>Вариант 2 для оплаты</w:t>
            </w:r>
          </w:p>
          <w:p w:rsidR="00B759B2" w:rsidRPr="00DB1393" w:rsidRDefault="00B759B2" w:rsidP="000717D9">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DB1393">
              <w:rPr>
                <w:rFonts w:ascii="Verdana" w:eastAsia="Times New Roman" w:hAnsi="Verdana" w:cs="Times New Roman"/>
                <w:i/>
                <w:color w:val="FF0000"/>
                <w:sz w:val="20"/>
                <w:szCs w:val="20"/>
                <w:lang w:eastAsia="ru-RU"/>
              </w:rPr>
              <w:t>посредством аккредитива</w:t>
            </w:r>
          </w:p>
        </w:tc>
        <w:tc>
          <w:tcPr>
            <w:tcW w:w="7502" w:type="dxa"/>
          </w:tcPr>
          <w:p w:rsidR="00B759B2" w:rsidRPr="00DB1393" w:rsidRDefault="00B759B2" w:rsidP="002A2725">
            <w:pPr>
              <w:widowControl w:val="0"/>
              <w:jc w:val="both"/>
              <w:rPr>
                <w:rFonts w:ascii="Verdana" w:eastAsia="Calibri" w:hAnsi="Verdana"/>
                <w:sz w:val="20"/>
                <w:szCs w:val="20"/>
              </w:rPr>
            </w:pPr>
            <w:r w:rsidRPr="00DB1393">
              <w:rPr>
                <w:rFonts w:ascii="Verdana" w:eastAsia="Calibri" w:hAnsi="Verdana"/>
                <w:sz w:val="20"/>
                <w:szCs w:val="20"/>
              </w:rPr>
              <w:t xml:space="preserve">срока открытия аккредитива для оплаты цены </w:t>
            </w:r>
            <w:r w:rsidR="002A2725" w:rsidRPr="00DB1393">
              <w:rPr>
                <w:rFonts w:ascii="Verdana" w:hAnsi="Verdana"/>
                <w:color w:val="000000" w:themeColor="text1"/>
                <w:sz w:val="20"/>
                <w:szCs w:val="20"/>
              </w:rPr>
              <w:t>Объекта</w:t>
            </w:r>
            <w:r w:rsidRPr="00DB1393">
              <w:rPr>
                <w:rFonts w:ascii="Verdana" w:eastAsia="Calibri" w:hAnsi="Verdana"/>
                <w:sz w:val="20"/>
                <w:szCs w:val="20"/>
              </w:rPr>
              <w:t>, установленного пунктом 2.4 Договора,</w:t>
            </w:r>
            <w:r w:rsidRPr="00DB1393">
              <w:rPr>
                <w:rFonts w:ascii="Verdana" w:hAnsi="Verdana"/>
                <w:color w:val="000000" w:themeColor="text1"/>
                <w:sz w:val="20"/>
                <w:szCs w:val="20"/>
              </w:rPr>
              <w:t xml:space="preserve"> и/или нарушения срока продления срока аккредитива</w:t>
            </w:r>
            <w:r w:rsidRPr="00DB1393">
              <w:rPr>
                <w:rFonts w:ascii="Verdana" w:eastAsia="Calibri" w:hAnsi="Verdana"/>
                <w:sz w:val="20"/>
                <w:szCs w:val="20"/>
              </w:rPr>
              <w:t xml:space="preserve"> </w:t>
            </w:r>
            <w:r w:rsidRPr="00DB1393">
              <w:rPr>
                <w:rFonts w:ascii="Verdana" w:hAnsi="Verdana"/>
                <w:color w:val="000000" w:themeColor="text1"/>
                <w:sz w:val="20"/>
                <w:szCs w:val="20"/>
              </w:rPr>
              <w:t xml:space="preserve">в случаях, установленных Приложением № __ к Договору, </w:t>
            </w:r>
            <w:r w:rsidRPr="00DB1393">
              <w:rPr>
                <w:rFonts w:ascii="Verdana" w:eastAsia="Calibri" w:hAnsi="Verdana"/>
                <w:sz w:val="20"/>
                <w:szCs w:val="20"/>
              </w:rPr>
              <w:t xml:space="preserve">Покупатель уплачивает Продавцу неустойку в размере 0,01% </w:t>
            </w:r>
            <w:r w:rsidRPr="00DB1393">
              <w:rPr>
                <w:rFonts w:ascii="Verdana" w:hAnsi="Verdana"/>
                <w:color w:val="000000"/>
                <w:sz w:val="20"/>
                <w:szCs w:val="20"/>
                <w:lang w:eastAsia="ar-SA"/>
              </w:rPr>
              <w:t>(ноль целых одна сотая процента)</w:t>
            </w:r>
            <w:r w:rsidRPr="00DB1393">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bl>
    <w:p w:rsidR="00B759B2" w:rsidRPr="00DB1393" w:rsidRDefault="00B759B2" w:rsidP="00DB1393">
      <w:pPr>
        <w:pStyle w:val="a5"/>
        <w:tabs>
          <w:tab w:val="left" w:pos="709"/>
        </w:tabs>
        <w:ind w:left="0"/>
        <w:jc w:val="both"/>
        <w:rPr>
          <w:rFonts w:ascii="Verdana" w:hAnsi="Verdana"/>
        </w:rPr>
      </w:pPr>
    </w:p>
    <w:p w:rsidR="00431C0C" w:rsidRPr="00DB1393" w:rsidRDefault="00431C0C" w:rsidP="00DB1393">
      <w:pPr>
        <w:pStyle w:val="a5"/>
        <w:numPr>
          <w:ilvl w:val="1"/>
          <w:numId w:val="1"/>
        </w:numPr>
        <w:tabs>
          <w:tab w:val="left" w:pos="1134"/>
        </w:tabs>
        <w:ind w:left="0" w:firstLine="567"/>
        <w:jc w:val="both"/>
        <w:rPr>
          <w:rFonts w:ascii="Verdana" w:hAnsi="Verdana"/>
          <w:color w:val="000000" w:themeColor="text1"/>
        </w:rPr>
      </w:pPr>
      <w:r w:rsidRPr="00DB1393">
        <w:rPr>
          <w:rFonts w:ascii="Verdana" w:hAnsi="Verdana"/>
          <w:color w:val="000000" w:themeColor="text1"/>
        </w:rPr>
        <w:t xml:space="preserve">За нарушение Покупателем срока оплаты, предусмотренного п. 4.2.5 Договора, </w:t>
      </w:r>
      <w:r w:rsidRPr="00DB1393">
        <w:rPr>
          <w:rFonts w:ascii="Verdana" w:eastAsia="Calibri" w:hAnsi="Verdana"/>
          <w:color w:val="000000" w:themeColor="text1"/>
          <w:lang w:eastAsia="en-US"/>
        </w:rPr>
        <w:t>Покупатель уплачивает Продавцу неустойку в размере 0,</w:t>
      </w:r>
      <w:r w:rsidRPr="00DB1393">
        <w:rPr>
          <w:rFonts w:ascii="Verdana" w:eastAsia="Calibri" w:hAnsi="Verdana"/>
          <w:color w:val="000000" w:themeColor="text1"/>
        </w:rPr>
        <w:t>0</w:t>
      </w:r>
      <w:r w:rsidRPr="00DB1393">
        <w:rPr>
          <w:rFonts w:ascii="Verdana" w:eastAsia="Calibri" w:hAnsi="Verdana"/>
          <w:color w:val="000000" w:themeColor="text1"/>
          <w:lang w:eastAsia="en-US"/>
        </w:rPr>
        <w:t>1%</w:t>
      </w:r>
      <w:r w:rsidRPr="00DB1393">
        <w:rPr>
          <w:rFonts w:ascii="Verdana" w:eastAsia="Calibri" w:hAnsi="Verdana"/>
          <w:color w:val="000000" w:themeColor="text1"/>
        </w:rPr>
        <w:t xml:space="preserve"> </w:t>
      </w:r>
      <w:r w:rsidRPr="00DB1393">
        <w:rPr>
          <w:rFonts w:ascii="Verdana" w:hAnsi="Verdana"/>
          <w:color w:val="000000" w:themeColor="text1"/>
          <w:lang w:eastAsia="ar-SA"/>
        </w:rPr>
        <w:t>(ноль целых одна сотая процента)</w:t>
      </w:r>
      <w:r w:rsidRPr="00DB1393">
        <w:rPr>
          <w:rFonts w:ascii="Verdana" w:eastAsia="Calibri" w:hAnsi="Verdana"/>
          <w:color w:val="000000" w:themeColor="text1"/>
          <w:lang w:eastAsia="en-US"/>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Pr="00DB1393">
        <w:rPr>
          <w:rFonts w:ascii="Verdana" w:hAnsi="Verdana"/>
          <w:color w:val="000000" w:themeColor="text1"/>
        </w:rPr>
        <w:t>.</w:t>
      </w:r>
    </w:p>
    <w:p w:rsidR="00431C0C" w:rsidRPr="00DB1393" w:rsidRDefault="00431C0C" w:rsidP="00DB1393">
      <w:pPr>
        <w:pStyle w:val="a5"/>
        <w:numPr>
          <w:ilvl w:val="1"/>
          <w:numId w:val="1"/>
        </w:numPr>
        <w:tabs>
          <w:tab w:val="left" w:pos="1134"/>
        </w:tabs>
        <w:ind w:left="0" w:firstLine="567"/>
        <w:jc w:val="both"/>
        <w:rPr>
          <w:rFonts w:ascii="Verdana" w:hAnsi="Verdana"/>
          <w:color w:val="000000" w:themeColor="text1"/>
        </w:rPr>
      </w:pPr>
      <w:r w:rsidRPr="00DB1393">
        <w:rPr>
          <w:rFonts w:ascii="Verdana" w:hAnsi="Verdana"/>
          <w:color w:val="000000" w:themeColor="text1"/>
          <w:lang w:eastAsia="en-US"/>
        </w:rPr>
        <w:t xml:space="preserve">Сторона, уклоняющаяся от подачи документов на государственную регистрацию в срок, установленный п. 5.3 Договора, от передачи или принятия </w:t>
      </w:r>
      <w:r w:rsidR="002A2725" w:rsidRPr="00DB1393">
        <w:rPr>
          <w:rFonts w:ascii="Verdana" w:hAnsi="Verdana"/>
          <w:color w:val="000000" w:themeColor="text1"/>
          <w:lang w:eastAsia="en-US"/>
        </w:rPr>
        <w:t>Объекта</w:t>
      </w:r>
      <w:r w:rsidRPr="00DB1393">
        <w:rPr>
          <w:rFonts w:ascii="Verdana" w:hAnsi="Verdana"/>
          <w:color w:val="000000" w:themeColor="text1"/>
          <w:lang w:eastAsia="en-US"/>
        </w:rPr>
        <w:t xml:space="preserve"> по Акту приема-передачи в срок, установленный п. 3.1 Договора, выплачивает другой Стороне по письменному требованию последней неустойку в размере </w:t>
      </w:r>
      <w:r w:rsidRPr="00DB1393">
        <w:rPr>
          <w:rFonts w:ascii="Verdana" w:hAnsi="Verdana"/>
          <w:color w:val="000000" w:themeColor="text1"/>
        </w:rPr>
        <w:t>0,01 % (ноль целых одна сотая процента)</w:t>
      </w:r>
      <w:r w:rsidRPr="00DB1393">
        <w:rPr>
          <w:rFonts w:ascii="Verdana" w:hAnsi="Verdana"/>
          <w:color w:val="000000" w:themeColor="text1"/>
          <w:lang w:eastAsia="en-US"/>
        </w:rPr>
        <w:t xml:space="preserve"> от цены </w:t>
      </w:r>
      <w:r w:rsidR="002A2725" w:rsidRPr="00DB1393">
        <w:rPr>
          <w:rFonts w:ascii="Verdana" w:hAnsi="Verdana"/>
          <w:color w:val="000000" w:themeColor="text1"/>
          <w:lang w:eastAsia="en-US"/>
        </w:rPr>
        <w:t>Объекта</w:t>
      </w:r>
      <w:r w:rsidRPr="00DB1393">
        <w:rPr>
          <w:rFonts w:ascii="Verdana" w:hAnsi="Verdana"/>
          <w:color w:val="000000" w:themeColor="text1"/>
          <w:lang w:eastAsia="en-US"/>
        </w:rPr>
        <w:t xml:space="preserve"> </w:t>
      </w:r>
      <w:r w:rsidRPr="00DB1393">
        <w:rPr>
          <w:rFonts w:ascii="Verdana" w:hAnsi="Verdana"/>
          <w:color w:val="000000" w:themeColor="text1"/>
        </w:rPr>
        <w:t xml:space="preserve">(п. 2.1 Договора) </w:t>
      </w:r>
      <w:r w:rsidRPr="00DB1393">
        <w:rPr>
          <w:rFonts w:ascii="Verdana" w:hAnsi="Verdana"/>
          <w:color w:val="000000" w:themeColor="text1"/>
          <w:lang w:eastAsia="en-US"/>
        </w:rPr>
        <w:t>за каждый день просрочки исполнения обязательства</w:t>
      </w:r>
      <w:r w:rsidRPr="00DB1393">
        <w:rPr>
          <w:rFonts w:ascii="Verdana" w:hAnsi="Verdana"/>
          <w:color w:val="000000" w:themeColor="text1"/>
        </w:rPr>
        <w:t xml:space="preserve">.  </w:t>
      </w:r>
    </w:p>
    <w:p w:rsidR="00431C0C" w:rsidRPr="00DB1393" w:rsidRDefault="00431C0C" w:rsidP="00DB1393">
      <w:pPr>
        <w:pStyle w:val="a5"/>
        <w:numPr>
          <w:ilvl w:val="1"/>
          <w:numId w:val="1"/>
        </w:numPr>
        <w:tabs>
          <w:tab w:val="left" w:pos="1134"/>
        </w:tabs>
        <w:ind w:left="0" w:firstLine="567"/>
        <w:jc w:val="both"/>
        <w:rPr>
          <w:rFonts w:ascii="Verdana" w:hAnsi="Verdana"/>
          <w:color w:val="000000" w:themeColor="text1"/>
        </w:rPr>
      </w:pPr>
      <w:r w:rsidRPr="00DB1393">
        <w:rPr>
          <w:rFonts w:ascii="Verdana" w:hAnsi="Verdana"/>
          <w:color w:val="000000" w:themeColor="text1"/>
        </w:rPr>
        <w:t>Упущенная выгода по Договору возмещению не подлежит.</w:t>
      </w:r>
    </w:p>
    <w:p w:rsidR="00431C0C" w:rsidRPr="00DB1393" w:rsidRDefault="00431C0C" w:rsidP="00DB1393">
      <w:pPr>
        <w:pStyle w:val="a5"/>
        <w:numPr>
          <w:ilvl w:val="1"/>
          <w:numId w:val="1"/>
        </w:numPr>
        <w:tabs>
          <w:tab w:val="left" w:pos="1134"/>
        </w:tabs>
        <w:ind w:left="0" w:firstLine="567"/>
        <w:jc w:val="both"/>
        <w:rPr>
          <w:rFonts w:ascii="Verdana" w:hAnsi="Verdana"/>
          <w:color w:val="000000" w:themeColor="text1"/>
        </w:rPr>
      </w:pPr>
      <w:r w:rsidRPr="00DB1393">
        <w:rPr>
          <w:rFonts w:ascii="Verdana" w:hAnsi="Verdana"/>
          <w:color w:val="000000" w:themeColor="text1"/>
        </w:rPr>
        <w:t>Установленные Договором для Продавца убытки, неустойки/пени подлежат оплате за счет собственных средств Общества с ограниченной ответственностью «Управляющая компания «Навигатор».</w:t>
      </w:r>
    </w:p>
    <w:p w:rsidR="00431C0C" w:rsidRPr="00DB1393" w:rsidRDefault="00431C0C" w:rsidP="00DB1393">
      <w:pPr>
        <w:pStyle w:val="a5"/>
        <w:numPr>
          <w:ilvl w:val="1"/>
          <w:numId w:val="1"/>
        </w:numPr>
        <w:tabs>
          <w:tab w:val="left" w:pos="1134"/>
        </w:tabs>
        <w:ind w:left="0" w:firstLine="567"/>
        <w:jc w:val="both"/>
        <w:rPr>
          <w:rFonts w:ascii="Verdana" w:hAnsi="Verdana"/>
          <w:color w:val="000000" w:themeColor="text1"/>
        </w:rPr>
      </w:pPr>
      <w:r w:rsidRPr="00DB1393">
        <w:rPr>
          <w:rFonts w:ascii="Verdana" w:hAnsi="Verdana"/>
          <w:color w:val="000000" w:themeColor="text1"/>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rsidR="00431C0C" w:rsidRPr="00DB1393" w:rsidRDefault="00431C0C" w:rsidP="00431C0C">
      <w:pPr>
        <w:pStyle w:val="a5"/>
        <w:tabs>
          <w:tab w:val="left" w:pos="1134"/>
        </w:tabs>
        <w:ind w:left="0" w:firstLine="567"/>
        <w:jc w:val="both"/>
        <w:rPr>
          <w:rFonts w:ascii="Verdana" w:hAnsi="Verdana"/>
          <w:color w:val="000000" w:themeColor="text1"/>
        </w:rPr>
      </w:pPr>
      <w:r w:rsidRPr="00DB1393">
        <w:rPr>
          <w:rFonts w:ascii="Verdana" w:hAnsi="Verdana"/>
          <w:color w:val="000000" w:themeColor="text1"/>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rsidR="00431C0C" w:rsidRPr="00DB1393" w:rsidRDefault="00431C0C" w:rsidP="007E2060">
      <w:pPr>
        <w:pStyle w:val="a5"/>
        <w:tabs>
          <w:tab w:val="left" w:pos="1134"/>
        </w:tabs>
        <w:ind w:left="0" w:firstLine="567"/>
        <w:jc w:val="both"/>
        <w:rPr>
          <w:rFonts w:ascii="Verdana" w:hAnsi="Verdana"/>
          <w:color w:val="000000" w:themeColor="text1"/>
        </w:rPr>
      </w:pPr>
      <w:r w:rsidRPr="00DB1393">
        <w:rPr>
          <w:rFonts w:ascii="Verdana" w:hAnsi="Verdana"/>
          <w:color w:val="000000" w:themeColor="text1"/>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rsidR="00431C0C" w:rsidRPr="00DB1393" w:rsidRDefault="00431C0C" w:rsidP="007E2060">
      <w:pPr>
        <w:pStyle w:val="a5"/>
        <w:tabs>
          <w:tab w:val="left" w:pos="1134"/>
        </w:tabs>
        <w:ind w:left="0" w:firstLine="567"/>
        <w:jc w:val="both"/>
        <w:rPr>
          <w:rFonts w:ascii="Verdana" w:hAnsi="Verdana"/>
          <w:color w:val="000000" w:themeColor="text1"/>
        </w:rPr>
      </w:pPr>
      <w:r w:rsidRPr="00DB1393">
        <w:rPr>
          <w:rFonts w:ascii="Verdana" w:hAnsi="Verdana"/>
          <w:color w:val="000000" w:themeColor="text1"/>
          <w:lang w:eastAsia="en-US"/>
        </w:rPr>
        <w:t xml:space="preserve">Доказательством наступления и продолжительности действия обстоятельств непреодолимой силы являются сертификат о свидетельствовании обстоятельств </w:t>
      </w:r>
      <w:r w:rsidRPr="00DB1393">
        <w:rPr>
          <w:rFonts w:ascii="Verdana" w:hAnsi="Verdana"/>
          <w:color w:val="000000" w:themeColor="text1"/>
          <w:lang w:eastAsia="en-US"/>
        </w:rPr>
        <w:lastRenderedPageBreak/>
        <w:t>непреодолимой силы (форс-мажора), предоставленный Торгово-промышленной палатой Российской Федерации.</w:t>
      </w:r>
    </w:p>
    <w:p w:rsidR="00617D5E" w:rsidRPr="00DB1393" w:rsidRDefault="00617D5E" w:rsidP="00DB1393">
      <w:pPr>
        <w:pStyle w:val="a5"/>
        <w:tabs>
          <w:tab w:val="left" w:pos="709"/>
          <w:tab w:val="left" w:pos="1134"/>
        </w:tabs>
        <w:ind w:left="567"/>
        <w:jc w:val="both"/>
        <w:rPr>
          <w:rFonts w:ascii="Verdana" w:hAnsi="Verdana"/>
          <w:color w:val="000000" w:themeColor="text1"/>
        </w:rPr>
      </w:pPr>
      <w:r w:rsidRPr="00DB1393">
        <w:rPr>
          <w:rFonts w:ascii="Verdana" w:hAnsi="Verdana"/>
          <w:color w:val="000000" w:themeColor="text1"/>
        </w:rPr>
        <w:t>.</w:t>
      </w:r>
    </w:p>
    <w:p w:rsidR="00B86386" w:rsidRPr="00DB1393"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rsidR="000C6052" w:rsidRPr="00DB1393" w:rsidRDefault="000C6052"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rsidR="009304B4" w:rsidRPr="00DB1393" w:rsidRDefault="009304B4" w:rsidP="00DB1393">
      <w:pPr>
        <w:pStyle w:val="a5"/>
        <w:numPr>
          <w:ilvl w:val="0"/>
          <w:numId w:val="1"/>
        </w:numPr>
        <w:ind w:left="0" w:firstLine="0"/>
        <w:jc w:val="center"/>
        <w:rPr>
          <w:rFonts w:ascii="Verdana" w:hAnsi="Verdana"/>
          <w:b/>
        </w:rPr>
      </w:pPr>
      <w:r w:rsidRPr="00DB1393">
        <w:rPr>
          <w:rFonts w:ascii="Verdana" w:hAnsi="Verdana"/>
          <w:b/>
        </w:rPr>
        <w:t xml:space="preserve">СРОК </w:t>
      </w:r>
      <w:r w:rsidRPr="00DB1393">
        <w:rPr>
          <w:rFonts w:ascii="Verdana" w:hAnsi="Verdana"/>
          <w:b/>
          <w:color w:val="000000" w:themeColor="text1"/>
        </w:rPr>
        <w:t>ДЕЙСТВИЯ</w:t>
      </w:r>
      <w:r w:rsidRPr="00DB1393">
        <w:rPr>
          <w:rFonts w:ascii="Verdana" w:hAnsi="Verdana"/>
          <w:b/>
        </w:rPr>
        <w:t xml:space="preserve"> ДОГОВОРА</w:t>
      </w:r>
    </w:p>
    <w:p w:rsidR="009304B4" w:rsidRPr="00DB1393"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rsidR="009304B4" w:rsidRPr="00DB1393" w:rsidRDefault="009304B4" w:rsidP="00DB1393">
      <w:pPr>
        <w:pStyle w:val="a5"/>
        <w:numPr>
          <w:ilvl w:val="1"/>
          <w:numId w:val="1"/>
        </w:numPr>
        <w:tabs>
          <w:tab w:val="left" w:pos="709"/>
        </w:tabs>
        <w:ind w:left="0" w:firstLine="0"/>
        <w:jc w:val="both"/>
        <w:rPr>
          <w:rFonts w:ascii="Verdana" w:hAnsi="Verdana"/>
        </w:rPr>
      </w:pPr>
      <w:r w:rsidRPr="00DB1393">
        <w:rPr>
          <w:rFonts w:ascii="Verdana" w:hAnsi="Verdana"/>
        </w:rPr>
        <w:t xml:space="preserve">Договор </w:t>
      </w:r>
      <w:r w:rsidR="004F1A4E" w:rsidRPr="00DB1393">
        <w:rPr>
          <w:rFonts w:ascii="Verdana" w:hAnsi="Verdana"/>
        </w:rPr>
        <w:t xml:space="preserve">считается заключенным и </w:t>
      </w:r>
      <w:r w:rsidRPr="00DB1393">
        <w:rPr>
          <w:rFonts w:ascii="Verdana" w:hAnsi="Verdana"/>
        </w:rPr>
        <w:t>вступает в силу с даты его подписания Сторонами и действует до полного исполнения Сторонами обязательств по нему.</w:t>
      </w:r>
    </w:p>
    <w:p w:rsidR="009304B4" w:rsidRPr="00DB1393"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rsidR="000C6052" w:rsidRPr="00DB1393" w:rsidRDefault="000C6052"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rsidR="004C2778" w:rsidRPr="00DB1393" w:rsidRDefault="004C2778" w:rsidP="00DB1393">
      <w:pPr>
        <w:pStyle w:val="a5"/>
        <w:numPr>
          <w:ilvl w:val="0"/>
          <w:numId w:val="1"/>
        </w:numPr>
        <w:ind w:left="0" w:firstLine="0"/>
        <w:jc w:val="center"/>
        <w:rPr>
          <w:rFonts w:ascii="Verdana" w:hAnsi="Verdana"/>
          <w:b/>
        </w:rPr>
      </w:pPr>
      <w:r w:rsidRPr="00DB1393">
        <w:rPr>
          <w:rFonts w:ascii="Verdana" w:hAnsi="Verdana"/>
          <w:b/>
          <w:color w:val="000000" w:themeColor="text1"/>
        </w:rPr>
        <w:t>РАЗРЕШЕНИЕ</w:t>
      </w:r>
      <w:r w:rsidRPr="00DB1393">
        <w:rPr>
          <w:rFonts w:ascii="Verdana" w:hAnsi="Verdana"/>
          <w:b/>
        </w:rPr>
        <w:t xml:space="preserve"> СПОРОВ</w:t>
      </w:r>
    </w:p>
    <w:p w:rsidR="004C2778" w:rsidRPr="00DB1393"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rsidR="000D5385" w:rsidRPr="00DB1393" w:rsidRDefault="00243A43" w:rsidP="00DB1393">
      <w:pPr>
        <w:pStyle w:val="a5"/>
        <w:numPr>
          <w:ilvl w:val="1"/>
          <w:numId w:val="1"/>
        </w:numPr>
        <w:tabs>
          <w:tab w:val="left" w:pos="709"/>
        </w:tabs>
        <w:ind w:left="0" w:firstLine="567"/>
        <w:jc w:val="both"/>
        <w:rPr>
          <w:rFonts w:ascii="Verdana" w:hAnsi="Verdana"/>
        </w:rPr>
      </w:pPr>
      <w:r w:rsidRPr="00DB1393">
        <w:rPr>
          <w:rFonts w:ascii="Verdana" w:hAnsi="Verdana"/>
        </w:rPr>
        <w:t xml:space="preserve">Все споры Сторон по </w:t>
      </w:r>
      <w:r w:rsidR="00CB783A" w:rsidRPr="00DB1393">
        <w:rPr>
          <w:rFonts w:ascii="Verdana" w:hAnsi="Verdana"/>
        </w:rPr>
        <w:t>Договору</w:t>
      </w:r>
      <w:r w:rsidRPr="00DB1393">
        <w:rPr>
          <w:rFonts w:ascii="Verdana" w:hAnsi="Verdana"/>
        </w:rPr>
        <w:t xml:space="preserve"> разрешаются путем переговоров. В случае нарушения одной из Сторон обязательств по </w:t>
      </w:r>
      <w:r w:rsidR="00CB783A" w:rsidRPr="00DB1393">
        <w:rPr>
          <w:rFonts w:ascii="Verdana" w:hAnsi="Verdana"/>
        </w:rPr>
        <w:t>Договору</w:t>
      </w:r>
      <w:r w:rsidRPr="00DB1393">
        <w:rPr>
          <w:rFonts w:ascii="Verdana" w:hAnsi="Verdana"/>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DB1393">
        <w:rPr>
          <w:rFonts w:ascii="Verdana" w:hAnsi="Verdana"/>
        </w:rPr>
        <w:t>ревышать 10 (Д</w:t>
      </w:r>
      <w:r w:rsidR="008F55DE" w:rsidRPr="00DB1393">
        <w:rPr>
          <w:rFonts w:ascii="Verdana" w:hAnsi="Verdana"/>
        </w:rPr>
        <w:t>есять) рабочих</w:t>
      </w:r>
      <w:r w:rsidRPr="00DB1393">
        <w:rPr>
          <w:rFonts w:ascii="Verdana" w:hAnsi="Verdana"/>
        </w:rPr>
        <w:t xml:space="preserve"> дней с даты ее </w:t>
      </w:r>
      <w:r w:rsidR="00617D5E" w:rsidRPr="00DB1393">
        <w:rPr>
          <w:rFonts w:ascii="Verdana" w:hAnsi="Verdana"/>
        </w:rPr>
        <w:t>получения</w:t>
      </w:r>
      <w:r w:rsidRPr="00DB1393">
        <w:rPr>
          <w:rFonts w:ascii="Verdana" w:hAnsi="Verdana"/>
        </w:rPr>
        <w:t>. В случае неудовлетворения предъявленной претензии и/или отсутствия мотивированного отказа</w:t>
      </w:r>
      <w:r w:rsidR="00617D5E" w:rsidRPr="00DB1393">
        <w:rPr>
          <w:rFonts w:ascii="Verdana" w:hAnsi="Verdana"/>
        </w:rPr>
        <w:t xml:space="preserve"> в установленный срок</w:t>
      </w:r>
      <w:r w:rsidRPr="00DB1393">
        <w:rPr>
          <w:rFonts w:ascii="Verdana" w:hAnsi="Verdana"/>
        </w:rPr>
        <w:t>, Стороны вправе обратит</w:t>
      </w:r>
      <w:r w:rsidR="002A3611" w:rsidRPr="00DB1393">
        <w:rPr>
          <w:rFonts w:ascii="Verdana" w:hAnsi="Verdana"/>
        </w:rPr>
        <w:t>ь</w:t>
      </w:r>
      <w:r w:rsidRPr="00DB1393">
        <w:rPr>
          <w:rFonts w:ascii="Verdana" w:hAnsi="Verdana"/>
        </w:rPr>
        <w:t>ся за разрешением спора в суд.</w:t>
      </w:r>
    </w:p>
    <w:p w:rsidR="007E2060" w:rsidRPr="00DB1393" w:rsidRDefault="007E2060" w:rsidP="00DB1393">
      <w:pPr>
        <w:pStyle w:val="a5"/>
        <w:numPr>
          <w:ilvl w:val="1"/>
          <w:numId w:val="1"/>
        </w:numPr>
        <w:tabs>
          <w:tab w:val="left" w:pos="1134"/>
        </w:tabs>
        <w:ind w:left="0" w:firstLine="567"/>
        <w:jc w:val="both"/>
        <w:rPr>
          <w:rFonts w:ascii="Verdana" w:hAnsi="Verdana"/>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7E2060" w:rsidRPr="00DB1393" w:rsidTr="000717D9">
        <w:tc>
          <w:tcPr>
            <w:tcW w:w="2268" w:type="dxa"/>
          </w:tcPr>
          <w:p w:rsidR="007E2060" w:rsidRPr="00DB1393" w:rsidRDefault="007E2060" w:rsidP="000717D9">
            <w:pPr>
              <w:pStyle w:val="ConsNormal"/>
              <w:widowControl/>
              <w:tabs>
                <w:tab w:val="left" w:pos="709"/>
                <w:tab w:val="left" w:pos="1080"/>
              </w:tabs>
              <w:ind w:right="0" w:firstLine="0"/>
              <w:jc w:val="right"/>
              <w:rPr>
                <w:rFonts w:ascii="Verdana" w:hAnsi="Verdana"/>
                <w:bCs/>
                <w:i/>
                <w:color w:val="FF0000"/>
              </w:rPr>
            </w:pPr>
            <w:r w:rsidRPr="00DB1393">
              <w:rPr>
                <w:rFonts w:ascii="Verdana" w:hAnsi="Verdana"/>
                <w:bCs/>
                <w:i/>
                <w:color w:val="FF0000"/>
              </w:rPr>
              <w:t>Вариант 1 для Покупателей юридических лиц и ИП</w:t>
            </w:r>
          </w:p>
        </w:tc>
        <w:tc>
          <w:tcPr>
            <w:tcW w:w="7077" w:type="dxa"/>
          </w:tcPr>
          <w:p w:rsidR="007E2060" w:rsidRPr="00DB1393" w:rsidRDefault="007E2060" w:rsidP="000717D9">
            <w:pPr>
              <w:pStyle w:val="ConsNormal"/>
              <w:widowControl/>
              <w:ind w:right="0" w:firstLine="0"/>
              <w:jc w:val="both"/>
              <w:rPr>
                <w:rFonts w:ascii="Verdana" w:hAnsi="Verdana"/>
                <w:bCs/>
                <w:color w:val="000000" w:themeColor="text1"/>
              </w:rPr>
            </w:pPr>
            <w:r w:rsidRPr="00DB1393">
              <w:rPr>
                <w:rFonts w:ascii="Verdana" w:hAnsi="Verdana"/>
                <w:color w:val="000000" w:themeColor="text1"/>
              </w:rPr>
              <w:t>8.2. Споры разрешаются в судебном порядке в соответствии с законодательством Российской Федерации в Арбитражном суде города Москвы</w:t>
            </w:r>
            <w:r w:rsidRPr="00DB1393">
              <w:rPr>
                <w:rFonts w:ascii="Verdana" w:hAnsi="Verdana"/>
                <w:bCs/>
                <w:color w:val="000000" w:themeColor="text1"/>
              </w:rPr>
              <w:t>.</w:t>
            </w:r>
          </w:p>
        </w:tc>
      </w:tr>
      <w:tr w:rsidR="007E2060" w:rsidRPr="00DB1393" w:rsidTr="000717D9">
        <w:tc>
          <w:tcPr>
            <w:tcW w:w="2268" w:type="dxa"/>
          </w:tcPr>
          <w:p w:rsidR="007E2060" w:rsidRPr="00DB1393" w:rsidRDefault="007E2060" w:rsidP="000717D9">
            <w:pPr>
              <w:pStyle w:val="ConsNormal"/>
              <w:widowControl/>
              <w:tabs>
                <w:tab w:val="left" w:pos="709"/>
                <w:tab w:val="left" w:pos="1080"/>
              </w:tabs>
              <w:ind w:right="0" w:firstLine="0"/>
              <w:jc w:val="right"/>
              <w:rPr>
                <w:rFonts w:ascii="Verdana" w:hAnsi="Verdana"/>
                <w:bCs/>
                <w:i/>
                <w:color w:val="FF0000"/>
              </w:rPr>
            </w:pPr>
            <w:r w:rsidRPr="00DB1393">
              <w:rPr>
                <w:rFonts w:ascii="Verdana" w:hAnsi="Verdana"/>
                <w:bCs/>
                <w:i/>
                <w:color w:val="FF0000"/>
              </w:rPr>
              <w:t>Вариант 2</w:t>
            </w:r>
          </w:p>
          <w:p w:rsidR="007E2060" w:rsidRPr="00DB1393" w:rsidRDefault="007E2060" w:rsidP="000717D9">
            <w:pPr>
              <w:pStyle w:val="ConsNormal"/>
              <w:widowControl/>
              <w:tabs>
                <w:tab w:val="left" w:pos="709"/>
                <w:tab w:val="left" w:pos="1080"/>
              </w:tabs>
              <w:ind w:right="0" w:firstLine="0"/>
              <w:jc w:val="right"/>
              <w:rPr>
                <w:rFonts w:ascii="Verdana" w:hAnsi="Verdana"/>
                <w:bCs/>
                <w:color w:val="FF0000"/>
              </w:rPr>
            </w:pPr>
            <w:r w:rsidRPr="00DB1393">
              <w:rPr>
                <w:rFonts w:ascii="Verdana" w:hAnsi="Verdana"/>
                <w:bCs/>
                <w:i/>
                <w:color w:val="FF0000"/>
              </w:rPr>
              <w:t xml:space="preserve"> для Покупателей физических лиц </w:t>
            </w:r>
          </w:p>
        </w:tc>
        <w:tc>
          <w:tcPr>
            <w:tcW w:w="7077" w:type="dxa"/>
          </w:tcPr>
          <w:p w:rsidR="007E2060" w:rsidRPr="00DB1393" w:rsidRDefault="007E2060" w:rsidP="000717D9">
            <w:pPr>
              <w:pStyle w:val="ConsNormal"/>
              <w:widowControl/>
              <w:tabs>
                <w:tab w:val="left" w:pos="709"/>
                <w:tab w:val="left" w:pos="1080"/>
              </w:tabs>
              <w:ind w:right="0" w:firstLine="0"/>
              <w:jc w:val="both"/>
              <w:rPr>
                <w:rFonts w:ascii="Verdana" w:hAnsi="Verdana"/>
                <w:bCs/>
                <w:color w:val="000000" w:themeColor="text1"/>
              </w:rPr>
            </w:pPr>
            <w:r w:rsidRPr="00DB1393">
              <w:rPr>
                <w:rFonts w:ascii="Verdana" w:hAnsi="Verdana"/>
                <w:color w:val="000000" w:themeColor="text1"/>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rsidR="00D111AB" w:rsidRPr="00DB1393" w:rsidRDefault="00D111AB" w:rsidP="00DB1393">
      <w:pPr>
        <w:pStyle w:val="a5"/>
        <w:numPr>
          <w:ilvl w:val="1"/>
          <w:numId w:val="1"/>
        </w:numPr>
        <w:tabs>
          <w:tab w:val="left" w:pos="1134"/>
        </w:tabs>
        <w:ind w:left="0" w:firstLine="567"/>
        <w:jc w:val="both"/>
        <w:rPr>
          <w:rFonts w:ascii="Verdana" w:eastAsiaTheme="minorHAnsi" w:hAnsi="Verdana"/>
          <w:color w:val="000000" w:themeColor="text1"/>
          <w:sz w:val="18"/>
        </w:rPr>
      </w:pPr>
      <w:r w:rsidRPr="00DB1393">
        <w:rPr>
          <w:rFonts w:ascii="Verdana" w:hAnsi="Verdana"/>
          <w:bCs/>
          <w:color w:val="000000" w:themeColor="text1"/>
          <w:szCs w:val="22"/>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rsidR="007E2060" w:rsidRPr="00DB1393" w:rsidRDefault="007E2060" w:rsidP="00DB1393">
      <w:pPr>
        <w:pStyle w:val="a5"/>
        <w:tabs>
          <w:tab w:val="left" w:pos="709"/>
        </w:tabs>
        <w:ind w:left="0"/>
        <w:jc w:val="both"/>
        <w:rPr>
          <w:rFonts w:ascii="Verdana" w:hAnsi="Verdana"/>
        </w:rPr>
      </w:pPr>
    </w:p>
    <w:p w:rsidR="009F3508" w:rsidRPr="00DB1393" w:rsidRDefault="009F3508"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rsidR="000C6052" w:rsidRPr="00DB1393" w:rsidRDefault="000C6052"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rsidR="000B3E5F" w:rsidRPr="00DB1393" w:rsidRDefault="00720E91" w:rsidP="00DB1393">
      <w:pPr>
        <w:pStyle w:val="a5"/>
        <w:numPr>
          <w:ilvl w:val="0"/>
          <w:numId w:val="1"/>
        </w:numPr>
        <w:ind w:left="0" w:firstLine="0"/>
        <w:jc w:val="center"/>
        <w:rPr>
          <w:rFonts w:ascii="Verdana" w:hAnsi="Verdana"/>
          <w:b/>
        </w:rPr>
      </w:pPr>
      <w:r w:rsidRPr="00DB1393">
        <w:rPr>
          <w:rFonts w:ascii="Verdana" w:hAnsi="Verdana"/>
          <w:b/>
          <w:color w:val="000000" w:themeColor="text1"/>
        </w:rPr>
        <w:t>ИЗМЕНЕНИЕ</w:t>
      </w:r>
      <w:r w:rsidR="00C35795" w:rsidRPr="00DB1393">
        <w:rPr>
          <w:rFonts w:ascii="Verdana" w:hAnsi="Verdana"/>
          <w:b/>
        </w:rPr>
        <w:t>, ДОПОЛНЕНИЕ</w:t>
      </w:r>
      <w:r w:rsidRPr="00DB1393">
        <w:rPr>
          <w:rFonts w:ascii="Verdana" w:hAnsi="Verdana"/>
          <w:b/>
        </w:rPr>
        <w:t xml:space="preserve"> И </w:t>
      </w:r>
      <w:r w:rsidR="00617D5E" w:rsidRPr="00DB1393">
        <w:rPr>
          <w:rFonts w:ascii="Verdana" w:hAnsi="Verdana"/>
          <w:b/>
        </w:rPr>
        <w:t xml:space="preserve">РАСТОРЖЕНИЕ </w:t>
      </w:r>
      <w:r w:rsidRPr="00DB1393">
        <w:rPr>
          <w:rFonts w:ascii="Verdana" w:hAnsi="Verdana"/>
          <w:b/>
        </w:rPr>
        <w:t>ДОГОВОРА</w:t>
      </w:r>
    </w:p>
    <w:p w:rsidR="00C35795" w:rsidRPr="00DB1393"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rsidR="000B3E5F" w:rsidRPr="00DB1393" w:rsidRDefault="000B3E5F" w:rsidP="00DB1393">
      <w:pPr>
        <w:pStyle w:val="a5"/>
        <w:numPr>
          <w:ilvl w:val="1"/>
          <w:numId w:val="1"/>
        </w:numPr>
        <w:tabs>
          <w:tab w:val="left" w:pos="1134"/>
        </w:tabs>
        <w:ind w:left="0" w:firstLine="567"/>
        <w:jc w:val="both"/>
        <w:rPr>
          <w:rFonts w:ascii="Verdana" w:hAnsi="Verdana"/>
        </w:rPr>
      </w:pPr>
      <w:r w:rsidRPr="00DB1393">
        <w:rPr>
          <w:rFonts w:ascii="Verdana" w:hAnsi="Verdana"/>
        </w:rPr>
        <w:t>Любые изменения</w:t>
      </w:r>
      <w:r w:rsidR="00C35795" w:rsidRPr="00DB1393">
        <w:rPr>
          <w:rFonts w:ascii="Verdana" w:hAnsi="Verdana"/>
        </w:rPr>
        <w:t xml:space="preserve"> и дополнения</w:t>
      </w:r>
      <w:r w:rsidRPr="00DB1393">
        <w:rPr>
          <w:rFonts w:ascii="Verdana" w:hAnsi="Verdana"/>
        </w:rPr>
        <w:t xml:space="preserve"> </w:t>
      </w:r>
      <w:r w:rsidR="00C35795" w:rsidRPr="00DB1393">
        <w:rPr>
          <w:rFonts w:ascii="Verdana" w:hAnsi="Verdana"/>
        </w:rPr>
        <w:t xml:space="preserve">в </w:t>
      </w:r>
      <w:r w:rsidRPr="00DB1393">
        <w:rPr>
          <w:rFonts w:ascii="Verdana" w:hAnsi="Verdana"/>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rsidR="00D72485" w:rsidRPr="00DB1393" w:rsidRDefault="00D72485" w:rsidP="00DB1393">
      <w:pPr>
        <w:pStyle w:val="a5"/>
        <w:numPr>
          <w:ilvl w:val="1"/>
          <w:numId w:val="1"/>
        </w:numPr>
        <w:tabs>
          <w:tab w:val="left" w:pos="1134"/>
        </w:tabs>
        <w:ind w:left="0" w:firstLine="567"/>
        <w:jc w:val="both"/>
        <w:rPr>
          <w:rFonts w:ascii="Verdana" w:hAnsi="Verdana"/>
          <w:color w:val="000000" w:themeColor="text1"/>
        </w:rPr>
      </w:pPr>
      <w:r w:rsidRPr="00DB1393">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 Договором - в судебном порядке или по требованию одной из Сторон.</w:t>
      </w:r>
    </w:p>
    <w:p w:rsidR="00D72485" w:rsidRPr="00DB1393" w:rsidRDefault="00D72485" w:rsidP="00DB1393">
      <w:pPr>
        <w:pStyle w:val="a5"/>
        <w:numPr>
          <w:ilvl w:val="1"/>
          <w:numId w:val="1"/>
        </w:numPr>
        <w:tabs>
          <w:tab w:val="left" w:pos="1134"/>
        </w:tabs>
        <w:ind w:left="0" w:firstLine="567"/>
        <w:jc w:val="both"/>
        <w:rPr>
          <w:rFonts w:ascii="Verdana" w:hAnsi="Verdana"/>
          <w:color w:val="000000" w:themeColor="text1"/>
        </w:rPr>
      </w:pPr>
      <w:r w:rsidRPr="00DB1393">
        <w:rPr>
          <w:rFonts w:ascii="Verdana" w:hAnsi="Verdana"/>
          <w:color w:val="000000" w:themeColor="text1"/>
        </w:rPr>
        <w:t>Продавец вправе в одностороннем внесудебном порядке отказаться (расторгнуть) от исполнения Договора в следующих случаях:</w:t>
      </w:r>
    </w:p>
    <w:p w:rsidR="00D72485" w:rsidRPr="00DB1393" w:rsidRDefault="00D72485" w:rsidP="00D72485">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D72485" w:rsidRPr="00DB1393" w:rsidTr="000717D9">
        <w:trPr>
          <w:trHeight w:val="693"/>
        </w:trPr>
        <w:tc>
          <w:tcPr>
            <w:tcW w:w="2161" w:type="dxa"/>
            <w:shd w:val="clear" w:color="auto" w:fill="auto"/>
          </w:tcPr>
          <w:p w:rsidR="00D72485" w:rsidRPr="00DB1393" w:rsidRDefault="00D72485" w:rsidP="000717D9">
            <w:pPr>
              <w:spacing w:after="0" w:line="240" w:lineRule="auto"/>
              <w:ind w:left="-48"/>
              <w:jc w:val="right"/>
              <w:rPr>
                <w:rFonts w:ascii="Verdana" w:hAnsi="Verdana"/>
                <w:i/>
                <w:color w:val="000000" w:themeColor="text1"/>
                <w:sz w:val="20"/>
                <w:szCs w:val="20"/>
              </w:rPr>
            </w:pPr>
            <w:r w:rsidRPr="00DB1393">
              <w:rPr>
                <w:rFonts w:ascii="Verdana" w:eastAsia="Times New Roman" w:hAnsi="Verdana" w:cs="Times New Roman"/>
                <w:i/>
                <w:color w:val="FF0000"/>
                <w:sz w:val="20"/>
                <w:szCs w:val="20"/>
                <w:lang w:eastAsia="ru-RU"/>
              </w:rPr>
              <w:t>Вариант 1 для полной предварительной оплаты</w:t>
            </w:r>
            <w:r w:rsidRPr="00DB1393" w:rsidDel="006D203B">
              <w:rPr>
                <w:rFonts w:ascii="Verdana" w:hAnsi="Verdana"/>
                <w:i/>
                <w:color w:val="000000" w:themeColor="text1"/>
                <w:sz w:val="20"/>
                <w:szCs w:val="20"/>
              </w:rPr>
              <w:t xml:space="preserve"> </w:t>
            </w:r>
          </w:p>
        </w:tc>
        <w:tc>
          <w:tcPr>
            <w:tcW w:w="7410" w:type="dxa"/>
            <w:shd w:val="clear" w:color="auto" w:fill="auto"/>
          </w:tcPr>
          <w:p w:rsidR="00D72485" w:rsidRPr="00DB1393" w:rsidRDefault="00D72485" w:rsidP="00DB1393">
            <w:pPr>
              <w:pStyle w:val="a5"/>
              <w:numPr>
                <w:ilvl w:val="2"/>
                <w:numId w:val="1"/>
              </w:numPr>
              <w:ind w:left="0" w:firstLine="0"/>
              <w:jc w:val="both"/>
              <w:rPr>
                <w:rFonts w:ascii="Verdana" w:hAnsi="Verdana"/>
                <w:color w:val="000000" w:themeColor="text1"/>
              </w:rPr>
            </w:pPr>
            <w:r w:rsidRPr="00DB1393">
              <w:rPr>
                <w:rFonts w:ascii="Verdana" w:eastAsia="Calibri" w:hAnsi="Verdana"/>
                <w:color w:val="000000" w:themeColor="text1"/>
                <w:lang w:eastAsia="en-US"/>
              </w:rPr>
              <w:t xml:space="preserve">В случае нарушения Покупателем </w:t>
            </w:r>
            <w:r w:rsidR="00DD02E5" w:rsidRPr="00DB1393">
              <w:rPr>
                <w:rFonts w:ascii="Verdana" w:eastAsia="Calibri" w:hAnsi="Verdana"/>
                <w:color w:val="000000" w:themeColor="text1"/>
                <w:lang w:eastAsia="en-US"/>
              </w:rPr>
              <w:t xml:space="preserve">порядка и </w:t>
            </w:r>
            <w:r w:rsidRPr="00DB1393">
              <w:rPr>
                <w:rFonts w:ascii="Verdana" w:eastAsia="Calibri" w:hAnsi="Verdana"/>
                <w:color w:val="000000" w:themeColor="text1"/>
                <w:lang w:eastAsia="en-US"/>
              </w:rPr>
              <w:t xml:space="preserve">срока </w:t>
            </w:r>
            <w:r w:rsidRPr="00DB1393">
              <w:rPr>
                <w:rFonts w:ascii="Verdana" w:hAnsi="Verdana"/>
                <w:color w:val="000000" w:themeColor="text1"/>
                <w:lang w:eastAsia="ar-SA"/>
              </w:rPr>
              <w:t xml:space="preserve">оплаты </w:t>
            </w:r>
            <w:r w:rsidRPr="00DB1393">
              <w:rPr>
                <w:rFonts w:ascii="Verdana" w:eastAsia="Calibri" w:hAnsi="Verdana"/>
                <w:color w:val="000000" w:themeColor="text1"/>
                <w:lang w:eastAsia="en-US"/>
              </w:rPr>
              <w:t xml:space="preserve">цены </w:t>
            </w:r>
            <w:r w:rsidR="00A01070" w:rsidRPr="00DB1393">
              <w:rPr>
                <w:rFonts w:ascii="Verdana" w:hAnsi="Verdana"/>
                <w:color w:val="000000" w:themeColor="text1"/>
              </w:rPr>
              <w:t>Объекта</w:t>
            </w:r>
            <w:r w:rsidRPr="00DB1393">
              <w:rPr>
                <w:rFonts w:ascii="Verdana" w:eastAsia="Calibri" w:hAnsi="Verdana"/>
                <w:color w:val="000000" w:themeColor="text1"/>
              </w:rPr>
              <w:t xml:space="preserve"> </w:t>
            </w:r>
            <w:r w:rsidRPr="00DB1393">
              <w:rPr>
                <w:rFonts w:ascii="Verdana" w:eastAsia="Calibri" w:hAnsi="Verdana"/>
                <w:color w:val="000000" w:themeColor="text1"/>
                <w:lang w:eastAsia="en-US"/>
              </w:rPr>
              <w:t xml:space="preserve">более чем на 5 (Пять)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w:t>
            </w:r>
            <w:r w:rsidRPr="00DB1393">
              <w:rPr>
                <w:rFonts w:ascii="Verdana" w:eastAsia="Calibri" w:hAnsi="Verdana"/>
                <w:color w:val="000000" w:themeColor="text1"/>
              </w:rPr>
              <w:t>реквизитах</w:t>
            </w:r>
            <w:r w:rsidRPr="00DB1393">
              <w:rPr>
                <w:rFonts w:ascii="Verdana" w:eastAsia="Calibri" w:hAnsi="Verdana"/>
                <w:color w:val="000000" w:themeColor="text1"/>
                <w:lang w:eastAsia="en-US"/>
              </w:rPr>
              <w:t xml:space="preserve"> Договора. </w:t>
            </w:r>
          </w:p>
        </w:tc>
      </w:tr>
      <w:tr w:rsidR="00D72485" w:rsidRPr="00DB1393" w:rsidTr="000717D9">
        <w:trPr>
          <w:trHeight w:val="693"/>
        </w:trPr>
        <w:tc>
          <w:tcPr>
            <w:tcW w:w="2161" w:type="dxa"/>
            <w:shd w:val="clear" w:color="auto" w:fill="auto"/>
          </w:tcPr>
          <w:p w:rsidR="00D72485" w:rsidRPr="00DB1393" w:rsidRDefault="00D72485" w:rsidP="000717D9">
            <w:pPr>
              <w:spacing w:after="0" w:line="240" w:lineRule="auto"/>
              <w:jc w:val="right"/>
              <w:rPr>
                <w:rFonts w:ascii="Verdana" w:eastAsia="Times New Roman" w:hAnsi="Verdana" w:cs="Times New Roman"/>
                <w:i/>
                <w:color w:val="FF0000"/>
                <w:sz w:val="20"/>
                <w:szCs w:val="20"/>
                <w:lang w:eastAsia="ru-RU"/>
              </w:rPr>
            </w:pPr>
            <w:r w:rsidRPr="00DB1393">
              <w:rPr>
                <w:rFonts w:ascii="Verdana" w:eastAsia="Times New Roman" w:hAnsi="Verdana" w:cs="Times New Roman"/>
                <w:i/>
                <w:color w:val="FF0000"/>
                <w:sz w:val="20"/>
                <w:szCs w:val="20"/>
                <w:lang w:eastAsia="ru-RU"/>
              </w:rPr>
              <w:t>Вариант 2 для оплаты</w:t>
            </w:r>
          </w:p>
          <w:p w:rsidR="00D72485" w:rsidRPr="00DB1393" w:rsidRDefault="00D72485" w:rsidP="000717D9">
            <w:pPr>
              <w:spacing w:after="0" w:line="240" w:lineRule="auto"/>
              <w:ind w:left="-48"/>
              <w:jc w:val="right"/>
              <w:rPr>
                <w:rFonts w:ascii="Verdana" w:hAnsi="Verdana"/>
                <w:i/>
                <w:color w:val="000000" w:themeColor="text1"/>
                <w:sz w:val="20"/>
                <w:szCs w:val="20"/>
              </w:rPr>
            </w:pPr>
            <w:r w:rsidRPr="00DB1393">
              <w:rPr>
                <w:rFonts w:ascii="Verdana" w:eastAsia="Times New Roman" w:hAnsi="Verdana" w:cs="Times New Roman"/>
                <w:i/>
                <w:color w:val="FF0000"/>
                <w:sz w:val="20"/>
                <w:szCs w:val="20"/>
                <w:lang w:eastAsia="ru-RU"/>
              </w:rPr>
              <w:t>посредством аккредитива</w:t>
            </w:r>
          </w:p>
        </w:tc>
        <w:tc>
          <w:tcPr>
            <w:tcW w:w="7410" w:type="dxa"/>
            <w:shd w:val="clear" w:color="auto" w:fill="auto"/>
          </w:tcPr>
          <w:p w:rsidR="00D72485" w:rsidRPr="00DB1393" w:rsidRDefault="00D72485" w:rsidP="00A01070">
            <w:pPr>
              <w:spacing w:after="0" w:line="240" w:lineRule="auto"/>
              <w:jc w:val="both"/>
              <w:rPr>
                <w:rFonts w:ascii="Verdana" w:hAnsi="Verdana"/>
                <w:color w:val="000000" w:themeColor="text1"/>
              </w:rPr>
            </w:pPr>
            <w:r w:rsidRPr="00DB1393">
              <w:rPr>
                <w:rFonts w:ascii="Verdana" w:eastAsia="Calibri" w:hAnsi="Verdana"/>
                <w:color w:val="000000" w:themeColor="text1"/>
                <w:sz w:val="20"/>
                <w:szCs w:val="20"/>
              </w:rPr>
              <w:t xml:space="preserve">9.3.1. В случае нарушения Покупателем </w:t>
            </w:r>
            <w:r w:rsidR="00DD02E5" w:rsidRPr="00DB1393">
              <w:rPr>
                <w:rFonts w:ascii="Verdana" w:eastAsia="Calibri" w:hAnsi="Verdana"/>
                <w:color w:val="000000" w:themeColor="text1"/>
                <w:sz w:val="20"/>
                <w:szCs w:val="20"/>
              </w:rPr>
              <w:t xml:space="preserve">порядка и </w:t>
            </w:r>
            <w:r w:rsidRPr="00DB1393">
              <w:rPr>
                <w:rFonts w:ascii="Verdana" w:eastAsia="Calibri" w:hAnsi="Verdana"/>
                <w:color w:val="000000" w:themeColor="text1"/>
                <w:sz w:val="20"/>
                <w:szCs w:val="20"/>
              </w:rPr>
              <w:t xml:space="preserve">срока открытия аккредитива для оплаты цены </w:t>
            </w:r>
            <w:r w:rsidR="00A01070" w:rsidRPr="00DB1393">
              <w:rPr>
                <w:rFonts w:ascii="Verdana" w:hAnsi="Verdana"/>
                <w:color w:val="000000" w:themeColor="text1"/>
                <w:sz w:val="20"/>
                <w:szCs w:val="20"/>
              </w:rPr>
              <w:t>Объекта</w:t>
            </w:r>
            <w:r w:rsidRPr="00DB1393">
              <w:rPr>
                <w:rFonts w:ascii="Verdana" w:hAnsi="Verdana"/>
                <w:color w:val="000000" w:themeColor="text1"/>
                <w:sz w:val="20"/>
                <w:szCs w:val="20"/>
              </w:rPr>
              <w:t xml:space="preserve">, и/или нарушения </w:t>
            </w:r>
            <w:r w:rsidR="00DD02E5" w:rsidRPr="00DB1393">
              <w:rPr>
                <w:rFonts w:ascii="Verdana" w:hAnsi="Verdana"/>
                <w:color w:val="000000" w:themeColor="text1"/>
                <w:sz w:val="20"/>
                <w:szCs w:val="20"/>
              </w:rPr>
              <w:t xml:space="preserve">порядка и </w:t>
            </w:r>
            <w:r w:rsidRPr="00DB1393">
              <w:rPr>
                <w:rFonts w:ascii="Verdana" w:hAnsi="Verdana"/>
                <w:color w:val="000000" w:themeColor="text1"/>
                <w:sz w:val="20"/>
                <w:szCs w:val="20"/>
              </w:rPr>
              <w:t>срока продления срока аккредитива в случаях, установленных Приложением № __ к Договору,</w:t>
            </w:r>
            <w:r w:rsidRPr="00DB1393">
              <w:rPr>
                <w:rFonts w:ascii="Verdana" w:eastAsia="Calibri" w:hAnsi="Verdana"/>
                <w:color w:val="000000" w:themeColor="text1"/>
                <w:sz w:val="20"/>
                <w:szCs w:val="20"/>
              </w:rPr>
              <w:t xml:space="preserve"> более чем на 5 (Пять)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реквизитах Договора.</w:t>
            </w:r>
          </w:p>
        </w:tc>
      </w:tr>
    </w:tbl>
    <w:p w:rsidR="00D72485" w:rsidRPr="00DB1393" w:rsidRDefault="00D72485" w:rsidP="00D72485">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rsidR="00D72485" w:rsidRPr="00DB1393" w:rsidRDefault="00D72485" w:rsidP="00DB1393">
      <w:pPr>
        <w:pStyle w:val="a5"/>
        <w:numPr>
          <w:ilvl w:val="1"/>
          <w:numId w:val="1"/>
        </w:numPr>
        <w:tabs>
          <w:tab w:val="left" w:pos="1134"/>
        </w:tabs>
        <w:ind w:left="0" w:firstLine="567"/>
        <w:jc w:val="both"/>
        <w:rPr>
          <w:rFonts w:ascii="Verdana" w:hAnsi="Verdana"/>
          <w:color w:val="000000" w:themeColor="text1"/>
        </w:rPr>
      </w:pPr>
      <w:r w:rsidRPr="00DB1393">
        <w:rPr>
          <w:rFonts w:ascii="Verdana" w:hAnsi="Verdana"/>
          <w:color w:val="000000" w:themeColor="text1"/>
        </w:rPr>
        <w:lastRenderedPageBreak/>
        <w:t>Указанное в п.</w:t>
      </w:r>
      <w:r w:rsidR="006E5B33" w:rsidRPr="00DB1393">
        <w:rPr>
          <w:rFonts w:ascii="Verdana" w:hAnsi="Verdana"/>
          <w:color w:val="000000" w:themeColor="text1"/>
        </w:rPr>
        <w:t xml:space="preserve"> </w:t>
      </w:r>
      <w:r w:rsidRPr="00DB1393">
        <w:rPr>
          <w:rFonts w:ascii="Verdana" w:hAnsi="Verdana"/>
          <w:color w:val="000000" w:themeColor="text1"/>
        </w:rPr>
        <w:t xml:space="preserve">9.3 Договора право может быть реализовано посредством направления письменного уведомления Продавцом Покупателю. </w:t>
      </w:r>
      <w:r w:rsidRPr="00DB1393">
        <w:rPr>
          <w:rFonts w:ascii="Verdana" w:eastAsia="Calibri" w:hAnsi="Verdana"/>
          <w:color w:val="000000" w:themeColor="text1"/>
        </w:rPr>
        <w:t xml:space="preserve">При этом Договор считается расторгнутым по истечении 10 (Десяти) рабочих дней с даты направления Продавцом соответствующего уведомления </w:t>
      </w:r>
      <w:r w:rsidR="0088696C" w:rsidRPr="00DB1393">
        <w:rPr>
          <w:rFonts w:ascii="Verdana" w:eastAsia="Calibri" w:hAnsi="Verdana"/>
          <w:color w:val="000000" w:themeColor="text1"/>
        </w:rPr>
        <w:t>о расторжении Договора по адресу Покупателя, указанному в Договоре</w:t>
      </w:r>
      <w:r w:rsidR="0088696C" w:rsidRPr="00DB1393">
        <w:rPr>
          <w:rFonts w:ascii="Verdana" w:hAnsi="Verdana"/>
          <w:color w:val="000000" w:themeColor="text1"/>
        </w:rPr>
        <w:t xml:space="preserve">. </w:t>
      </w:r>
      <w:r w:rsidR="0088696C" w:rsidRPr="00DB1393">
        <w:rPr>
          <w:rFonts w:ascii="Verdana" w:hAnsi="Verdana"/>
          <w:bCs/>
          <w:color w:val="000000" w:themeColor="text1"/>
        </w:rPr>
        <w:t>В этом случае задаток, оплаченный Покупателем в соответствии с п. 2.3 Договора, не подлежит возврату Покупателю</w:t>
      </w:r>
      <w:r w:rsidRPr="00DB1393">
        <w:rPr>
          <w:rFonts w:ascii="Verdana" w:hAnsi="Verdana"/>
          <w:bCs/>
          <w:color w:val="000000" w:themeColor="text1"/>
        </w:rPr>
        <w:t>.</w:t>
      </w:r>
    </w:p>
    <w:p w:rsidR="00264A1F" w:rsidRPr="00DB1393" w:rsidRDefault="00617D5E" w:rsidP="00DB1393">
      <w:pPr>
        <w:pStyle w:val="a5"/>
        <w:numPr>
          <w:ilvl w:val="1"/>
          <w:numId w:val="1"/>
        </w:numPr>
        <w:tabs>
          <w:tab w:val="left" w:pos="709"/>
        </w:tabs>
        <w:ind w:left="0" w:firstLine="0"/>
        <w:jc w:val="both"/>
        <w:rPr>
          <w:rFonts w:ascii="Verdana" w:hAnsi="Verdana"/>
        </w:rPr>
      </w:pPr>
      <w:r w:rsidRPr="00DB1393">
        <w:rPr>
          <w:rFonts w:ascii="Verdana" w:hAnsi="Verdana"/>
          <w:color w:val="000000" w:themeColor="text1"/>
        </w:rPr>
        <w:t>В случае расторжения</w:t>
      </w:r>
      <w:r w:rsidR="00056D36" w:rsidRPr="00DB1393">
        <w:rPr>
          <w:rFonts w:ascii="Verdana" w:hAnsi="Verdana"/>
          <w:color w:val="000000" w:themeColor="text1"/>
        </w:rPr>
        <w:t xml:space="preserve"> Договора Стороны вправе требовать возврата того, что ими было исполнено по </w:t>
      </w:r>
      <w:r w:rsidR="0088696C" w:rsidRPr="00DB1393">
        <w:rPr>
          <w:rFonts w:ascii="Verdana" w:hAnsi="Verdana"/>
          <w:color w:val="000000" w:themeColor="text1"/>
        </w:rPr>
        <w:t>Договору</w:t>
      </w:r>
      <w:r w:rsidR="0092536A" w:rsidRPr="00DB1393">
        <w:rPr>
          <w:rFonts w:ascii="Verdana" w:eastAsia="Calibri" w:hAnsi="Verdana"/>
          <w:color w:val="000000" w:themeColor="text1"/>
        </w:rPr>
        <w:t>.</w:t>
      </w:r>
      <w:r w:rsidR="0092536A" w:rsidRPr="00DB1393">
        <w:rPr>
          <w:rFonts w:ascii="Verdana" w:eastAsia="Calibri" w:hAnsi="Verdana"/>
          <w:color w:val="000000" w:themeColor="text1"/>
          <w:sz w:val="16"/>
          <w:szCs w:val="16"/>
        </w:rPr>
        <w:t xml:space="preserve"> </w:t>
      </w:r>
    </w:p>
    <w:p w:rsidR="002E48FE" w:rsidRPr="00DB1393" w:rsidRDefault="002E48FE"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rsidR="00DE3A8A" w:rsidRPr="00DB1393"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rsidR="005A225B" w:rsidRPr="00DB1393" w:rsidRDefault="005A225B" w:rsidP="00DB1393">
      <w:pPr>
        <w:pStyle w:val="a5"/>
        <w:numPr>
          <w:ilvl w:val="0"/>
          <w:numId w:val="1"/>
        </w:numPr>
        <w:ind w:left="0" w:firstLine="0"/>
        <w:jc w:val="center"/>
        <w:rPr>
          <w:rFonts w:ascii="Verdana" w:hAnsi="Verdana"/>
          <w:b/>
        </w:rPr>
      </w:pPr>
      <w:r w:rsidRPr="00DB1393">
        <w:rPr>
          <w:rFonts w:ascii="Verdana" w:hAnsi="Verdana"/>
          <w:b/>
          <w:color w:val="000000" w:themeColor="text1"/>
        </w:rPr>
        <w:t>ПРОЧИЕ</w:t>
      </w:r>
      <w:r w:rsidRPr="00DB1393">
        <w:rPr>
          <w:rFonts w:ascii="Verdana" w:hAnsi="Verdana"/>
          <w:b/>
        </w:rPr>
        <w:t xml:space="preserve"> УСЛОВИЯ</w:t>
      </w:r>
    </w:p>
    <w:p w:rsidR="00163D0E" w:rsidRPr="00DB1393"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rsidR="000B3E5F" w:rsidRPr="00DB1393" w:rsidRDefault="000B3E5F" w:rsidP="00DB1393">
      <w:pPr>
        <w:pStyle w:val="a5"/>
        <w:numPr>
          <w:ilvl w:val="1"/>
          <w:numId w:val="1"/>
        </w:numPr>
        <w:tabs>
          <w:tab w:val="left" w:pos="709"/>
        </w:tabs>
        <w:ind w:left="0" w:hanging="6"/>
        <w:jc w:val="both"/>
        <w:rPr>
          <w:rFonts w:ascii="Verdana" w:hAnsi="Verdana"/>
          <w:kern w:val="20"/>
        </w:rPr>
      </w:pPr>
      <w:r w:rsidRPr="00DB1393">
        <w:rPr>
          <w:rFonts w:ascii="Verdana" w:hAnsi="Verdana"/>
          <w:color w:val="000000" w:themeColor="text1"/>
        </w:rPr>
        <w:t>Стороны</w:t>
      </w:r>
      <w:r w:rsidRPr="00DB1393">
        <w:rPr>
          <w:rFonts w:ascii="Verdana" w:hAnsi="Verdana"/>
          <w:kern w:val="20"/>
        </w:rPr>
        <w:t xml:space="preserve"> безотлагательно (в течение 3 (Трех) рабочих дней</w:t>
      </w:r>
      <w:r w:rsidR="004F1A4E" w:rsidRPr="00DB1393">
        <w:rPr>
          <w:rFonts w:ascii="Verdana" w:hAnsi="Verdana"/>
          <w:kern w:val="20"/>
        </w:rPr>
        <w:t xml:space="preserve"> со дня наступления изменения</w:t>
      </w:r>
      <w:r w:rsidRPr="00DB1393">
        <w:rPr>
          <w:rFonts w:ascii="Verdana" w:hAnsi="Verdana"/>
          <w:kern w:val="20"/>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rsidR="000B3E5F" w:rsidRPr="00DB1393" w:rsidRDefault="000B3E5F" w:rsidP="00DB1393">
      <w:pPr>
        <w:pStyle w:val="a5"/>
        <w:numPr>
          <w:ilvl w:val="1"/>
          <w:numId w:val="1"/>
        </w:numPr>
        <w:tabs>
          <w:tab w:val="left" w:pos="709"/>
        </w:tabs>
        <w:ind w:left="0" w:hanging="6"/>
        <w:jc w:val="both"/>
        <w:rPr>
          <w:rFonts w:ascii="Verdana" w:hAnsi="Verdana"/>
          <w:kern w:val="20"/>
        </w:rPr>
      </w:pPr>
      <w:r w:rsidRPr="00DB1393">
        <w:rPr>
          <w:rFonts w:ascii="Verdana" w:hAnsi="Verdana"/>
          <w:kern w:val="20"/>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rsidR="000B3E5F" w:rsidRPr="00DB1393" w:rsidRDefault="000B3E5F" w:rsidP="00DB1393">
      <w:pPr>
        <w:pStyle w:val="a5"/>
        <w:numPr>
          <w:ilvl w:val="1"/>
          <w:numId w:val="1"/>
        </w:numPr>
        <w:tabs>
          <w:tab w:val="left" w:pos="709"/>
        </w:tabs>
        <w:ind w:left="0" w:hanging="6"/>
        <w:jc w:val="both"/>
        <w:rPr>
          <w:rFonts w:ascii="Verdana" w:hAnsi="Verdana"/>
          <w:kern w:val="20"/>
        </w:rPr>
      </w:pPr>
      <w:r w:rsidRPr="00DB1393">
        <w:rPr>
          <w:rFonts w:ascii="Verdana" w:hAnsi="Verdana"/>
          <w:kern w:val="20"/>
        </w:rPr>
        <w:t>Все уведомления и сообщения должны быть направлены почтовой</w:t>
      </w:r>
      <w:r w:rsidR="00A87951" w:rsidRPr="00DB1393">
        <w:rPr>
          <w:rFonts w:ascii="Verdana" w:hAnsi="Verdana"/>
          <w:kern w:val="20"/>
        </w:rPr>
        <w:t>/курьерской</w:t>
      </w:r>
      <w:r w:rsidRPr="00DB1393">
        <w:rPr>
          <w:rFonts w:ascii="Verdana" w:hAnsi="Verdana"/>
          <w:kern w:val="20"/>
        </w:rPr>
        <w:t xml:space="preserve"> службой с</w:t>
      </w:r>
      <w:r w:rsidR="009B5AB0" w:rsidRPr="00DB1393">
        <w:rPr>
          <w:rFonts w:ascii="Verdana" w:hAnsi="Verdana"/>
          <w:kern w:val="20"/>
        </w:rPr>
        <w:t xml:space="preserve"> </w:t>
      </w:r>
      <w:r w:rsidR="001E42FF" w:rsidRPr="00DB1393">
        <w:rPr>
          <w:rFonts w:ascii="Verdana" w:hAnsi="Verdana"/>
          <w:kern w:val="20"/>
        </w:rPr>
        <w:t xml:space="preserve">подтверждением отправления, вручения второй Стороне и с подтверждением </w:t>
      </w:r>
      <w:r w:rsidR="009B5AB0" w:rsidRPr="00DB1393">
        <w:rPr>
          <w:rFonts w:ascii="Verdana" w:hAnsi="Verdana"/>
          <w:kern w:val="20"/>
        </w:rPr>
        <w:t xml:space="preserve">вложенных </w:t>
      </w:r>
      <w:r w:rsidR="001E42FF" w:rsidRPr="00DB1393">
        <w:rPr>
          <w:rFonts w:ascii="Verdana" w:hAnsi="Verdana"/>
          <w:kern w:val="20"/>
        </w:rPr>
        <w:t xml:space="preserve">в отправление </w:t>
      </w:r>
      <w:r w:rsidR="00A87951" w:rsidRPr="00DB1393">
        <w:rPr>
          <w:rFonts w:ascii="Verdana" w:hAnsi="Verdana"/>
          <w:kern w:val="20"/>
        </w:rPr>
        <w:t>документов</w:t>
      </w:r>
      <w:r w:rsidRPr="00DB1393">
        <w:rPr>
          <w:rFonts w:ascii="Verdana" w:hAnsi="Verdana"/>
          <w:kern w:val="20"/>
        </w:rPr>
        <w:t>, и считаются полученными Стороной-адресатом c даты их вручения, указанной в уведомлении о вручении.</w:t>
      </w:r>
    </w:p>
    <w:p w:rsidR="005C733C" w:rsidRPr="00DB1393" w:rsidRDefault="005C733C" w:rsidP="00DB1393">
      <w:pPr>
        <w:pStyle w:val="a5"/>
        <w:numPr>
          <w:ilvl w:val="1"/>
          <w:numId w:val="1"/>
        </w:numPr>
        <w:tabs>
          <w:tab w:val="left" w:pos="709"/>
        </w:tabs>
        <w:ind w:left="0" w:hanging="6"/>
        <w:jc w:val="both"/>
        <w:rPr>
          <w:rFonts w:ascii="Verdana" w:hAnsi="Verdana"/>
        </w:rPr>
      </w:pPr>
      <w:r w:rsidRPr="00DB1393">
        <w:rPr>
          <w:rFonts w:ascii="Verdana" w:hAnsi="Verdana"/>
          <w:color w:val="000000" w:themeColor="text1"/>
        </w:rPr>
        <w:t>Покупатель подтверждает, что на дату заключения Договора не является владельцем инвестиционных паев Закрытого паевого инвестиционного комбинированного фонда «Региональная Недвижимость»,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комбинированного фонда «Региональная Недвижимость», находящегося в доверительном управлении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p w:rsidR="005C733C" w:rsidRPr="00DB1393" w:rsidRDefault="005C733C" w:rsidP="00DB1393">
      <w:pPr>
        <w:pStyle w:val="a5"/>
        <w:numPr>
          <w:ilvl w:val="1"/>
          <w:numId w:val="1"/>
        </w:numPr>
        <w:tabs>
          <w:tab w:val="left" w:pos="709"/>
        </w:tabs>
        <w:ind w:left="0" w:hanging="6"/>
        <w:jc w:val="both"/>
        <w:rPr>
          <w:rFonts w:ascii="Verdana" w:hAnsi="Verdana"/>
        </w:rPr>
      </w:pP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5C733C" w:rsidRPr="00DB1393" w:rsidTr="000717D9">
        <w:tc>
          <w:tcPr>
            <w:tcW w:w="2268" w:type="dxa"/>
          </w:tcPr>
          <w:p w:rsidR="005C733C" w:rsidRPr="00DB1393" w:rsidRDefault="005C733C" w:rsidP="000717D9">
            <w:pPr>
              <w:pStyle w:val="ConsNormal"/>
              <w:widowControl/>
              <w:tabs>
                <w:tab w:val="left" w:pos="709"/>
                <w:tab w:val="left" w:pos="1080"/>
              </w:tabs>
              <w:ind w:right="0" w:firstLine="0"/>
              <w:jc w:val="right"/>
              <w:rPr>
                <w:rFonts w:ascii="Verdana" w:hAnsi="Verdana"/>
                <w:bCs/>
                <w:i/>
                <w:color w:val="000000" w:themeColor="text1"/>
              </w:rPr>
            </w:pPr>
            <w:r w:rsidRPr="00DB1393">
              <w:rPr>
                <w:rFonts w:ascii="Verdana" w:hAnsi="Verdana"/>
                <w:bCs/>
                <w:i/>
                <w:color w:val="FF0000"/>
              </w:rPr>
              <w:t xml:space="preserve">Вариант 1 для Покупателей юридических лиц </w:t>
            </w:r>
          </w:p>
        </w:tc>
        <w:tc>
          <w:tcPr>
            <w:tcW w:w="7077" w:type="dxa"/>
          </w:tcPr>
          <w:p w:rsidR="005C733C" w:rsidRPr="00DB1393" w:rsidRDefault="005C733C" w:rsidP="000717D9">
            <w:pPr>
              <w:pStyle w:val="ConsNormal"/>
              <w:widowControl/>
              <w:ind w:right="0" w:firstLine="0"/>
              <w:jc w:val="both"/>
              <w:rPr>
                <w:rFonts w:ascii="Verdana" w:hAnsi="Verdana"/>
                <w:bCs/>
                <w:color w:val="000000" w:themeColor="text1"/>
              </w:rPr>
            </w:pPr>
            <w:r w:rsidRPr="00DB1393">
              <w:rPr>
                <w:rFonts w:ascii="Verdana" w:hAnsi="Verdana"/>
                <w:color w:val="000000" w:themeColor="text1"/>
              </w:rPr>
              <w:t>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DB1393">
              <w:rPr>
                <w:rFonts w:ascii="Verdana" w:hAnsi="Verdana"/>
                <w:bCs/>
                <w:color w:val="000000" w:themeColor="text1"/>
              </w:rPr>
              <w:t xml:space="preserve">. </w:t>
            </w:r>
            <w:r w:rsidRPr="00DB1393">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r w:rsidR="005C733C" w:rsidRPr="00DB1393" w:rsidTr="000717D9">
        <w:tc>
          <w:tcPr>
            <w:tcW w:w="2268" w:type="dxa"/>
          </w:tcPr>
          <w:p w:rsidR="005C733C" w:rsidRPr="00DB1393" w:rsidRDefault="005C733C" w:rsidP="000717D9">
            <w:pPr>
              <w:pStyle w:val="ConsNormal"/>
              <w:widowControl/>
              <w:tabs>
                <w:tab w:val="left" w:pos="709"/>
                <w:tab w:val="left" w:pos="1080"/>
              </w:tabs>
              <w:ind w:right="0" w:firstLine="0"/>
              <w:jc w:val="right"/>
              <w:rPr>
                <w:rFonts w:ascii="Verdana" w:hAnsi="Verdana"/>
                <w:bCs/>
                <w:i/>
                <w:color w:val="FF0000"/>
              </w:rPr>
            </w:pPr>
            <w:r w:rsidRPr="00DB1393">
              <w:rPr>
                <w:rFonts w:ascii="Verdana" w:hAnsi="Verdana"/>
                <w:bCs/>
                <w:i/>
                <w:color w:val="FF0000"/>
              </w:rPr>
              <w:t>Вариант 2</w:t>
            </w:r>
          </w:p>
          <w:p w:rsidR="005C733C" w:rsidRPr="00DB1393" w:rsidRDefault="005C733C" w:rsidP="000717D9">
            <w:pPr>
              <w:pStyle w:val="ConsNormal"/>
              <w:widowControl/>
              <w:tabs>
                <w:tab w:val="left" w:pos="709"/>
                <w:tab w:val="left" w:pos="1080"/>
              </w:tabs>
              <w:ind w:right="0" w:firstLine="0"/>
              <w:jc w:val="right"/>
              <w:rPr>
                <w:rFonts w:ascii="Verdana" w:hAnsi="Verdana"/>
                <w:bCs/>
                <w:color w:val="000000" w:themeColor="text1"/>
              </w:rPr>
            </w:pPr>
            <w:r w:rsidRPr="00DB1393">
              <w:rPr>
                <w:rFonts w:ascii="Verdana" w:hAnsi="Verdana"/>
                <w:bCs/>
                <w:i/>
                <w:color w:val="FF0000"/>
              </w:rPr>
              <w:t xml:space="preserve"> для Покупателей физических лиц и ИП</w:t>
            </w:r>
          </w:p>
        </w:tc>
        <w:tc>
          <w:tcPr>
            <w:tcW w:w="7077" w:type="dxa"/>
          </w:tcPr>
          <w:p w:rsidR="005C733C" w:rsidRPr="00DB1393" w:rsidRDefault="005C733C" w:rsidP="000717D9">
            <w:pPr>
              <w:pStyle w:val="ConsNormal"/>
              <w:widowControl/>
              <w:tabs>
                <w:tab w:val="left" w:pos="709"/>
                <w:tab w:val="left" w:pos="1080"/>
              </w:tabs>
              <w:ind w:right="0" w:firstLine="0"/>
              <w:jc w:val="both"/>
              <w:rPr>
                <w:rFonts w:ascii="Verdana" w:hAnsi="Verdana"/>
                <w:bCs/>
                <w:color w:val="000000" w:themeColor="text1"/>
              </w:rPr>
            </w:pPr>
            <w:r w:rsidRPr="00DB1393">
              <w:rPr>
                <w:rFonts w:ascii="Verdana" w:hAnsi="Verdana"/>
                <w:color w:val="000000" w:themeColor="text1"/>
              </w:rPr>
              <w:t xml:space="preserve">10.5.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w:t>
            </w:r>
            <w:r w:rsidRPr="00DB1393">
              <w:rPr>
                <w:rFonts w:ascii="Verdana" w:hAnsi="Verdana"/>
                <w:color w:val="000000" w:themeColor="text1"/>
              </w:rPr>
              <w:lastRenderedPageBreak/>
              <w:t>случае нарушения настоящего пункта Договора все неблагоприятные финансовые последствия возлагаются на Покупателя.</w:t>
            </w:r>
          </w:p>
        </w:tc>
      </w:tr>
    </w:tbl>
    <w:p w:rsidR="005C733C" w:rsidRPr="00DB1393" w:rsidRDefault="005C733C" w:rsidP="00DB1393">
      <w:pPr>
        <w:pStyle w:val="a5"/>
        <w:tabs>
          <w:tab w:val="left" w:pos="709"/>
        </w:tabs>
        <w:ind w:left="0"/>
        <w:jc w:val="both"/>
        <w:rPr>
          <w:rFonts w:ascii="Verdana" w:hAnsi="Verdana"/>
        </w:rPr>
      </w:pPr>
    </w:p>
    <w:p w:rsidR="000B3E5F" w:rsidRPr="00DB1393" w:rsidRDefault="000B3E5F" w:rsidP="00DB1393">
      <w:pPr>
        <w:pStyle w:val="a5"/>
        <w:numPr>
          <w:ilvl w:val="1"/>
          <w:numId w:val="1"/>
        </w:numPr>
        <w:tabs>
          <w:tab w:val="left" w:pos="1134"/>
        </w:tabs>
        <w:ind w:left="0" w:firstLine="567"/>
        <w:jc w:val="both"/>
        <w:rPr>
          <w:rFonts w:ascii="Verdana" w:hAnsi="Verdana"/>
          <w:color w:val="000000" w:themeColor="text1"/>
        </w:rPr>
      </w:pPr>
      <w:r w:rsidRPr="00DB1393">
        <w:rPr>
          <w:rFonts w:ascii="Verdana" w:hAnsi="Verdana"/>
          <w:color w:val="000000" w:themeColor="text1"/>
        </w:rPr>
        <w:t xml:space="preserve">Во всем остальном, что не предусмотрено Договором, Стороны руководствуются законодательством </w:t>
      </w:r>
      <w:r w:rsidR="005C733C" w:rsidRPr="00DB1393">
        <w:rPr>
          <w:rFonts w:ascii="Verdana" w:hAnsi="Verdana"/>
          <w:color w:val="000000" w:themeColor="text1"/>
        </w:rPr>
        <w:t>Российской Федерации</w:t>
      </w:r>
      <w:r w:rsidRPr="00DB1393">
        <w:rPr>
          <w:rFonts w:ascii="Verdana" w:hAnsi="Verdana"/>
          <w:color w:val="000000" w:themeColor="text1"/>
        </w:rPr>
        <w:t>.</w:t>
      </w:r>
    </w:p>
    <w:p w:rsidR="000B3E5F" w:rsidRPr="00DB1393" w:rsidRDefault="000B3E5F" w:rsidP="00DB1393">
      <w:pPr>
        <w:pStyle w:val="a5"/>
        <w:numPr>
          <w:ilvl w:val="1"/>
          <w:numId w:val="1"/>
        </w:numPr>
        <w:tabs>
          <w:tab w:val="left" w:pos="1134"/>
        </w:tabs>
        <w:ind w:left="0" w:firstLine="567"/>
        <w:jc w:val="both"/>
        <w:rPr>
          <w:rFonts w:ascii="Verdana" w:hAnsi="Verdana"/>
          <w:color w:val="000000" w:themeColor="text1"/>
        </w:rPr>
      </w:pPr>
      <w:r w:rsidRPr="00DB1393">
        <w:rPr>
          <w:rFonts w:ascii="Verdana" w:hAnsi="Verdana"/>
          <w:color w:val="000000" w:themeColor="text1"/>
        </w:rPr>
        <w:t>До</w:t>
      </w:r>
      <w:r w:rsidR="002A3611" w:rsidRPr="00DB1393">
        <w:rPr>
          <w:rFonts w:ascii="Verdana" w:hAnsi="Verdana"/>
          <w:color w:val="000000" w:themeColor="text1"/>
        </w:rPr>
        <w:t xml:space="preserve">говор составлен и подписан в </w:t>
      </w:r>
      <w:r w:rsidR="004F1A4E" w:rsidRPr="00DB1393">
        <w:rPr>
          <w:rFonts w:ascii="Verdana" w:hAnsi="Verdana"/>
          <w:color w:val="000000" w:themeColor="text1"/>
        </w:rPr>
        <w:t xml:space="preserve">5 </w:t>
      </w:r>
      <w:r w:rsidR="002A3611" w:rsidRPr="00DB1393">
        <w:rPr>
          <w:rFonts w:ascii="Verdana" w:hAnsi="Verdana"/>
          <w:color w:val="000000" w:themeColor="text1"/>
        </w:rPr>
        <w:t>(</w:t>
      </w:r>
      <w:r w:rsidR="004F1A4E" w:rsidRPr="00DB1393">
        <w:rPr>
          <w:rFonts w:ascii="Verdana" w:hAnsi="Verdana"/>
          <w:color w:val="000000" w:themeColor="text1"/>
        </w:rPr>
        <w:t>Пяти</w:t>
      </w:r>
      <w:r w:rsidR="002A3611" w:rsidRPr="00DB1393">
        <w:rPr>
          <w:rFonts w:ascii="Verdana" w:hAnsi="Verdana"/>
          <w:color w:val="000000" w:themeColor="text1"/>
        </w:rPr>
        <w:t>)</w:t>
      </w:r>
      <w:r w:rsidRPr="00DB1393">
        <w:rPr>
          <w:rFonts w:ascii="Verdana" w:hAnsi="Verdana"/>
          <w:color w:val="000000" w:themeColor="text1"/>
        </w:rPr>
        <w:t xml:space="preserve"> экземплярах, имеющих равную юридическую силу: </w:t>
      </w:r>
      <w:r w:rsidR="002A3611" w:rsidRPr="00DB1393">
        <w:rPr>
          <w:rFonts w:ascii="Verdana" w:hAnsi="Verdana"/>
          <w:color w:val="000000" w:themeColor="text1"/>
        </w:rPr>
        <w:t>1 (О</w:t>
      </w:r>
      <w:r w:rsidRPr="00DB1393">
        <w:rPr>
          <w:rFonts w:ascii="Verdana" w:hAnsi="Verdana"/>
          <w:color w:val="000000" w:themeColor="text1"/>
        </w:rPr>
        <w:t>дин</w:t>
      </w:r>
      <w:r w:rsidR="002A3611" w:rsidRPr="00DB1393">
        <w:rPr>
          <w:rFonts w:ascii="Verdana" w:hAnsi="Verdana"/>
          <w:color w:val="000000" w:themeColor="text1"/>
        </w:rPr>
        <w:t>)</w:t>
      </w:r>
      <w:r w:rsidRPr="00DB1393">
        <w:rPr>
          <w:rFonts w:ascii="Verdana" w:hAnsi="Verdana"/>
          <w:color w:val="000000" w:themeColor="text1"/>
        </w:rPr>
        <w:t xml:space="preserve"> экземпляр для Покупателя, </w:t>
      </w:r>
      <w:r w:rsidR="002A3611" w:rsidRPr="00DB1393">
        <w:rPr>
          <w:rFonts w:ascii="Verdana" w:hAnsi="Verdana"/>
          <w:color w:val="000000" w:themeColor="text1"/>
        </w:rPr>
        <w:t>1 (Один)</w:t>
      </w:r>
      <w:r w:rsidRPr="00DB1393">
        <w:rPr>
          <w:rFonts w:ascii="Verdana" w:hAnsi="Verdana"/>
          <w:color w:val="000000" w:themeColor="text1"/>
        </w:rPr>
        <w:t xml:space="preserve"> экземпляр для Продавца и </w:t>
      </w:r>
      <w:r w:rsidR="002A3611" w:rsidRPr="00DB1393">
        <w:rPr>
          <w:rFonts w:ascii="Verdana" w:hAnsi="Verdana"/>
          <w:color w:val="000000" w:themeColor="text1"/>
        </w:rPr>
        <w:t xml:space="preserve">1 (Один) </w:t>
      </w:r>
      <w:r w:rsidRPr="00DB1393">
        <w:rPr>
          <w:rFonts w:ascii="Verdana" w:hAnsi="Verdana"/>
          <w:color w:val="000000" w:themeColor="text1"/>
        </w:rPr>
        <w:t xml:space="preserve">для </w:t>
      </w:r>
      <w:r w:rsidR="000351E6" w:rsidRPr="00DB1393">
        <w:rPr>
          <w:rFonts w:ascii="Verdana" w:hAnsi="Verdana"/>
          <w:color w:val="000000" w:themeColor="text1"/>
        </w:rPr>
        <w:t>о</w:t>
      </w:r>
      <w:r w:rsidRPr="00DB1393">
        <w:rPr>
          <w:rFonts w:ascii="Verdana" w:hAnsi="Verdana"/>
          <w:color w:val="000000" w:themeColor="text1"/>
        </w:rPr>
        <w:t>ргана</w:t>
      </w:r>
      <w:r w:rsidR="005C733C" w:rsidRPr="00DB1393">
        <w:rPr>
          <w:rFonts w:ascii="Verdana" w:hAnsi="Verdana"/>
          <w:color w:val="000000" w:themeColor="text1"/>
        </w:rPr>
        <w:t>, осуществляющего государственную регистрацию прав на недвижимое имущество и сделок с ним</w:t>
      </w:r>
      <w:r w:rsidRPr="00DB1393">
        <w:rPr>
          <w:rFonts w:ascii="Verdana" w:hAnsi="Verdana"/>
          <w:color w:val="000000" w:themeColor="text1"/>
        </w:rPr>
        <w:t>.</w:t>
      </w:r>
    </w:p>
    <w:p w:rsidR="004F1A4E" w:rsidRPr="00DB1393" w:rsidRDefault="004F1A4E" w:rsidP="00DB1393">
      <w:pPr>
        <w:tabs>
          <w:tab w:val="left" w:pos="1134"/>
        </w:tabs>
        <w:spacing w:after="0" w:line="240" w:lineRule="auto"/>
        <w:ind w:firstLine="567"/>
        <w:jc w:val="both"/>
        <w:rPr>
          <w:rFonts w:ascii="Verdana" w:hAnsi="Verdana"/>
          <w:color w:val="000000" w:themeColor="text1"/>
        </w:rPr>
      </w:pPr>
      <w:r w:rsidRPr="00DB1393">
        <w:rPr>
          <w:rFonts w:ascii="Verdana" w:hAnsi="Verdana"/>
          <w:color w:val="000000" w:themeColor="text1"/>
          <w:sz w:val="20"/>
          <w:szCs w:val="20"/>
        </w:rPr>
        <w:t>Оставшиеся 2 (два)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органа</w:t>
      </w:r>
      <w:r w:rsidR="005C733C" w:rsidRPr="00DB1393">
        <w:rPr>
          <w:rFonts w:ascii="Verdana" w:hAnsi="Verdana"/>
          <w:color w:val="000000" w:themeColor="text1"/>
          <w:sz w:val="20"/>
          <w:szCs w:val="20"/>
        </w:rPr>
        <w:t>, осуществляющего государственную регистрацию прав на недвижимое имущество и сделок с ним,</w:t>
      </w:r>
      <w:r w:rsidRPr="00DB1393">
        <w:rPr>
          <w:rFonts w:ascii="Verdana" w:hAnsi="Verdana"/>
          <w:color w:val="000000" w:themeColor="text1"/>
          <w:sz w:val="20"/>
          <w:szCs w:val="20"/>
        </w:rPr>
        <w:t xml:space="preserve"> в качестве подтверждения факта заключения Сторонами Договора.</w:t>
      </w:r>
    </w:p>
    <w:p w:rsidR="00A30CA0" w:rsidRPr="00DB1393" w:rsidRDefault="00A30CA0" w:rsidP="00DB1393">
      <w:pPr>
        <w:pStyle w:val="a5"/>
        <w:numPr>
          <w:ilvl w:val="1"/>
          <w:numId w:val="1"/>
        </w:numPr>
        <w:tabs>
          <w:tab w:val="left" w:pos="709"/>
        </w:tabs>
        <w:ind w:left="0" w:hanging="6"/>
        <w:jc w:val="both"/>
        <w:rPr>
          <w:rFonts w:ascii="Verdana" w:hAnsi="Verdana"/>
        </w:rPr>
      </w:pPr>
      <w:r w:rsidRPr="00DB1393">
        <w:rPr>
          <w:rFonts w:ascii="Verdana" w:hAnsi="Verdana"/>
          <w:kern w:val="20"/>
        </w:rPr>
        <w:t>Приложения</w:t>
      </w:r>
      <w:r w:rsidRPr="00DB1393">
        <w:rPr>
          <w:rFonts w:ascii="Verdana" w:hAnsi="Verdana"/>
        </w:rPr>
        <w:t xml:space="preserve"> к Договору</w:t>
      </w:r>
      <w:r w:rsidR="00D013EC" w:rsidRPr="00DB1393">
        <w:rPr>
          <w:rFonts w:ascii="Verdana" w:hAnsi="Verdana"/>
        </w:rPr>
        <w:t>, являющиеся его неотъемлемой частью</w:t>
      </w:r>
      <w:r w:rsidRPr="00DB1393">
        <w:rPr>
          <w:rFonts w:ascii="Verdana" w:hAnsi="Verdana"/>
        </w:rPr>
        <w:t>:</w:t>
      </w:r>
    </w:p>
    <w:p w:rsidR="00A30CA0" w:rsidRPr="00DB1393" w:rsidRDefault="00C76935" w:rsidP="00472675">
      <w:pPr>
        <w:pStyle w:val="a5"/>
        <w:widowControl w:val="0"/>
        <w:numPr>
          <w:ilvl w:val="0"/>
          <w:numId w:val="8"/>
        </w:numPr>
        <w:tabs>
          <w:tab w:val="left" w:pos="709"/>
        </w:tabs>
        <w:adjustRightInd w:val="0"/>
        <w:jc w:val="both"/>
        <w:rPr>
          <w:rFonts w:ascii="Verdana" w:hAnsi="Verdana"/>
        </w:rPr>
      </w:pPr>
      <w:r w:rsidRPr="00DB1393">
        <w:rPr>
          <w:rFonts w:ascii="Verdana" w:hAnsi="Verdana"/>
        </w:rPr>
        <w:t>Приложение №</w:t>
      </w:r>
      <w:r w:rsidR="00F308DF" w:rsidRPr="00DB1393">
        <w:rPr>
          <w:rFonts w:ascii="Verdana" w:hAnsi="Verdana"/>
        </w:rPr>
        <w:t>1</w:t>
      </w:r>
      <w:r w:rsidRPr="00DB1393">
        <w:rPr>
          <w:rFonts w:ascii="Verdana" w:hAnsi="Verdana"/>
        </w:rPr>
        <w:t xml:space="preserve"> </w:t>
      </w:r>
      <w:r w:rsidR="00083142" w:rsidRPr="00DB1393">
        <w:rPr>
          <w:rFonts w:ascii="Verdana" w:hAnsi="Verdana"/>
        </w:rPr>
        <w:t xml:space="preserve">Форма Акта приема-передачи к Договору купли-продажи недвижимого имущества от </w:t>
      </w:r>
      <w:r w:rsidR="00083142" w:rsidRPr="00DB1393">
        <w:rPr>
          <w:rFonts w:ascii="Verdana" w:hAnsi="Verdana"/>
          <w:color w:val="0070C0"/>
        </w:rPr>
        <w:t>«____» __________</w:t>
      </w:r>
      <w:r w:rsidR="00083142" w:rsidRPr="00DB1393">
        <w:rPr>
          <w:rFonts w:ascii="Verdana" w:hAnsi="Verdana"/>
        </w:rPr>
        <w:t>20__года</w:t>
      </w:r>
      <w:r w:rsidR="00A30CA0" w:rsidRPr="00DB1393">
        <w:rPr>
          <w:rFonts w:ascii="Verdana" w:hAnsi="Verdana"/>
        </w:rPr>
        <w:t xml:space="preserve"> на </w:t>
      </w:r>
      <w:r w:rsidR="00A30CA0" w:rsidRPr="00DB1393">
        <w:rPr>
          <w:rFonts w:ascii="Verdana" w:hAnsi="Verdana"/>
          <w:color w:val="0070C0"/>
        </w:rPr>
        <w:t>__</w:t>
      </w:r>
      <w:r w:rsidR="00A30CA0" w:rsidRPr="00DB1393">
        <w:rPr>
          <w:rFonts w:ascii="Verdana" w:hAnsi="Verdana"/>
        </w:rPr>
        <w:t>л.</w:t>
      </w:r>
    </w:p>
    <w:p w:rsidR="001C2439" w:rsidRPr="00DB1393" w:rsidRDefault="001C2439" w:rsidP="00472675">
      <w:pPr>
        <w:pStyle w:val="a5"/>
        <w:widowControl w:val="0"/>
        <w:numPr>
          <w:ilvl w:val="0"/>
          <w:numId w:val="8"/>
        </w:numPr>
        <w:tabs>
          <w:tab w:val="left" w:pos="709"/>
        </w:tabs>
        <w:adjustRightInd w:val="0"/>
        <w:jc w:val="both"/>
        <w:rPr>
          <w:rFonts w:ascii="Verdana" w:hAnsi="Verdana"/>
        </w:rPr>
      </w:pPr>
      <w:r w:rsidRPr="00DB1393">
        <w:rPr>
          <w:rFonts w:ascii="Verdana" w:hAnsi="Verdana"/>
        </w:rPr>
        <w:t>Приложение №</w:t>
      </w:r>
      <w:r w:rsidR="00F308DF" w:rsidRPr="00DB1393">
        <w:rPr>
          <w:rFonts w:ascii="Verdana" w:hAnsi="Verdana"/>
        </w:rPr>
        <w:t>2</w:t>
      </w:r>
      <w:r w:rsidR="00052CBA" w:rsidRPr="00DB1393">
        <w:rPr>
          <w:rFonts w:ascii="Verdana" w:hAnsi="Verdana"/>
        </w:rPr>
        <w:t xml:space="preserve"> Условия аккредитива</w:t>
      </w:r>
      <w:r w:rsidR="007716C8" w:rsidRPr="00DB1393">
        <w:rPr>
          <w:rFonts w:ascii="Verdana" w:hAnsi="Verdana"/>
        </w:rPr>
        <w:t>.</w:t>
      </w:r>
    </w:p>
    <w:p w:rsidR="00C76935" w:rsidRPr="00DB1393" w:rsidRDefault="00C76935" w:rsidP="00C76935">
      <w:pPr>
        <w:pStyle w:val="a5"/>
        <w:widowControl w:val="0"/>
        <w:tabs>
          <w:tab w:val="left" w:pos="709"/>
        </w:tabs>
        <w:adjustRightInd w:val="0"/>
        <w:ind w:left="927"/>
        <w:jc w:val="both"/>
        <w:rPr>
          <w:rFonts w:ascii="Verdana" w:hAnsi="Verdana"/>
        </w:rPr>
      </w:pPr>
    </w:p>
    <w:p w:rsidR="004F49AE" w:rsidRPr="00DB1393" w:rsidRDefault="004F49AE" w:rsidP="004F49AE">
      <w:pPr>
        <w:pStyle w:val="a5"/>
        <w:widowControl w:val="0"/>
        <w:tabs>
          <w:tab w:val="left" w:pos="709"/>
        </w:tabs>
        <w:adjustRightInd w:val="0"/>
        <w:ind w:left="0"/>
        <w:jc w:val="center"/>
        <w:rPr>
          <w:rFonts w:ascii="Verdana" w:hAnsi="Verdana"/>
        </w:rPr>
      </w:pPr>
    </w:p>
    <w:p w:rsidR="004816A7" w:rsidRPr="00DB1393" w:rsidRDefault="004816A7" w:rsidP="00DB1393">
      <w:pPr>
        <w:pStyle w:val="a5"/>
        <w:numPr>
          <w:ilvl w:val="0"/>
          <w:numId w:val="1"/>
        </w:numPr>
        <w:ind w:left="0" w:firstLine="0"/>
        <w:jc w:val="center"/>
        <w:rPr>
          <w:rFonts w:ascii="Verdana" w:hAnsi="Verdana"/>
          <w:b/>
        </w:rPr>
      </w:pPr>
      <w:r w:rsidRPr="00DB1393">
        <w:rPr>
          <w:rFonts w:ascii="Verdana" w:hAnsi="Verdana"/>
          <w:b/>
          <w:color w:val="000000" w:themeColor="text1"/>
        </w:rPr>
        <w:t>АДРЕСА</w:t>
      </w:r>
      <w:r w:rsidR="000C2F08" w:rsidRPr="00DB1393">
        <w:rPr>
          <w:rFonts w:ascii="Verdana" w:hAnsi="Verdana"/>
          <w:b/>
        </w:rPr>
        <w:t xml:space="preserve"> И</w:t>
      </w:r>
      <w:r w:rsidRPr="00DB1393">
        <w:rPr>
          <w:rFonts w:ascii="Verdana" w:hAnsi="Verdana"/>
          <w:b/>
        </w:rPr>
        <w:t xml:space="preserve"> РЕКВИЗИТЫ СТОРОН</w:t>
      </w:r>
    </w:p>
    <w:p w:rsidR="004B767F" w:rsidRPr="00DB1393" w:rsidRDefault="004B767F" w:rsidP="00F56FF3">
      <w:pPr>
        <w:widowControl w:val="0"/>
        <w:autoSpaceDE w:val="0"/>
        <w:autoSpaceDN w:val="0"/>
        <w:spacing w:after="0" w:line="240" w:lineRule="auto"/>
        <w:ind w:left="720"/>
        <w:jc w:val="center"/>
        <w:rPr>
          <w:rFonts w:ascii="Verdana" w:hAnsi="Verdana"/>
          <w:b/>
          <w:sz w:val="20"/>
          <w:szCs w:val="20"/>
        </w:rPr>
      </w:pPr>
    </w:p>
    <w:tbl>
      <w:tblPr>
        <w:tblW w:w="14318" w:type="dxa"/>
        <w:tblLook w:val="04A0" w:firstRow="1" w:lastRow="0" w:firstColumn="1" w:lastColumn="0" w:noHBand="0" w:noVBand="1"/>
      </w:tblPr>
      <w:tblGrid>
        <w:gridCol w:w="4900"/>
        <w:gridCol w:w="6038"/>
        <w:gridCol w:w="3380"/>
      </w:tblGrid>
      <w:tr w:rsidR="007716C8" w:rsidRPr="00DB1393" w:rsidTr="00066A56">
        <w:tc>
          <w:tcPr>
            <w:tcW w:w="4799" w:type="dxa"/>
          </w:tcPr>
          <w:p w:rsidR="00066A56" w:rsidRPr="00DB1393" w:rsidRDefault="00066A56" w:rsidP="00066A56">
            <w:pPr>
              <w:keepNext/>
              <w:jc w:val="both"/>
              <w:rPr>
                <w:rFonts w:ascii="Verdana" w:hAnsi="Verdana"/>
                <w:b/>
                <w:snapToGrid w:val="0"/>
                <w:color w:val="000000" w:themeColor="text1"/>
                <w:sz w:val="20"/>
                <w:szCs w:val="20"/>
              </w:rPr>
            </w:pPr>
            <w:r w:rsidRPr="00DB1393">
              <w:rPr>
                <w:rFonts w:ascii="Verdana" w:hAnsi="Verdana"/>
                <w:b/>
                <w:snapToGrid w:val="0"/>
                <w:color w:val="000000" w:themeColor="text1"/>
                <w:sz w:val="20"/>
                <w:szCs w:val="20"/>
              </w:rPr>
              <w:t>ПРОДАВЕЦ:</w:t>
            </w:r>
          </w:p>
        </w:tc>
        <w:tc>
          <w:tcPr>
            <w:tcW w:w="4882" w:type="dxa"/>
            <w:shd w:val="clear" w:color="auto" w:fill="auto"/>
          </w:tcPr>
          <w:p w:rsidR="00066A56" w:rsidRPr="00DB1393" w:rsidRDefault="00066A56" w:rsidP="00066A56">
            <w:pPr>
              <w:keepNext/>
              <w:jc w:val="both"/>
              <w:rPr>
                <w:rFonts w:ascii="Verdana" w:hAnsi="Verdana"/>
                <w:color w:val="000000" w:themeColor="text1"/>
                <w:sz w:val="20"/>
                <w:szCs w:val="20"/>
              </w:rPr>
            </w:pPr>
            <w:r w:rsidRPr="00DB1393">
              <w:rPr>
                <w:rFonts w:ascii="Verdana" w:hAnsi="Verdana"/>
                <w:color w:val="000000" w:themeColor="text1"/>
                <w:sz w:val="20"/>
                <w:szCs w:val="20"/>
              </w:rPr>
              <w:t xml:space="preserve">     </w:t>
            </w:r>
            <w:r w:rsidRPr="00DB1393">
              <w:rPr>
                <w:rFonts w:ascii="Verdana" w:hAnsi="Verdana"/>
                <w:b/>
                <w:snapToGrid w:val="0"/>
                <w:color w:val="000000" w:themeColor="text1"/>
                <w:sz w:val="20"/>
                <w:szCs w:val="20"/>
              </w:rPr>
              <w:t>ПОКУПАТЕЛЬ:</w:t>
            </w:r>
          </w:p>
        </w:tc>
        <w:tc>
          <w:tcPr>
            <w:tcW w:w="4637" w:type="dxa"/>
            <w:shd w:val="clear" w:color="auto" w:fill="auto"/>
          </w:tcPr>
          <w:p w:rsidR="00066A56" w:rsidRPr="00DB1393" w:rsidRDefault="00066A56" w:rsidP="00066A56">
            <w:pPr>
              <w:spacing w:after="0" w:line="240" w:lineRule="auto"/>
              <w:jc w:val="center"/>
              <w:rPr>
                <w:rFonts w:ascii="Verdana" w:hAnsi="Verdana"/>
                <w:b/>
                <w:bCs/>
                <w:color w:val="000000" w:themeColor="text1"/>
                <w:sz w:val="20"/>
                <w:szCs w:val="20"/>
              </w:rPr>
            </w:pPr>
            <w:r w:rsidRPr="00DB1393">
              <w:rPr>
                <w:rFonts w:ascii="Verdana" w:hAnsi="Verdana"/>
                <w:b/>
                <w:color w:val="000000" w:themeColor="text1"/>
                <w:sz w:val="20"/>
                <w:szCs w:val="20"/>
              </w:rPr>
              <w:t>ПОКУПАТЕЛЬ:</w:t>
            </w:r>
          </w:p>
          <w:p w:rsidR="00066A56" w:rsidRPr="00DB1393" w:rsidRDefault="00066A56" w:rsidP="00066A56">
            <w:pPr>
              <w:tabs>
                <w:tab w:val="left" w:pos="5670"/>
                <w:tab w:val="left" w:pos="5954"/>
                <w:tab w:val="left" w:pos="6946"/>
              </w:tabs>
              <w:spacing w:after="0" w:line="240" w:lineRule="auto"/>
              <w:rPr>
                <w:rFonts w:ascii="Verdana" w:hAnsi="Verdana"/>
                <w:color w:val="000000" w:themeColor="text1"/>
                <w:sz w:val="20"/>
                <w:szCs w:val="20"/>
              </w:rPr>
            </w:pPr>
          </w:p>
        </w:tc>
      </w:tr>
      <w:tr w:rsidR="007716C8" w:rsidRPr="00DB1393" w:rsidTr="00066A56">
        <w:tc>
          <w:tcPr>
            <w:tcW w:w="4799" w:type="dxa"/>
          </w:tcPr>
          <w:p w:rsidR="00066A56" w:rsidRPr="00DB1393" w:rsidRDefault="00066A56" w:rsidP="00783961">
            <w:pPr>
              <w:spacing w:after="0" w:line="240" w:lineRule="auto"/>
              <w:jc w:val="both"/>
              <w:rPr>
                <w:rFonts w:ascii="Verdana" w:hAnsi="Verdana"/>
                <w:b/>
                <w:color w:val="000000" w:themeColor="text1"/>
                <w:sz w:val="20"/>
                <w:szCs w:val="20"/>
              </w:rPr>
            </w:pPr>
            <w:r w:rsidRPr="00DB1393">
              <w:rPr>
                <w:rFonts w:ascii="Verdana" w:hAnsi="Verdana"/>
                <w:b/>
                <w:color w:val="000000" w:themeColor="text1"/>
                <w:sz w:val="20"/>
                <w:szCs w:val="20"/>
              </w:rPr>
              <w:t>ООО «УК «Навигатор» Д.У. ЗПИФ комбинированны</w:t>
            </w:r>
            <w:r w:rsidR="003E52B4" w:rsidRPr="00DB1393">
              <w:rPr>
                <w:rFonts w:ascii="Verdana" w:hAnsi="Verdana"/>
                <w:b/>
                <w:color w:val="000000" w:themeColor="text1"/>
                <w:sz w:val="20"/>
                <w:szCs w:val="20"/>
              </w:rPr>
              <w:t>м</w:t>
            </w:r>
            <w:r w:rsidRPr="00DB1393">
              <w:rPr>
                <w:rFonts w:ascii="Verdana" w:hAnsi="Verdana"/>
                <w:b/>
                <w:color w:val="000000" w:themeColor="text1"/>
                <w:sz w:val="20"/>
                <w:szCs w:val="20"/>
              </w:rPr>
              <w:t xml:space="preserve"> «Региональная Недвижимость» </w:t>
            </w:r>
          </w:p>
          <w:p w:rsidR="00066A56" w:rsidRPr="00DB1393" w:rsidRDefault="00066A56" w:rsidP="00783961">
            <w:pPr>
              <w:spacing w:after="0" w:line="240" w:lineRule="auto"/>
              <w:jc w:val="both"/>
              <w:rPr>
                <w:rFonts w:ascii="Verdana" w:hAnsi="Verdana"/>
                <w:color w:val="000000" w:themeColor="text1"/>
                <w:sz w:val="20"/>
                <w:szCs w:val="20"/>
              </w:rPr>
            </w:pPr>
            <w:r w:rsidRPr="00DB1393">
              <w:rPr>
                <w:rFonts w:ascii="Verdana" w:hAnsi="Verdana"/>
                <w:color w:val="000000" w:themeColor="text1"/>
                <w:sz w:val="20"/>
                <w:szCs w:val="20"/>
              </w:rPr>
              <w:t xml:space="preserve">Место нахождения: 129110, г. Москва, ул. Гиляровского, д. 39, стр. 3, эт. </w:t>
            </w:r>
            <w:r w:rsidR="003E52B4" w:rsidRPr="00DB1393">
              <w:rPr>
                <w:rFonts w:ascii="Verdana" w:hAnsi="Verdana"/>
                <w:color w:val="000000" w:themeColor="text1"/>
                <w:sz w:val="20"/>
                <w:szCs w:val="20"/>
              </w:rPr>
              <w:t>8</w:t>
            </w:r>
            <w:r w:rsidRPr="00DB1393">
              <w:rPr>
                <w:rFonts w:ascii="Verdana" w:hAnsi="Verdana"/>
                <w:color w:val="000000" w:themeColor="text1"/>
                <w:sz w:val="20"/>
                <w:szCs w:val="20"/>
              </w:rPr>
              <w:t xml:space="preserve">, ком. </w:t>
            </w:r>
            <w:r w:rsidR="003E52B4" w:rsidRPr="00DB1393">
              <w:rPr>
                <w:rFonts w:ascii="Verdana" w:hAnsi="Verdana"/>
                <w:color w:val="000000" w:themeColor="text1"/>
                <w:sz w:val="20"/>
                <w:szCs w:val="20"/>
              </w:rPr>
              <w:t>4</w:t>
            </w:r>
          </w:p>
          <w:p w:rsidR="003E52B4" w:rsidRPr="00DB1393" w:rsidRDefault="003E52B4" w:rsidP="003E52B4">
            <w:pPr>
              <w:spacing w:after="0" w:line="240" w:lineRule="auto"/>
              <w:jc w:val="both"/>
              <w:rPr>
                <w:rFonts w:ascii="Verdana" w:hAnsi="Verdana"/>
                <w:color w:val="000000" w:themeColor="text1"/>
                <w:sz w:val="20"/>
                <w:szCs w:val="20"/>
              </w:rPr>
            </w:pPr>
            <w:r w:rsidRPr="00DB1393">
              <w:rPr>
                <w:rFonts w:ascii="Verdana" w:hAnsi="Verdana"/>
                <w:color w:val="000000" w:themeColor="text1"/>
                <w:sz w:val="20"/>
                <w:szCs w:val="20"/>
              </w:rPr>
              <w:t>ИНН 7725206241 КПП 770201001</w:t>
            </w:r>
          </w:p>
          <w:p w:rsidR="003E52B4" w:rsidRPr="00DB1393" w:rsidRDefault="003E52B4" w:rsidP="003E52B4">
            <w:pPr>
              <w:spacing w:after="0" w:line="240" w:lineRule="auto"/>
              <w:jc w:val="both"/>
              <w:rPr>
                <w:rFonts w:ascii="Verdana" w:hAnsi="Verdana"/>
                <w:color w:val="000000" w:themeColor="text1"/>
                <w:sz w:val="20"/>
                <w:szCs w:val="20"/>
              </w:rPr>
            </w:pPr>
            <w:r w:rsidRPr="00DB1393">
              <w:rPr>
                <w:rFonts w:ascii="Verdana" w:hAnsi="Verdana"/>
                <w:color w:val="000000" w:themeColor="text1"/>
                <w:sz w:val="20"/>
                <w:szCs w:val="20"/>
              </w:rPr>
              <w:t>ОГРН 1027725006638</w:t>
            </w:r>
            <w:r w:rsidRPr="00DB1393">
              <w:rPr>
                <w:rFonts w:ascii="Verdana" w:hAnsi="Verdana"/>
                <w:color w:val="000000" w:themeColor="text1"/>
                <w:sz w:val="20"/>
                <w:szCs w:val="20"/>
              </w:rPr>
              <w:tab/>
            </w:r>
          </w:p>
          <w:p w:rsidR="003E52B4" w:rsidRPr="00DB1393" w:rsidRDefault="003E52B4" w:rsidP="003E52B4">
            <w:pPr>
              <w:spacing w:after="0" w:line="240" w:lineRule="auto"/>
              <w:jc w:val="both"/>
              <w:rPr>
                <w:rFonts w:ascii="Verdana" w:hAnsi="Verdana"/>
                <w:color w:val="000000" w:themeColor="text1"/>
                <w:sz w:val="20"/>
                <w:szCs w:val="20"/>
              </w:rPr>
            </w:pPr>
            <w:r w:rsidRPr="00DB1393">
              <w:rPr>
                <w:rFonts w:ascii="Verdana" w:hAnsi="Verdana"/>
                <w:color w:val="000000" w:themeColor="text1"/>
                <w:sz w:val="20"/>
                <w:szCs w:val="20"/>
              </w:rPr>
              <w:t>р/с 40701810600000002087</w:t>
            </w:r>
          </w:p>
          <w:p w:rsidR="003E52B4" w:rsidRPr="00DB1393" w:rsidRDefault="003E52B4" w:rsidP="003E52B4">
            <w:pPr>
              <w:spacing w:after="0" w:line="240" w:lineRule="auto"/>
              <w:jc w:val="both"/>
              <w:rPr>
                <w:rFonts w:ascii="Verdana" w:hAnsi="Verdana"/>
                <w:color w:val="000000" w:themeColor="text1"/>
                <w:sz w:val="20"/>
                <w:szCs w:val="20"/>
              </w:rPr>
            </w:pPr>
            <w:r w:rsidRPr="00DB1393">
              <w:rPr>
                <w:rFonts w:ascii="Verdana" w:hAnsi="Verdana"/>
                <w:color w:val="000000" w:themeColor="text1"/>
                <w:sz w:val="20"/>
                <w:szCs w:val="20"/>
              </w:rPr>
              <w:t>в  ПАО «РГС Банк»</w:t>
            </w:r>
          </w:p>
          <w:p w:rsidR="003E52B4" w:rsidRPr="00DB1393" w:rsidRDefault="003E52B4" w:rsidP="003E52B4">
            <w:pPr>
              <w:spacing w:after="0" w:line="240" w:lineRule="auto"/>
              <w:jc w:val="both"/>
              <w:rPr>
                <w:rFonts w:ascii="Verdana" w:hAnsi="Verdana"/>
                <w:color w:val="000000" w:themeColor="text1"/>
                <w:sz w:val="20"/>
                <w:szCs w:val="20"/>
              </w:rPr>
            </w:pPr>
            <w:r w:rsidRPr="00DB1393">
              <w:rPr>
                <w:rFonts w:ascii="Verdana" w:hAnsi="Verdana"/>
                <w:color w:val="000000" w:themeColor="text1"/>
                <w:sz w:val="20"/>
                <w:szCs w:val="20"/>
              </w:rPr>
              <w:t>к/с 30101810945250000174</w:t>
            </w:r>
          </w:p>
          <w:p w:rsidR="003E52B4" w:rsidRPr="00DB1393" w:rsidRDefault="003E52B4" w:rsidP="003E52B4">
            <w:pPr>
              <w:spacing w:after="0" w:line="240" w:lineRule="auto"/>
              <w:jc w:val="both"/>
              <w:rPr>
                <w:rFonts w:ascii="Verdana" w:hAnsi="Verdana"/>
                <w:b/>
                <w:color w:val="000000" w:themeColor="text1"/>
                <w:sz w:val="20"/>
                <w:szCs w:val="20"/>
              </w:rPr>
            </w:pPr>
            <w:r w:rsidRPr="00DB1393">
              <w:rPr>
                <w:rFonts w:ascii="Verdana" w:hAnsi="Verdana"/>
                <w:color w:val="000000" w:themeColor="text1"/>
                <w:sz w:val="20"/>
                <w:szCs w:val="20"/>
              </w:rPr>
              <w:t>БИК 044525174</w:t>
            </w:r>
          </w:p>
          <w:p w:rsidR="003E52B4" w:rsidRPr="00DB1393" w:rsidRDefault="003E52B4" w:rsidP="00783961">
            <w:pPr>
              <w:spacing w:after="0" w:line="240" w:lineRule="auto"/>
              <w:jc w:val="both"/>
              <w:rPr>
                <w:rFonts w:ascii="Verdana" w:hAnsi="Verdana"/>
                <w:b/>
                <w:color w:val="000000" w:themeColor="text1"/>
                <w:sz w:val="20"/>
                <w:szCs w:val="20"/>
              </w:rPr>
            </w:pPr>
          </w:p>
          <w:p w:rsidR="00066A56" w:rsidRPr="00DB1393" w:rsidRDefault="00066A56" w:rsidP="00783961">
            <w:pPr>
              <w:spacing w:after="0" w:line="240" w:lineRule="auto"/>
              <w:jc w:val="both"/>
              <w:rPr>
                <w:rFonts w:ascii="Verdana" w:hAnsi="Verdana"/>
                <w:b/>
                <w:color w:val="000000" w:themeColor="text1"/>
                <w:sz w:val="20"/>
                <w:szCs w:val="20"/>
              </w:rPr>
            </w:pPr>
            <w:r w:rsidRPr="00DB1393">
              <w:rPr>
                <w:rFonts w:ascii="Verdana" w:hAnsi="Verdana"/>
                <w:b/>
                <w:color w:val="000000" w:themeColor="text1"/>
                <w:sz w:val="20"/>
                <w:szCs w:val="20"/>
              </w:rPr>
              <w:t>_______________________</w:t>
            </w:r>
            <w:r w:rsidRPr="00DB1393">
              <w:rPr>
                <w:rFonts w:ascii="Verdana" w:hAnsi="Verdana"/>
                <w:b/>
                <w:color w:val="000000" w:themeColor="text1"/>
                <w:sz w:val="20"/>
                <w:szCs w:val="20"/>
                <w:u w:val="single"/>
              </w:rPr>
              <w:t>/</w:t>
            </w:r>
            <w:r w:rsidR="003E52B4" w:rsidRPr="00DB1393">
              <w:rPr>
                <w:rFonts w:ascii="Verdana" w:hAnsi="Verdana"/>
                <w:b/>
                <w:color w:val="000000" w:themeColor="text1"/>
                <w:sz w:val="20"/>
                <w:szCs w:val="20"/>
              </w:rPr>
              <w:t>________</w:t>
            </w:r>
            <w:r w:rsidRPr="00DB1393">
              <w:rPr>
                <w:rFonts w:ascii="Verdana" w:hAnsi="Verdana"/>
                <w:b/>
                <w:color w:val="000000" w:themeColor="text1"/>
                <w:sz w:val="20"/>
                <w:szCs w:val="20"/>
              </w:rPr>
              <w:t xml:space="preserve">/    </w:t>
            </w:r>
          </w:p>
          <w:p w:rsidR="00066A56" w:rsidRPr="00DB1393" w:rsidRDefault="00066A56" w:rsidP="00783961">
            <w:pPr>
              <w:spacing w:after="0" w:line="240" w:lineRule="auto"/>
              <w:jc w:val="both"/>
              <w:rPr>
                <w:rFonts w:ascii="Verdana" w:hAnsi="Verdana"/>
                <w:color w:val="000000" w:themeColor="text1"/>
                <w:sz w:val="20"/>
                <w:szCs w:val="20"/>
              </w:rPr>
            </w:pPr>
            <w:r w:rsidRPr="00DB1393">
              <w:rPr>
                <w:rFonts w:ascii="Verdana" w:hAnsi="Verdana"/>
                <w:b/>
                <w:color w:val="000000" w:themeColor="text1"/>
                <w:sz w:val="20"/>
                <w:szCs w:val="20"/>
              </w:rPr>
              <w:t xml:space="preserve">М.П.                                                                    </w:t>
            </w:r>
          </w:p>
          <w:p w:rsidR="00066A56" w:rsidRPr="00DB1393" w:rsidRDefault="00066A56" w:rsidP="00066A56">
            <w:pPr>
              <w:jc w:val="both"/>
              <w:rPr>
                <w:rFonts w:ascii="Verdana" w:hAnsi="Verdana"/>
                <w:color w:val="000000" w:themeColor="text1"/>
                <w:sz w:val="20"/>
                <w:szCs w:val="20"/>
              </w:rPr>
            </w:pPr>
          </w:p>
          <w:p w:rsidR="00066A56" w:rsidRPr="00DB1393" w:rsidRDefault="00066A56" w:rsidP="00066A56">
            <w:pPr>
              <w:jc w:val="both"/>
              <w:rPr>
                <w:rFonts w:ascii="Verdana" w:hAnsi="Verdana"/>
                <w:color w:val="000000" w:themeColor="text1"/>
                <w:sz w:val="20"/>
                <w:szCs w:val="20"/>
              </w:rPr>
            </w:pPr>
          </w:p>
        </w:tc>
        <w:tc>
          <w:tcPr>
            <w:tcW w:w="4882" w:type="dxa"/>
            <w:shd w:val="clear" w:color="auto" w:fill="auto"/>
          </w:tcPr>
          <w:p w:rsidR="00066A56" w:rsidRPr="00DB1393" w:rsidRDefault="00066A56" w:rsidP="00066A56">
            <w:pPr>
              <w:spacing w:after="0" w:line="240" w:lineRule="auto"/>
              <w:jc w:val="center"/>
              <w:rPr>
                <w:rFonts w:ascii="Verdana" w:hAnsi="Verdana"/>
                <w:b/>
                <w:color w:val="000000" w:themeColor="text1"/>
                <w:sz w:val="20"/>
                <w:szCs w:val="20"/>
              </w:rPr>
            </w:pPr>
          </w:p>
          <w:p w:rsidR="00066A56" w:rsidRPr="00DB1393" w:rsidRDefault="00066A56" w:rsidP="00066A56">
            <w:pPr>
              <w:spacing w:after="0" w:line="240" w:lineRule="auto"/>
              <w:jc w:val="center"/>
              <w:rPr>
                <w:rFonts w:ascii="Verdana" w:hAnsi="Verdana"/>
                <w:b/>
                <w:color w:val="000000" w:themeColor="text1"/>
                <w:sz w:val="20"/>
                <w:szCs w:val="20"/>
              </w:rPr>
            </w:pPr>
          </w:p>
          <w:p w:rsidR="00066A56" w:rsidRPr="00DB1393" w:rsidRDefault="00066A56" w:rsidP="00066A56">
            <w:pPr>
              <w:spacing w:after="0" w:line="240" w:lineRule="auto"/>
              <w:jc w:val="center"/>
              <w:rPr>
                <w:rFonts w:ascii="Verdana" w:hAnsi="Verdana"/>
                <w:b/>
                <w:color w:val="000000" w:themeColor="text1"/>
                <w:sz w:val="20"/>
                <w:szCs w:val="20"/>
              </w:rPr>
            </w:pPr>
          </w:p>
          <w:p w:rsidR="00066A56" w:rsidRPr="00DB1393" w:rsidRDefault="00066A56" w:rsidP="00066A56">
            <w:pPr>
              <w:spacing w:after="0" w:line="240" w:lineRule="auto"/>
              <w:jc w:val="center"/>
              <w:rPr>
                <w:rFonts w:ascii="Verdana" w:hAnsi="Verdana"/>
                <w:b/>
                <w:color w:val="000000" w:themeColor="text1"/>
                <w:sz w:val="20"/>
                <w:szCs w:val="20"/>
              </w:rPr>
            </w:pPr>
          </w:p>
          <w:p w:rsidR="00066A56" w:rsidRPr="00DB1393" w:rsidRDefault="00066A56" w:rsidP="00066A56">
            <w:pPr>
              <w:spacing w:after="0" w:line="240" w:lineRule="auto"/>
              <w:jc w:val="center"/>
              <w:rPr>
                <w:rFonts w:ascii="Verdana" w:hAnsi="Verdana"/>
                <w:b/>
                <w:color w:val="000000" w:themeColor="text1"/>
                <w:sz w:val="20"/>
                <w:szCs w:val="20"/>
              </w:rPr>
            </w:pPr>
          </w:p>
          <w:p w:rsidR="00066A56" w:rsidRPr="00DB1393" w:rsidRDefault="00066A56" w:rsidP="00066A56">
            <w:pPr>
              <w:spacing w:after="0" w:line="240" w:lineRule="auto"/>
              <w:jc w:val="center"/>
              <w:rPr>
                <w:rFonts w:ascii="Verdana" w:hAnsi="Verdana"/>
                <w:b/>
                <w:color w:val="000000" w:themeColor="text1"/>
                <w:sz w:val="20"/>
                <w:szCs w:val="20"/>
              </w:rPr>
            </w:pPr>
          </w:p>
          <w:p w:rsidR="00066A56" w:rsidRPr="00DB1393" w:rsidRDefault="00066A56" w:rsidP="00066A56">
            <w:pPr>
              <w:spacing w:after="0" w:line="240" w:lineRule="auto"/>
              <w:jc w:val="center"/>
              <w:rPr>
                <w:rFonts w:ascii="Verdana" w:hAnsi="Verdana"/>
                <w:b/>
                <w:color w:val="000000" w:themeColor="text1"/>
                <w:sz w:val="20"/>
                <w:szCs w:val="20"/>
              </w:rPr>
            </w:pPr>
          </w:p>
          <w:p w:rsidR="00066A56" w:rsidRPr="00DB1393" w:rsidRDefault="00066A56" w:rsidP="00066A56">
            <w:pPr>
              <w:spacing w:after="0" w:line="240" w:lineRule="auto"/>
              <w:jc w:val="center"/>
              <w:rPr>
                <w:rFonts w:ascii="Verdana" w:hAnsi="Verdana"/>
                <w:b/>
                <w:color w:val="000000" w:themeColor="text1"/>
                <w:sz w:val="20"/>
                <w:szCs w:val="20"/>
              </w:rPr>
            </w:pPr>
          </w:p>
          <w:p w:rsidR="00066A56" w:rsidRPr="00DB1393" w:rsidRDefault="00066A56" w:rsidP="00066A56">
            <w:pPr>
              <w:spacing w:after="0" w:line="240" w:lineRule="auto"/>
              <w:jc w:val="center"/>
              <w:rPr>
                <w:rFonts w:ascii="Verdana" w:hAnsi="Verdana"/>
                <w:b/>
                <w:color w:val="000000" w:themeColor="text1"/>
                <w:sz w:val="20"/>
                <w:szCs w:val="20"/>
              </w:rPr>
            </w:pPr>
          </w:p>
          <w:p w:rsidR="00066A56" w:rsidRPr="00DB1393" w:rsidRDefault="00066A56" w:rsidP="00066A56">
            <w:pPr>
              <w:spacing w:after="0" w:line="240" w:lineRule="auto"/>
              <w:jc w:val="center"/>
              <w:rPr>
                <w:rFonts w:ascii="Verdana" w:hAnsi="Verdana"/>
                <w:b/>
                <w:color w:val="000000" w:themeColor="text1"/>
                <w:sz w:val="20"/>
                <w:szCs w:val="20"/>
              </w:rPr>
            </w:pPr>
          </w:p>
          <w:p w:rsidR="00066A56" w:rsidRPr="00DB1393" w:rsidRDefault="00066A56" w:rsidP="00066A56">
            <w:pPr>
              <w:spacing w:after="0" w:line="240" w:lineRule="auto"/>
              <w:jc w:val="center"/>
              <w:rPr>
                <w:rFonts w:ascii="Verdana" w:hAnsi="Verdana"/>
                <w:b/>
                <w:color w:val="000000" w:themeColor="text1"/>
                <w:sz w:val="20"/>
                <w:szCs w:val="20"/>
              </w:rPr>
            </w:pPr>
          </w:p>
          <w:p w:rsidR="00066A56" w:rsidRPr="00DB1393" w:rsidRDefault="00066A56" w:rsidP="00066A56">
            <w:pPr>
              <w:spacing w:after="0" w:line="240" w:lineRule="auto"/>
              <w:jc w:val="center"/>
              <w:rPr>
                <w:rFonts w:ascii="Verdana" w:hAnsi="Verdana"/>
                <w:b/>
                <w:color w:val="000000" w:themeColor="text1"/>
                <w:sz w:val="20"/>
                <w:szCs w:val="20"/>
              </w:rPr>
            </w:pPr>
          </w:p>
          <w:p w:rsidR="00066A56" w:rsidRPr="00DB1393" w:rsidRDefault="00066A56" w:rsidP="00066A56">
            <w:pPr>
              <w:spacing w:after="0" w:line="240" w:lineRule="auto"/>
              <w:jc w:val="center"/>
              <w:rPr>
                <w:rFonts w:ascii="Verdana" w:hAnsi="Verdana"/>
                <w:b/>
                <w:color w:val="000000" w:themeColor="text1"/>
                <w:sz w:val="20"/>
                <w:szCs w:val="20"/>
              </w:rPr>
            </w:pPr>
          </w:p>
          <w:p w:rsidR="00066A56" w:rsidRPr="00DB1393" w:rsidRDefault="00066A56" w:rsidP="00066A56">
            <w:pPr>
              <w:spacing w:line="240" w:lineRule="auto"/>
              <w:jc w:val="both"/>
              <w:rPr>
                <w:rFonts w:ascii="Verdana" w:hAnsi="Verdana"/>
                <w:b/>
                <w:color w:val="000000" w:themeColor="text1"/>
                <w:sz w:val="20"/>
                <w:szCs w:val="20"/>
              </w:rPr>
            </w:pPr>
            <w:r w:rsidRPr="00DB1393">
              <w:rPr>
                <w:rFonts w:ascii="Verdana" w:hAnsi="Verdana"/>
                <w:b/>
                <w:color w:val="000000" w:themeColor="text1"/>
                <w:sz w:val="20"/>
                <w:szCs w:val="20"/>
              </w:rPr>
              <w:t>_______________________</w:t>
            </w:r>
            <w:r w:rsidRPr="00DB1393">
              <w:rPr>
                <w:rFonts w:ascii="Verdana" w:hAnsi="Verdana"/>
                <w:b/>
                <w:color w:val="000000" w:themeColor="text1"/>
                <w:sz w:val="20"/>
                <w:szCs w:val="20"/>
                <w:u w:val="single"/>
              </w:rPr>
              <w:t>/________________</w:t>
            </w:r>
            <w:r w:rsidRPr="00DB1393">
              <w:rPr>
                <w:rFonts w:ascii="Verdana" w:hAnsi="Verdana"/>
                <w:b/>
                <w:color w:val="000000" w:themeColor="text1"/>
                <w:sz w:val="20"/>
                <w:szCs w:val="20"/>
              </w:rPr>
              <w:t xml:space="preserve">/    </w:t>
            </w:r>
          </w:p>
          <w:p w:rsidR="00066A56" w:rsidRPr="00DB1393" w:rsidRDefault="00066A56" w:rsidP="00066A56">
            <w:pPr>
              <w:spacing w:line="240" w:lineRule="auto"/>
              <w:jc w:val="both"/>
              <w:rPr>
                <w:rFonts w:ascii="Verdana" w:hAnsi="Verdana"/>
                <w:color w:val="000000" w:themeColor="text1"/>
                <w:sz w:val="20"/>
                <w:szCs w:val="20"/>
              </w:rPr>
            </w:pPr>
            <w:r w:rsidRPr="00DB1393">
              <w:rPr>
                <w:rFonts w:ascii="Verdana" w:hAnsi="Verdana"/>
                <w:b/>
                <w:color w:val="000000" w:themeColor="text1"/>
                <w:sz w:val="20"/>
                <w:szCs w:val="20"/>
              </w:rPr>
              <w:t xml:space="preserve">М.П.                                                                    </w:t>
            </w:r>
          </w:p>
          <w:p w:rsidR="00066A56" w:rsidRPr="00DB1393" w:rsidRDefault="00066A56" w:rsidP="00066A56">
            <w:pPr>
              <w:spacing w:after="0" w:line="240" w:lineRule="auto"/>
              <w:jc w:val="center"/>
              <w:rPr>
                <w:rFonts w:ascii="Verdana" w:hAnsi="Verdana"/>
                <w:b/>
                <w:color w:val="000000" w:themeColor="text1"/>
                <w:sz w:val="20"/>
                <w:szCs w:val="20"/>
              </w:rPr>
            </w:pPr>
          </w:p>
        </w:tc>
        <w:tc>
          <w:tcPr>
            <w:tcW w:w="4637" w:type="dxa"/>
            <w:shd w:val="clear" w:color="auto" w:fill="auto"/>
          </w:tcPr>
          <w:p w:rsidR="00066A56" w:rsidRPr="00DB1393" w:rsidRDefault="00066A56" w:rsidP="00066A56">
            <w:pPr>
              <w:spacing w:after="0" w:line="240" w:lineRule="auto"/>
              <w:jc w:val="center"/>
              <w:rPr>
                <w:rFonts w:ascii="Verdana" w:hAnsi="Verdana"/>
                <w:b/>
                <w:color w:val="000000" w:themeColor="text1"/>
                <w:sz w:val="20"/>
                <w:szCs w:val="20"/>
              </w:rPr>
            </w:pPr>
          </w:p>
        </w:tc>
      </w:tr>
      <w:tr w:rsidR="007716C8" w:rsidRPr="00DB1393" w:rsidTr="00066A56">
        <w:tc>
          <w:tcPr>
            <w:tcW w:w="4799" w:type="dxa"/>
          </w:tcPr>
          <w:p w:rsidR="00066A56" w:rsidRPr="00DB1393" w:rsidRDefault="00066A56" w:rsidP="00066A56">
            <w:pPr>
              <w:rPr>
                <w:rFonts w:ascii="Verdana" w:hAnsi="Verdana"/>
                <w:color w:val="000000" w:themeColor="text1"/>
                <w:sz w:val="20"/>
                <w:szCs w:val="20"/>
              </w:rPr>
            </w:pPr>
          </w:p>
        </w:tc>
        <w:tc>
          <w:tcPr>
            <w:tcW w:w="4882" w:type="dxa"/>
            <w:shd w:val="clear" w:color="auto" w:fill="auto"/>
          </w:tcPr>
          <w:p w:rsidR="00066A56" w:rsidRPr="00DB1393" w:rsidRDefault="00066A56" w:rsidP="00066A56">
            <w:pPr>
              <w:spacing w:after="0" w:line="240" w:lineRule="auto"/>
              <w:jc w:val="center"/>
              <w:rPr>
                <w:rFonts w:ascii="Verdana" w:hAnsi="Verdana"/>
                <w:b/>
                <w:color w:val="000000" w:themeColor="text1"/>
                <w:sz w:val="20"/>
                <w:szCs w:val="20"/>
              </w:rPr>
            </w:pPr>
          </w:p>
          <w:p w:rsidR="002032A1" w:rsidRPr="00DB1393" w:rsidRDefault="002032A1" w:rsidP="00066A56">
            <w:pPr>
              <w:spacing w:after="0" w:line="240" w:lineRule="auto"/>
              <w:jc w:val="center"/>
              <w:rPr>
                <w:rFonts w:ascii="Verdana" w:hAnsi="Verdana"/>
                <w:b/>
                <w:color w:val="000000" w:themeColor="text1"/>
                <w:sz w:val="20"/>
                <w:szCs w:val="20"/>
              </w:rPr>
            </w:pPr>
          </w:p>
          <w:p w:rsidR="002032A1" w:rsidRPr="00DB1393" w:rsidRDefault="002032A1" w:rsidP="00066A56">
            <w:pPr>
              <w:spacing w:after="0" w:line="240" w:lineRule="auto"/>
              <w:jc w:val="center"/>
              <w:rPr>
                <w:rFonts w:ascii="Verdana" w:hAnsi="Verdana"/>
                <w:b/>
                <w:color w:val="000000" w:themeColor="text1"/>
                <w:sz w:val="20"/>
                <w:szCs w:val="20"/>
              </w:rPr>
            </w:pPr>
          </w:p>
          <w:p w:rsidR="002032A1" w:rsidRPr="00DB1393" w:rsidRDefault="002032A1" w:rsidP="00066A56">
            <w:pPr>
              <w:spacing w:after="0" w:line="240" w:lineRule="auto"/>
              <w:jc w:val="center"/>
              <w:rPr>
                <w:rFonts w:ascii="Verdana" w:hAnsi="Verdana"/>
                <w:b/>
                <w:color w:val="000000" w:themeColor="text1"/>
                <w:sz w:val="20"/>
                <w:szCs w:val="20"/>
              </w:rPr>
            </w:pPr>
          </w:p>
          <w:p w:rsidR="002032A1" w:rsidRPr="00DB1393" w:rsidRDefault="002032A1" w:rsidP="00066A56">
            <w:pPr>
              <w:spacing w:after="0" w:line="240" w:lineRule="auto"/>
              <w:jc w:val="center"/>
              <w:rPr>
                <w:rFonts w:ascii="Verdana" w:hAnsi="Verdana"/>
                <w:b/>
                <w:color w:val="000000" w:themeColor="text1"/>
                <w:sz w:val="20"/>
                <w:szCs w:val="20"/>
              </w:rPr>
            </w:pPr>
          </w:p>
          <w:p w:rsidR="002032A1" w:rsidRPr="00DB1393" w:rsidRDefault="002032A1" w:rsidP="00066A56">
            <w:pPr>
              <w:spacing w:after="0" w:line="240" w:lineRule="auto"/>
              <w:jc w:val="center"/>
              <w:rPr>
                <w:rFonts w:ascii="Verdana" w:hAnsi="Verdana"/>
                <w:b/>
                <w:color w:val="000000" w:themeColor="text1"/>
                <w:sz w:val="20"/>
                <w:szCs w:val="20"/>
              </w:rPr>
            </w:pPr>
          </w:p>
          <w:p w:rsidR="002032A1" w:rsidRPr="00DB1393" w:rsidRDefault="002032A1" w:rsidP="00066A56">
            <w:pPr>
              <w:spacing w:after="0" w:line="240" w:lineRule="auto"/>
              <w:jc w:val="center"/>
              <w:rPr>
                <w:rFonts w:ascii="Verdana" w:hAnsi="Verdana"/>
                <w:b/>
                <w:color w:val="000000" w:themeColor="text1"/>
                <w:sz w:val="20"/>
                <w:szCs w:val="20"/>
              </w:rPr>
            </w:pPr>
          </w:p>
          <w:p w:rsidR="002032A1" w:rsidRPr="00DB1393" w:rsidRDefault="002032A1" w:rsidP="00066A56">
            <w:pPr>
              <w:spacing w:after="0" w:line="240" w:lineRule="auto"/>
              <w:jc w:val="center"/>
              <w:rPr>
                <w:rFonts w:ascii="Verdana" w:hAnsi="Verdana"/>
                <w:b/>
                <w:color w:val="000000" w:themeColor="text1"/>
                <w:sz w:val="20"/>
                <w:szCs w:val="20"/>
              </w:rPr>
            </w:pPr>
          </w:p>
          <w:p w:rsidR="002032A1" w:rsidRDefault="002032A1">
            <w:pPr>
              <w:spacing w:after="0" w:line="240" w:lineRule="auto"/>
              <w:jc w:val="center"/>
              <w:rPr>
                <w:rFonts w:ascii="Verdana" w:hAnsi="Verdana"/>
                <w:b/>
                <w:color w:val="000000" w:themeColor="text1"/>
                <w:sz w:val="20"/>
                <w:szCs w:val="20"/>
              </w:rPr>
            </w:pPr>
          </w:p>
          <w:p w:rsidR="00DB1393" w:rsidRDefault="00DB1393">
            <w:pPr>
              <w:spacing w:after="0" w:line="240" w:lineRule="auto"/>
              <w:jc w:val="center"/>
              <w:rPr>
                <w:rFonts w:ascii="Verdana" w:hAnsi="Verdana"/>
                <w:b/>
                <w:color w:val="000000" w:themeColor="text1"/>
                <w:sz w:val="20"/>
                <w:szCs w:val="20"/>
              </w:rPr>
            </w:pPr>
          </w:p>
          <w:p w:rsidR="00DB1393" w:rsidRDefault="00DB1393">
            <w:pPr>
              <w:spacing w:after="0" w:line="240" w:lineRule="auto"/>
              <w:jc w:val="center"/>
              <w:rPr>
                <w:rFonts w:ascii="Verdana" w:hAnsi="Verdana"/>
                <w:b/>
                <w:color w:val="000000" w:themeColor="text1"/>
                <w:sz w:val="20"/>
                <w:szCs w:val="20"/>
              </w:rPr>
            </w:pPr>
          </w:p>
          <w:p w:rsidR="00DB1393" w:rsidRDefault="00DB1393">
            <w:pPr>
              <w:spacing w:after="0" w:line="240" w:lineRule="auto"/>
              <w:jc w:val="center"/>
              <w:rPr>
                <w:rFonts w:ascii="Verdana" w:hAnsi="Verdana"/>
                <w:b/>
                <w:color w:val="000000" w:themeColor="text1"/>
                <w:sz w:val="20"/>
                <w:szCs w:val="20"/>
              </w:rPr>
            </w:pPr>
          </w:p>
          <w:p w:rsidR="00DB1393" w:rsidRDefault="00DB1393">
            <w:pPr>
              <w:spacing w:after="0" w:line="240" w:lineRule="auto"/>
              <w:jc w:val="center"/>
              <w:rPr>
                <w:rFonts w:ascii="Verdana" w:hAnsi="Verdana"/>
                <w:b/>
                <w:color w:val="000000" w:themeColor="text1"/>
                <w:sz w:val="20"/>
                <w:szCs w:val="20"/>
              </w:rPr>
            </w:pPr>
          </w:p>
          <w:p w:rsidR="00DB1393" w:rsidRDefault="00DB1393">
            <w:pPr>
              <w:spacing w:after="0" w:line="240" w:lineRule="auto"/>
              <w:jc w:val="center"/>
              <w:rPr>
                <w:rFonts w:ascii="Verdana" w:hAnsi="Verdana"/>
                <w:b/>
                <w:color w:val="000000" w:themeColor="text1"/>
                <w:sz w:val="20"/>
                <w:szCs w:val="20"/>
              </w:rPr>
            </w:pPr>
          </w:p>
          <w:p w:rsidR="00DB1393" w:rsidRDefault="00DB1393">
            <w:pPr>
              <w:spacing w:after="0" w:line="240" w:lineRule="auto"/>
              <w:jc w:val="center"/>
              <w:rPr>
                <w:rFonts w:ascii="Verdana" w:hAnsi="Verdana"/>
                <w:b/>
                <w:color w:val="000000" w:themeColor="text1"/>
                <w:sz w:val="20"/>
                <w:szCs w:val="20"/>
              </w:rPr>
            </w:pPr>
          </w:p>
          <w:p w:rsidR="00DB1393" w:rsidRDefault="00DB1393">
            <w:pPr>
              <w:spacing w:after="0" w:line="240" w:lineRule="auto"/>
              <w:jc w:val="center"/>
              <w:rPr>
                <w:rFonts w:ascii="Verdana" w:hAnsi="Verdana"/>
                <w:b/>
                <w:color w:val="000000" w:themeColor="text1"/>
                <w:sz w:val="20"/>
                <w:szCs w:val="20"/>
              </w:rPr>
            </w:pPr>
          </w:p>
          <w:p w:rsidR="00DB1393" w:rsidRPr="00DB1393" w:rsidRDefault="00DB1393">
            <w:pPr>
              <w:spacing w:after="0" w:line="240" w:lineRule="auto"/>
              <w:jc w:val="center"/>
              <w:rPr>
                <w:rFonts w:ascii="Verdana" w:hAnsi="Verdana"/>
                <w:b/>
                <w:color w:val="000000" w:themeColor="text1"/>
                <w:sz w:val="20"/>
                <w:szCs w:val="20"/>
              </w:rPr>
            </w:pPr>
            <w:bookmarkStart w:id="0" w:name="_GoBack"/>
            <w:bookmarkEnd w:id="0"/>
          </w:p>
        </w:tc>
        <w:tc>
          <w:tcPr>
            <w:tcW w:w="4637" w:type="dxa"/>
            <w:shd w:val="clear" w:color="auto" w:fill="auto"/>
          </w:tcPr>
          <w:p w:rsidR="00066A56" w:rsidRPr="00DB1393" w:rsidRDefault="00066A56" w:rsidP="00066A56">
            <w:pPr>
              <w:spacing w:after="0" w:line="240" w:lineRule="auto"/>
              <w:jc w:val="center"/>
              <w:rPr>
                <w:rFonts w:ascii="Verdana" w:hAnsi="Verdana"/>
                <w:b/>
                <w:color w:val="000000" w:themeColor="text1"/>
                <w:sz w:val="20"/>
                <w:szCs w:val="20"/>
              </w:rPr>
            </w:pPr>
          </w:p>
        </w:tc>
      </w:tr>
    </w:tbl>
    <w:p w:rsidR="001C2439" w:rsidRPr="00DB1393" w:rsidRDefault="001C2439" w:rsidP="001C2439">
      <w:pPr>
        <w:spacing w:after="0" w:line="240" w:lineRule="auto"/>
        <w:jc w:val="right"/>
        <w:rPr>
          <w:rFonts w:ascii="Verdana" w:hAnsi="Verdana"/>
          <w:sz w:val="20"/>
          <w:szCs w:val="20"/>
        </w:rPr>
      </w:pPr>
      <w:r w:rsidRPr="00DB1393">
        <w:rPr>
          <w:rFonts w:ascii="Verdana" w:hAnsi="Verdana"/>
          <w:sz w:val="20"/>
          <w:szCs w:val="20"/>
        </w:rPr>
        <w:t>Приложение №</w:t>
      </w:r>
      <w:r w:rsidR="00066A56" w:rsidRPr="00DB1393">
        <w:rPr>
          <w:rFonts w:ascii="Verdana" w:hAnsi="Verdana"/>
          <w:sz w:val="20"/>
          <w:szCs w:val="20"/>
        </w:rPr>
        <w:t>1</w:t>
      </w:r>
    </w:p>
    <w:p w:rsidR="001C2439" w:rsidRPr="00DB1393" w:rsidRDefault="001C2439" w:rsidP="001C2439">
      <w:pPr>
        <w:spacing w:after="0" w:line="240" w:lineRule="auto"/>
        <w:jc w:val="right"/>
        <w:rPr>
          <w:rFonts w:ascii="Verdana" w:eastAsia="Times New Roman" w:hAnsi="Verdana" w:cs="Arial"/>
          <w:sz w:val="20"/>
          <w:szCs w:val="20"/>
          <w:lang w:eastAsia="en-CA"/>
        </w:rPr>
      </w:pPr>
      <w:r w:rsidRPr="00DB1393">
        <w:rPr>
          <w:rFonts w:ascii="Verdana" w:eastAsia="Times New Roman" w:hAnsi="Verdana" w:cs="Arial"/>
          <w:sz w:val="20"/>
          <w:szCs w:val="20"/>
          <w:lang w:eastAsia="en-CA"/>
        </w:rPr>
        <w:lastRenderedPageBreak/>
        <w:t xml:space="preserve"> к Договору купли-продажи недвижимого имущества </w:t>
      </w:r>
    </w:p>
    <w:p w:rsidR="001C2439" w:rsidRPr="00DB1393" w:rsidRDefault="001C2439" w:rsidP="001C2439">
      <w:pPr>
        <w:pStyle w:val="ConsNonformat"/>
        <w:tabs>
          <w:tab w:val="left" w:pos="1276"/>
        </w:tabs>
        <w:ind w:left="709"/>
        <w:contextualSpacing/>
        <w:jc w:val="right"/>
        <w:rPr>
          <w:rFonts w:ascii="Verdana" w:hAnsi="Verdana" w:cs="Arial"/>
          <w:color w:val="000000" w:themeColor="text1"/>
          <w:lang w:eastAsia="en-CA"/>
        </w:rPr>
      </w:pPr>
      <w:r w:rsidRPr="00DB1393">
        <w:rPr>
          <w:rFonts w:ascii="Verdana" w:hAnsi="Verdana" w:cs="Arial"/>
          <w:color w:val="000000" w:themeColor="text1"/>
          <w:lang w:eastAsia="en-CA"/>
        </w:rPr>
        <w:t>от «___»_____________ 20__</w:t>
      </w:r>
    </w:p>
    <w:p w:rsidR="001C2439" w:rsidRPr="00DB1393" w:rsidRDefault="001C2439"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rsidR="00DD5861" w:rsidRPr="00DB1393"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DB1393">
        <w:rPr>
          <w:rFonts w:ascii="Verdana" w:eastAsia="Times New Roman" w:hAnsi="Verdana" w:cs="Times New Roman"/>
          <w:b/>
          <w:bCs/>
          <w:sz w:val="20"/>
          <w:szCs w:val="20"/>
          <w:lang w:eastAsia="ru-RU"/>
        </w:rPr>
        <w:t xml:space="preserve">Форма Акта приема-передачи </w:t>
      </w:r>
    </w:p>
    <w:p w:rsidR="00DD5861" w:rsidRPr="00DB1393"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DB1393">
        <w:rPr>
          <w:rFonts w:ascii="Verdana" w:eastAsia="Times New Roman" w:hAnsi="Verdana" w:cs="Times New Roman"/>
          <w:b/>
          <w:bCs/>
          <w:sz w:val="20"/>
          <w:szCs w:val="20"/>
          <w:lang w:eastAsia="ru-RU"/>
        </w:rPr>
        <w:t>к Договору купли-продажи</w:t>
      </w:r>
    </w:p>
    <w:p w:rsidR="00DD5861" w:rsidRPr="00DB1393"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DB1393">
        <w:rPr>
          <w:rFonts w:ascii="Verdana" w:eastAsia="Times New Roman" w:hAnsi="Verdana" w:cs="Times New Roman"/>
          <w:b/>
          <w:bCs/>
          <w:sz w:val="20"/>
          <w:szCs w:val="20"/>
          <w:lang w:eastAsia="ru-RU"/>
        </w:rPr>
        <w:t>от «____» __________20__года</w:t>
      </w:r>
    </w:p>
    <w:p w:rsidR="00DD5861" w:rsidRPr="00DB1393"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rsidR="00DD5861" w:rsidRPr="00DB1393" w:rsidRDefault="00DD5861" w:rsidP="00F56FF3">
      <w:pPr>
        <w:spacing w:after="0" w:line="240" w:lineRule="auto"/>
        <w:jc w:val="both"/>
        <w:rPr>
          <w:rFonts w:ascii="Verdana" w:eastAsia="Times New Roman" w:hAnsi="Verdana" w:cs="Times New Roman"/>
          <w:b/>
          <w:sz w:val="20"/>
          <w:szCs w:val="20"/>
          <w:lang w:eastAsia="ru-RU"/>
        </w:rPr>
      </w:pPr>
      <w:r w:rsidRPr="00DB1393">
        <w:rPr>
          <w:rFonts w:ascii="Verdana" w:eastAsia="Times New Roman" w:hAnsi="Verdana" w:cs="Times New Roman"/>
          <w:b/>
          <w:sz w:val="20"/>
          <w:szCs w:val="20"/>
          <w:lang w:eastAsia="ru-RU"/>
        </w:rPr>
        <w:t>г. __________                                                                   «___» ________ 20_г.</w:t>
      </w:r>
    </w:p>
    <w:p w:rsidR="00A866C8" w:rsidRPr="00DB1393" w:rsidRDefault="00A866C8" w:rsidP="00F56FF3">
      <w:pPr>
        <w:spacing w:after="0" w:line="240" w:lineRule="auto"/>
        <w:jc w:val="both"/>
        <w:rPr>
          <w:rFonts w:ascii="Verdana" w:eastAsia="Times New Roman" w:hAnsi="Verdana" w:cs="Times New Roman"/>
          <w:b/>
          <w:sz w:val="20"/>
          <w:szCs w:val="20"/>
          <w:lang w:eastAsia="ru-RU"/>
        </w:rPr>
      </w:pPr>
    </w:p>
    <w:p w:rsidR="00DD5861" w:rsidRPr="00DB1393" w:rsidRDefault="00F308DF" w:rsidP="00CC3B0A">
      <w:pPr>
        <w:spacing w:after="0" w:line="240" w:lineRule="auto"/>
        <w:jc w:val="both"/>
        <w:rPr>
          <w:rFonts w:ascii="Verdana" w:eastAsia="Times New Roman" w:hAnsi="Verdana" w:cs="Times New Roman"/>
          <w:sz w:val="20"/>
          <w:szCs w:val="20"/>
          <w:lang w:eastAsia="ru-RU"/>
        </w:rPr>
      </w:pPr>
      <w:r w:rsidRPr="00DB1393">
        <w:rPr>
          <w:rFonts w:ascii="Verdana" w:hAnsi="Verdana"/>
          <w:b/>
          <w:sz w:val="20"/>
          <w:szCs w:val="20"/>
        </w:rPr>
        <w:t>Общество с ограниченной ответственностью «Управляющая компания «Навигатор» Д.У. Закрытым паевым инвестиционным комбинированным фондом «Региональная Недвижимость»</w:t>
      </w:r>
      <w:r w:rsidRPr="00DB1393">
        <w:rPr>
          <w:rFonts w:ascii="Verdana" w:hAnsi="Verdana"/>
          <w:sz w:val="20"/>
          <w:szCs w:val="20"/>
        </w:rPr>
        <w:t xml:space="preserve"> (ОГРН 1027725006638, ИНН 7725206241, место нахождения: 129110, г. Москва, ул. Гиляровского, д. 39, стр. 3, этаж </w:t>
      </w:r>
      <w:r w:rsidR="003E52B4" w:rsidRPr="00DB1393">
        <w:rPr>
          <w:rFonts w:ascii="Verdana" w:hAnsi="Verdana"/>
          <w:sz w:val="20"/>
          <w:szCs w:val="20"/>
        </w:rPr>
        <w:t>8</w:t>
      </w:r>
      <w:r w:rsidRPr="00DB1393">
        <w:rPr>
          <w:rFonts w:ascii="Verdana" w:hAnsi="Verdana"/>
          <w:sz w:val="20"/>
          <w:szCs w:val="20"/>
        </w:rPr>
        <w:t xml:space="preserve">, ком. </w:t>
      </w:r>
      <w:r w:rsidR="003E52B4" w:rsidRPr="00DB1393">
        <w:rPr>
          <w:rFonts w:ascii="Verdana" w:hAnsi="Verdana"/>
          <w:sz w:val="20"/>
          <w:szCs w:val="20"/>
        </w:rPr>
        <w:t>4</w:t>
      </w:r>
      <w:r w:rsidRPr="00DB1393">
        <w:rPr>
          <w:rFonts w:ascii="Verdana" w:hAnsi="Verdana"/>
          <w:sz w:val="20"/>
          <w:szCs w:val="20"/>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Генерального директора Ловчиковой Анны Андреевны, действующего на основании Устава,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DB1393" w:rsidTr="00AD04A2">
        <w:tc>
          <w:tcPr>
            <w:tcW w:w="1701" w:type="dxa"/>
            <w:shd w:val="clear" w:color="auto" w:fill="auto"/>
          </w:tcPr>
          <w:p w:rsidR="00A1228E" w:rsidRPr="00DB1393" w:rsidRDefault="007716C8" w:rsidP="00A1228E">
            <w:pPr>
              <w:spacing w:after="0" w:line="240" w:lineRule="auto"/>
              <w:jc w:val="right"/>
              <w:rPr>
                <w:rFonts w:ascii="Verdana" w:eastAsia="Times New Roman" w:hAnsi="Verdana" w:cs="Times New Roman"/>
                <w:i/>
                <w:color w:val="FF0000"/>
                <w:sz w:val="20"/>
                <w:szCs w:val="20"/>
                <w:lang w:eastAsia="ru-RU"/>
              </w:rPr>
            </w:pPr>
            <w:r w:rsidRPr="00DB1393">
              <w:rPr>
                <w:rFonts w:ascii="Verdana" w:eastAsia="Times New Roman" w:hAnsi="Verdana" w:cs="Times New Roman"/>
                <w:i/>
                <w:color w:val="FF0000"/>
                <w:sz w:val="20"/>
                <w:szCs w:val="20"/>
                <w:lang w:eastAsia="ru-RU"/>
              </w:rPr>
              <w:t>Вариант 1 для Покупателей юридических лиц</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DB1393" w:rsidTr="00CC3B0A">
              <w:tc>
                <w:tcPr>
                  <w:tcW w:w="6969" w:type="dxa"/>
                </w:tcPr>
                <w:p w:rsidR="00A1228E" w:rsidRPr="00DB1393" w:rsidRDefault="00A1228E" w:rsidP="00A1228E">
                  <w:pPr>
                    <w:jc w:val="both"/>
                    <w:rPr>
                      <w:rFonts w:ascii="Verdana" w:eastAsia="Times New Roman" w:hAnsi="Verdana" w:cs="Times New Roman"/>
                      <w:i/>
                      <w:color w:val="0070C0"/>
                      <w:sz w:val="20"/>
                      <w:szCs w:val="20"/>
                      <w:lang w:eastAsia="ru-RU"/>
                    </w:rPr>
                  </w:pPr>
                </w:p>
              </w:tc>
            </w:tr>
            <w:tr w:rsidR="00A1228E" w:rsidRPr="00DB1393" w:rsidTr="00CC3B0A">
              <w:tc>
                <w:tcPr>
                  <w:tcW w:w="6969" w:type="dxa"/>
                </w:tcPr>
                <w:p w:rsidR="00A1228E" w:rsidRPr="00DB1393" w:rsidRDefault="00A1228E" w:rsidP="00A1228E">
                  <w:pPr>
                    <w:jc w:val="both"/>
                    <w:rPr>
                      <w:rFonts w:ascii="Verdana" w:eastAsia="Times New Roman" w:hAnsi="Verdana" w:cs="Times New Roman"/>
                      <w:i/>
                      <w:color w:val="0070C0"/>
                      <w:sz w:val="20"/>
                      <w:szCs w:val="20"/>
                      <w:lang w:eastAsia="ru-RU"/>
                    </w:rPr>
                  </w:pPr>
                  <w:r w:rsidRPr="00DB1393">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rsidR="00A1228E" w:rsidRPr="00DB1393"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DB1393">
              <w:rPr>
                <w:rFonts w:ascii="Verdana" w:eastAsia="Times New Roman" w:hAnsi="Verdana" w:cs="Times New Roman"/>
                <w:color w:val="000000" w:themeColor="text1"/>
                <w:sz w:val="20"/>
                <w:szCs w:val="20"/>
                <w:lang w:eastAsia="ru-RU"/>
              </w:rPr>
              <w:t xml:space="preserve">ИНН </w:t>
            </w:r>
            <w:r w:rsidRPr="00DB1393">
              <w:rPr>
                <w:rFonts w:ascii="Verdana" w:eastAsia="Times New Roman" w:hAnsi="Verdana" w:cs="Times New Roman"/>
                <w:color w:val="0070C0"/>
                <w:sz w:val="20"/>
                <w:szCs w:val="20"/>
                <w:lang w:eastAsia="ru-RU"/>
              </w:rPr>
              <w:t>______________</w:t>
            </w:r>
            <w:r w:rsidRPr="00DB1393">
              <w:rPr>
                <w:rFonts w:ascii="Verdana" w:eastAsia="Times New Roman" w:hAnsi="Verdana" w:cs="Times New Roman"/>
                <w:color w:val="000000" w:themeColor="text1"/>
                <w:sz w:val="20"/>
                <w:szCs w:val="20"/>
                <w:lang w:eastAsia="ru-RU"/>
              </w:rPr>
              <w:t xml:space="preserve">, ОГРН </w:t>
            </w:r>
            <w:r w:rsidRPr="00DB1393">
              <w:rPr>
                <w:rFonts w:ascii="Verdana" w:eastAsia="Times New Roman" w:hAnsi="Verdana" w:cs="Times New Roman"/>
                <w:color w:val="0070C0"/>
                <w:sz w:val="20"/>
                <w:szCs w:val="20"/>
                <w:lang w:eastAsia="ru-RU"/>
              </w:rPr>
              <w:t>___________</w:t>
            </w:r>
            <w:r w:rsidRPr="00DB1393">
              <w:rPr>
                <w:rFonts w:ascii="Verdana" w:eastAsia="Times New Roman" w:hAnsi="Verdana" w:cs="Times New Roman"/>
                <w:color w:val="000000" w:themeColor="text1"/>
                <w:sz w:val="20"/>
                <w:szCs w:val="20"/>
                <w:lang w:eastAsia="ru-RU"/>
              </w:rPr>
              <w:t>, в лице</w:t>
            </w:r>
            <w:r w:rsidRPr="00DB1393">
              <w:rPr>
                <w:rFonts w:ascii="Verdana" w:eastAsia="Times New Roman" w:hAnsi="Verdana" w:cs="Times New Roman"/>
                <w:i/>
                <w:color w:val="000000" w:themeColor="text1"/>
                <w:sz w:val="20"/>
                <w:szCs w:val="20"/>
                <w:lang w:eastAsia="ru-RU"/>
              </w:rPr>
              <w:t xml:space="preserve"> </w:t>
            </w:r>
            <w:r w:rsidRPr="00DB1393">
              <w:rPr>
                <w:rFonts w:ascii="Verdana" w:eastAsia="Times New Roman" w:hAnsi="Verdana" w:cs="Times New Roman"/>
                <w:i/>
                <w:color w:val="0070C0"/>
                <w:sz w:val="20"/>
                <w:szCs w:val="20"/>
                <w:lang w:eastAsia="ru-RU"/>
              </w:rPr>
              <w:t>_________________________________________</w:t>
            </w:r>
            <w:r w:rsidRPr="00DB1393">
              <w:rPr>
                <w:rFonts w:ascii="Verdana" w:eastAsia="Times New Roman" w:hAnsi="Verdana" w:cs="Times New Roman"/>
                <w:i/>
                <w:color w:val="4F81BD" w:themeColor="accent1"/>
                <w:sz w:val="20"/>
                <w:szCs w:val="20"/>
                <w:lang w:eastAsia="ru-RU"/>
              </w:rPr>
              <w:t xml:space="preserve">, </w:t>
            </w:r>
            <w:r w:rsidRPr="00DB1393">
              <w:rPr>
                <w:rFonts w:ascii="Verdana" w:eastAsia="Times New Roman" w:hAnsi="Verdana" w:cs="Times New Roman"/>
                <w:color w:val="000000" w:themeColor="text1"/>
                <w:sz w:val="20"/>
                <w:szCs w:val="20"/>
                <w:lang w:eastAsia="ru-RU"/>
              </w:rPr>
              <w:t>действующего</w:t>
            </w:r>
            <w:r w:rsidRPr="00DB1393">
              <w:rPr>
                <w:rFonts w:ascii="Verdana" w:eastAsia="Times New Roman" w:hAnsi="Verdana" w:cs="Times New Roman"/>
                <w:i/>
                <w:color w:val="4F81BD" w:themeColor="accent1"/>
                <w:sz w:val="20"/>
                <w:szCs w:val="20"/>
                <w:lang w:eastAsia="ru-RU"/>
              </w:rPr>
              <w:t xml:space="preserve"> </w:t>
            </w:r>
            <w:r w:rsidRPr="00DB1393">
              <w:rPr>
                <w:rFonts w:ascii="Verdana" w:eastAsia="Times New Roman" w:hAnsi="Verdana" w:cs="Times New Roman"/>
                <w:color w:val="000000" w:themeColor="text1"/>
                <w:sz w:val="20"/>
                <w:szCs w:val="20"/>
                <w:lang w:eastAsia="ru-RU"/>
              </w:rPr>
              <w:t>на основании</w:t>
            </w:r>
            <w:r w:rsidRPr="00DB1393">
              <w:rPr>
                <w:rFonts w:ascii="Verdana" w:eastAsia="Times New Roman" w:hAnsi="Verdana" w:cs="Times New Roman"/>
                <w:i/>
                <w:color w:val="000000" w:themeColor="text1"/>
                <w:sz w:val="20"/>
                <w:szCs w:val="20"/>
                <w:lang w:eastAsia="ru-RU"/>
              </w:rPr>
              <w:t xml:space="preserve"> </w:t>
            </w:r>
            <w:r w:rsidRPr="00DB1393">
              <w:rPr>
                <w:rFonts w:ascii="Verdana" w:eastAsia="Times New Roman" w:hAnsi="Verdana" w:cs="Times New Roman"/>
                <w:i/>
                <w:color w:val="0070C0"/>
                <w:sz w:val="20"/>
                <w:szCs w:val="20"/>
                <w:lang w:eastAsia="ru-RU"/>
              </w:rPr>
              <w:t>__________________________________________</w:t>
            </w:r>
            <w:r w:rsidRPr="00DB1393">
              <w:rPr>
                <w:rFonts w:ascii="Verdana" w:eastAsia="Times New Roman" w:hAnsi="Verdana" w:cs="Times New Roman"/>
                <w:i/>
                <w:color w:val="4F81BD" w:themeColor="accent1"/>
                <w:sz w:val="20"/>
                <w:szCs w:val="20"/>
                <w:lang w:eastAsia="ru-RU"/>
              </w:rPr>
              <w:t xml:space="preserve">, </w:t>
            </w:r>
          </w:p>
          <w:p w:rsidR="00A1228E" w:rsidRPr="00DB1393"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DB1393" w:rsidTr="00AD04A2">
        <w:tc>
          <w:tcPr>
            <w:tcW w:w="1701" w:type="dxa"/>
            <w:shd w:val="clear" w:color="auto" w:fill="auto"/>
          </w:tcPr>
          <w:p w:rsidR="00A1228E" w:rsidRPr="00DB1393" w:rsidRDefault="007716C8" w:rsidP="00A1228E">
            <w:pPr>
              <w:spacing w:after="0" w:line="240" w:lineRule="auto"/>
              <w:jc w:val="right"/>
              <w:rPr>
                <w:rFonts w:ascii="Verdana" w:eastAsia="Times New Roman" w:hAnsi="Verdana" w:cs="Times New Roman"/>
                <w:i/>
                <w:color w:val="FF0000"/>
                <w:sz w:val="20"/>
                <w:szCs w:val="20"/>
                <w:lang w:eastAsia="ru-RU"/>
              </w:rPr>
            </w:pPr>
            <w:r w:rsidRPr="00DB1393">
              <w:rPr>
                <w:rFonts w:ascii="Verdana" w:eastAsia="Times New Roman" w:hAnsi="Verdana" w:cs="Times New Roman"/>
                <w:i/>
                <w:color w:val="FF0000"/>
                <w:sz w:val="20"/>
                <w:szCs w:val="20"/>
                <w:lang w:eastAsia="ru-RU"/>
              </w:rPr>
              <w:t>Вариант 2 для Покупателей физических лиц</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DB1393" w:rsidTr="00CC3B0A">
              <w:tc>
                <w:tcPr>
                  <w:tcW w:w="6969" w:type="dxa"/>
                </w:tcPr>
                <w:p w:rsidR="00A1228E" w:rsidRPr="00DB1393" w:rsidRDefault="00A1228E" w:rsidP="00A1228E">
                  <w:pPr>
                    <w:jc w:val="both"/>
                    <w:rPr>
                      <w:rFonts w:ascii="Verdana" w:eastAsia="Times New Roman" w:hAnsi="Verdana" w:cs="Times New Roman"/>
                      <w:i/>
                      <w:color w:val="0070C0"/>
                      <w:sz w:val="20"/>
                      <w:szCs w:val="20"/>
                      <w:lang w:eastAsia="ru-RU"/>
                    </w:rPr>
                  </w:pPr>
                </w:p>
              </w:tc>
            </w:tr>
            <w:tr w:rsidR="00A1228E" w:rsidRPr="00DB1393" w:rsidTr="00CC3B0A">
              <w:trPr>
                <w:trHeight w:val="224"/>
              </w:trPr>
              <w:tc>
                <w:tcPr>
                  <w:tcW w:w="6969" w:type="dxa"/>
                </w:tcPr>
                <w:p w:rsidR="00A1228E" w:rsidRPr="00DB1393" w:rsidRDefault="00A1228E" w:rsidP="00A1228E">
                  <w:pPr>
                    <w:jc w:val="center"/>
                    <w:rPr>
                      <w:rFonts w:ascii="Verdana" w:eastAsia="Times New Roman" w:hAnsi="Verdana" w:cs="Times New Roman"/>
                      <w:i/>
                      <w:color w:val="0070C0"/>
                      <w:sz w:val="20"/>
                      <w:szCs w:val="20"/>
                      <w:lang w:eastAsia="ru-RU"/>
                    </w:rPr>
                  </w:pPr>
                  <w:r w:rsidRPr="00DB1393">
                    <w:rPr>
                      <w:rFonts w:ascii="Verdana" w:eastAsia="Times New Roman" w:hAnsi="Verdana" w:cs="Times New Roman"/>
                      <w:i/>
                      <w:color w:val="0070C0"/>
                      <w:sz w:val="20"/>
                      <w:szCs w:val="20"/>
                      <w:lang w:eastAsia="ru-RU"/>
                    </w:rPr>
                    <w:t>(Ф.И.О полностью)</w:t>
                  </w:r>
                </w:p>
              </w:tc>
            </w:tr>
          </w:tbl>
          <w:p w:rsidR="00A1228E" w:rsidRPr="00DB1393" w:rsidRDefault="00A1228E" w:rsidP="00A1228E">
            <w:pPr>
              <w:spacing w:after="0" w:line="240" w:lineRule="auto"/>
              <w:jc w:val="both"/>
              <w:rPr>
                <w:rFonts w:ascii="Verdana" w:hAnsi="Verdana"/>
                <w:color w:val="4F81BD" w:themeColor="accent1"/>
                <w:sz w:val="20"/>
                <w:szCs w:val="20"/>
              </w:rPr>
            </w:pPr>
            <w:r w:rsidRPr="00DB1393">
              <w:rPr>
                <w:rFonts w:ascii="Verdana" w:hAnsi="Verdana"/>
                <w:i/>
                <w:color w:val="0070C0"/>
                <w:sz w:val="20"/>
                <w:szCs w:val="20"/>
              </w:rPr>
              <w:t>___________________</w:t>
            </w:r>
            <w:r w:rsidRPr="00DB1393">
              <w:rPr>
                <w:rFonts w:ascii="Verdana" w:hAnsi="Verdana"/>
                <w:i/>
                <w:color w:val="4F81BD" w:themeColor="accent1"/>
                <w:sz w:val="20"/>
                <w:szCs w:val="20"/>
              </w:rPr>
              <w:t xml:space="preserve"> </w:t>
            </w:r>
            <w:r w:rsidRPr="00DB1393">
              <w:rPr>
                <w:rFonts w:ascii="Verdana" w:hAnsi="Verdana"/>
                <w:sz w:val="20"/>
                <w:szCs w:val="20"/>
              </w:rPr>
              <w:t>года рождения</w:t>
            </w:r>
            <w:r w:rsidRPr="00DB1393">
              <w:rPr>
                <w:rFonts w:ascii="Verdana" w:hAnsi="Verdana"/>
                <w:i/>
                <w:sz w:val="20"/>
                <w:szCs w:val="20"/>
              </w:rPr>
              <w:t xml:space="preserve">, </w:t>
            </w:r>
            <w:r w:rsidRPr="00DB1393">
              <w:rPr>
                <w:rFonts w:ascii="Verdana" w:hAnsi="Verdana"/>
                <w:sz w:val="20"/>
                <w:szCs w:val="20"/>
              </w:rPr>
              <w:t xml:space="preserve">документ, удостоверяющий личность: </w:t>
            </w:r>
            <w:r w:rsidRPr="00DB1393">
              <w:rPr>
                <w:rFonts w:ascii="Verdana" w:hAnsi="Verdana"/>
                <w:color w:val="0070C0"/>
                <w:sz w:val="20"/>
                <w:szCs w:val="20"/>
              </w:rPr>
              <w:t>_______________________</w:t>
            </w:r>
            <w:r w:rsidRPr="00DB1393">
              <w:rPr>
                <w:rFonts w:ascii="Verdana" w:hAnsi="Verdana"/>
                <w:sz w:val="20"/>
                <w:szCs w:val="20"/>
              </w:rPr>
              <w:t xml:space="preserve">, </w:t>
            </w:r>
            <w:r w:rsidRPr="00DB1393">
              <w:rPr>
                <w:rFonts w:ascii="Verdana" w:hAnsi="Verdana"/>
                <w:color w:val="000000"/>
                <w:sz w:val="20"/>
                <w:szCs w:val="20"/>
              </w:rPr>
              <w:t>выдан</w:t>
            </w:r>
            <w:r w:rsidRPr="00DB1393">
              <w:rPr>
                <w:rFonts w:ascii="Verdana" w:hAnsi="Verdana"/>
                <w:color w:val="0070C0"/>
                <w:sz w:val="20"/>
                <w:szCs w:val="20"/>
              </w:rPr>
              <w:t>______________</w:t>
            </w:r>
            <w:r w:rsidRPr="00DB1393">
              <w:rPr>
                <w:rFonts w:ascii="Verdana" w:hAnsi="Verdana"/>
                <w:b/>
                <w:color w:val="000000"/>
                <w:sz w:val="20"/>
                <w:szCs w:val="20"/>
              </w:rPr>
              <w:t xml:space="preserve">, </w:t>
            </w:r>
            <w:r w:rsidRPr="00DB1393">
              <w:rPr>
                <w:rFonts w:ascii="Verdana" w:hAnsi="Verdana"/>
                <w:color w:val="000000"/>
                <w:sz w:val="20"/>
                <w:szCs w:val="20"/>
              </w:rPr>
              <w:t>проживающ</w:t>
            </w:r>
            <w:r w:rsidRPr="00DB1393">
              <w:rPr>
                <w:rFonts w:ascii="Verdana" w:hAnsi="Verdana"/>
                <w:i/>
                <w:color w:val="0070C0"/>
                <w:sz w:val="20"/>
                <w:szCs w:val="20"/>
              </w:rPr>
              <w:t>ий(-ая)</w:t>
            </w:r>
            <w:r w:rsidRPr="00DB1393">
              <w:rPr>
                <w:rFonts w:ascii="Verdana" w:hAnsi="Verdana"/>
                <w:color w:val="0070C0"/>
                <w:sz w:val="20"/>
                <w:szCs w:val="20"/>
              </w:rPr>
              <w:t xml:space="preserve"> </w:t>
            </w:r>
            <w:r w:rsidRPr="00DB1393">
              <w:rPr>
                <w:rFonts w:ascii="Verdana" w:hAnsi="Verdana"/>
                <w:color w:val="000000"/>
                <w:sz w:val="20"/>
                <w:szCs w:val="20"/>
              </w:rPr>
              <w:t xml:space="preserve">по адресу </w:t>
            </w:r>
            <w:r w:rsidRPr="00DB1393">
              <w:rPr>
                <w:rFonts w:ascii="Verdana" w:hAnsi="Verdana"/>
                <w:color w:val="0070C0"/>
                <w:sz w:val="20"/>
                <w:szCs w:val="20"/>
              </w:rPr>
              <w:t>____________________________________</w:t>
            </w:r>
            <w:r w:rsidRPr="00DB1393">
              <w:rPr>
                <w:rFonts w:ascii="Verdana" w:hAnsi="Verdana"/>
                <w:color w:val="4F81BD" w:themeColor="accent1"/>
                <w:sz w:val="20"/>
                <w:szCs w:val="20"/>
              </w:rPr>
              <w:t xml:space="preserve">, </w:t>
            </w:r>
          </w:p>
          <w:p w:rsidR="00A1228E" w:rsidRPr="00DB1393" w:rsidRDefault="00A1228E" w:rsidP="00A1228E">
            <w:pPr>
              <w:spacing w:after="0" w:line="240" w:lineRule="auto"/>
              <w:jc w:val="both"/>
              <w:rPr>
                <w:rFonts w:ascii="Verdana" w:eastAsia="Times New Roman" w:hAnsi="Verdana" w:cs="Times New Roman"/>
                <w:sz w:val="20"/>
                <w:szCs w:val="20"/>
                <w:lang w:eastAsia="ru-RU"/>
              </w:rPr>
            </w:pPr>
          </w:p>
        </w:tc>
      </w:tr>
      <w:tr w:rsidR="00A1228E" w:rsidRPr="00DB1393" w:rsidTr="00AD04A2">
        <w:tc>
          <w:tcPr>
            <w:tcW w:w="1701" w:type="dxa"/>
            <w:shd w:val="clear" w:color="auto" w:fill="auto"/>
          </w:tcPr>
          <w:p w:rsidR="00A1228E" w:rsidRPr="00DB1393" w:rsidRDefault="007716C8" w:rsidP="00A1228E">
            <w:pPr>
              <w:spacing w:after="0" w:line="240" w:lineRule="auto"/>
              <w:jc w:val="right"/>
              <w:rPr>
                <w:rFonts w:ascii="Verdana" w:eastAsia="Times New Roman" w:hAnsi="Verdana" w:cs="Times New Roman"/>
                <w:i/>
                <w:color w:val="FF0000"/>
                <w:sz w:val="20"/>
                <w:szCs w:val="20"/>
                <w:lang w:eastAsia="ru-RU"/>
              </w:rPr>
            </w:pPr>
            <w:r w:rsidRPr="00DB1393">
              <w:rPr>
                <w:rFonts w:ascii="Verdana" w:eastAsia="Times New Roman" w:hAnsi="Verdana" w:cs="Times New Roman"/>
                <w:i/>
                <w:color w:val="FF0000"/>
                <w:sz w:val="20"/>
                <w:szCs w:val="20"/>
                <w:lang w:eastAsia="ru-RU"/>
              </w:rPr>
              <w:t>Вариант 3 для Покупателей индивидуальных предпринимателей</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DB1393" w:rsidTr="00CC3B0A">
              <w:tc>
                <w:tcPr>
                  <w:tcW w:w="6969" w:type="dxa"/>
                </w:tcPr>
                <w:p w:rsidR="00A1228E" w:rsidRPr="00DB1393" w:rsidRDefault="00A1228E" w:rsidP="00A1228E">
                  <w:pPr>
                    <w:jc w:val="both"/>
                    <w:rPr>
                      <w:rFonts w:ascii="Verdana" w:eastAsia="Times New Roman" w:hAnsi="Verdana" w:cs="Times New Roman"/>
                      <w:i/>
                      <w:color w:val="0070C0"/>
                      <w:sz w:val="20"/>
                      <w:szCs w:val="20"/>
                      <w:lang w:eastAsia="ru-RU"/>
                    </w:rPr>
                  </w:pPr>
                </w:p>
              </w:tc>
            </w:tr>
            <w:tr w:rsidR="00A1228E" w:rsidRPr="00DB1393" w:rsidTr="00CC3B0A">
              <w:trPr>
                <w:trHeight w:val="224"/>
              </w:trPr>
              <w:tc>
                <w:tcPr>
                  <w:tcW w:w="6969" w:type="dxa"/>
                </w:tcPr>
                <w:p w:rsidR="00A1228E" w:rsidRPr="00DB1393" w:rsidRDefault="00A1228E" w:rsidP="00A1228E">
                  <w:pPr>
                    <w:jc w:val="center"/>
                    <w:rPr>
                      <w:rFonts w:ascii="Verdana" w:eastAsia="Times New Roman" w:hAnsi="Verdana" w:cs="Times New Roman"/>
                      <w:i/>
                      <w:color w:val="0070C0"/>
                      <w:sz w:val="20"/>
                      <w:szCs w:val="20"/>
                      <w:lang w:eastAsia="ru-RU"/>
                    </w:rPr>
                  </w:pPr>
                  <w:r w:rsidRPr="00DB1393">
                    <w:rPr>
                      <w:rFonts w:ascii="Verdana" w:eastAsia="Times New Roman" w:hAnsi="Verdana" w:cs="Times New Roman"/>
                      <w:i/>
                      <w:color w:val="0070C0"/>
                      <w:sz w:val="20"/>
                      <w:szCs w:val="20"/>
                      <w:lang w:eastAsia="ru-RU"/>
                    </w:rPr>
                    <w:t>(Ф.И.О полностью)</w:t>
                  </w:r>
                </w:p>
              </w:tc>
            </w:tr>
          </w:tbl>
          <w:p w:rsidR="00A1228E" w:rsidRPr="00DB1393" w:rsidRDefault="00A1228E" w:rsidP="00A1228E">
            <w:pPr>
              <w:spacing w:after="0" w:line="240" w:lineRule="auto"/>
              <w:jc w:val="both"/>
              <w:rPr>
                <w:rFonts w:ascii="Verdana" w:hAnsi="Verdana"/>
                <w:i/>
                <w:color w:val="0070C0"/>
                <w:sz w:val="20"/>
                <w:szCs w:val="20"/>
              </w:rPr>
            </w:pPr>
            <w:r w:rsidRPr="00DB1393">
              <w:rPr>
                <w:rFonts w:ascii="Verdana" w:hAnsi="Verdana"/>
                <w:sz w:val="20"/>
                <w:szCs w:val="20"/>
              </w:rPr>
              <w:t>ОГРНИП</w:t>
            </w:r>
            <w:r w:rsidRPr="00DB1393">
              <w:rPr>
                <w:rFonts w:ascii="Verdana" w:hAnsi="Verdana"/>
                <w:i/>
                <w:color w:val="0070C0"/>
                <w:sz w:val="20"/>
                <w:szCs w:val="20"/>
              </w:rPr>
              <w:t xml:space="preserve">____________________, </w:t>
            </w:r>
            <w:r w:rsidRPr="00DB1393">
              <w:rPr>
                <w:rFonts w:ascii="Verdana" w:hAnsi="Verdana"/>
                <w:sz w:val="20"/>
                <w:szCs w:val="20"/>
              </w:rPr>
              <w:t xml:space="preserve">документ, удостоверяющий личность: </w:t>
            </w:r>
            <w:r w:rsidRPr="00DB1393">
              <w:rPr>
                <w:rFonts w:ascii="Verdana" w:hAnsi="Verdana"/>
                <w:color w:val="0070C0"/>
                <w:sz w:val="20"/>
                <w:szCs w:val="20"/>
              </w:rPr>
              <w:t>_______________________</w:t>
            </w:r>
            <w:r w:rsidRPr="00DB1393">
              <w:rPr>
                <w:rFonts w:ascii="Verdana" w:hAnsi="Verdana"/>
                <w:sz w:val="20"/>
                <w:szCs w:val="20"/>
              </w:rPr>
              <w:t xml:space="preserve">, </w:t>
            </w:r>
            <w:r w:rsidRPr="00DB1393">
              <w:rPr>
                <w:rFonts w:ascii="Verdana" w:hAnsi="Verdana"/>
                <w:color w:val="000000"/>
                <w:sz w:val="20"/>
                <w:szCs w:val="20"/>
              </w:rPr>
              <w:t>выдан</w:t>
            </w:r>
            <w:r w:rsidRPr="00DB1393">
              <w:rPr>
                <w:rFonts w:ascii="Verdana" w:hAnsi="Verdana"/>
                <w:color w:val="4F81BD" w:themeColor="accent1"/>
                <w:sz w:val="20"/>
                <w:szCs w:val="20"/>
              </w:rPr>
              <w:t>_</w:t>
            </w:r>
            <w:r w:rsidRPr="00DB1393">
              <w:rPr>
                <w:rFonts w:ascii="Verdana" w:hAnsi="Verdana"/>
                <w:color w:val="0070C0"/>
                <w:sz w:val="20"/>
                <w:szCs w:val="20"/>
              </w:rPr>
              <w:t>_____________</w:t>
            </w:r>
            <w:r w:rsidRPr="00DB1393">
              <w:rPr>
                <w:rFonts w:ascii="Verdana" w:hAnsi="Verdana"/>
                <w:b/>
                <w:color w:val="000000"/>
                <w:sz w:val="20"/>
                <w:szCs w:val="20"/>
              </w:rPr>
              <w:t xml:space="preserve">, </w:t>
            </w:r>
            <w:r w:rsidRPr="00DB1393">
              <w:rPr>
                <w:rFonts w:ascii="Verdana" w:hAnsi="Verdana"/>
                <w:color w:val="000000"/>
                <w:sz w:val="20"/>
                <w:szCs w:val="20"/>
              </w:rPr>
              <w:t>проживающ</w:t>
            </w:r>
            <w:r w:rsidRPr="00DB1393">
              <w:rPr>
                <w:rFonts w:ascii="Verdana" w:hAnsi="Verdana"/>
                <w:i/>
                <w:color w:val="0070C0"/>
                <w:sz w:val="20"/>
                <w:szCs w:val="20"/>
              </w:rPr>
              <w:t>ий(-ая)</w:t>
            </w:r>
            <w:r w:rsidRPr="00DB1393">
              <w:rPr>
                <w:rFonts w:ascii="Verdana" w:hAnsi="Verdana"/>
                <w:color w:val="0000FF"/>
                <w:sz w:val="20"/>
                <w:szCs w:val="20"/>
              </w:rPr>
              <w:t xml:space="preserve"> </w:t>
            </w:r>
            <w:r w:rsidRPr="00DB1393">
              <w:rPr>
                <w:rFonts w:ascii="Verdana" w:hAnsi="Verdana"/>
                <w:color w:val="000000"/>
                <w:sz w:val="20"/>
                <w:szCs w:val="20"/>
              </w:rPr>
              <w:t xml:space="preserve">по адресу </w:t>
            </w:r>
            <w:r w:rsidRPr="00DB1393">
              <w:rPr>
                <w:rFonts w:ascii="Verdana" w:hAnsi="Verdana"/>
                <w:color w:val="4F81BD" w:themeColor="accent1"/>
                <w:sz w:val="20"/>
                <w:szCs w:val="20"/>
              </w:rPr>
              <w:t xml:space="preserve">____________________________________, </w:t>
            </w:r>
            <w:r w:rsidRPr="00DB1393">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DB1393">
              <w:rPr>
                <w:rFonts w:ascii="Verdana" w:hAnsi="Verdana"/>
                <w:i/>
                <w:color w:val="000000" w:themeColor="text1"/>
                <w:sz w:val="20"/>
                <w:szCs w:val="20"/>
              </w:rPr>
              <w:t xml:space="preserve"> </w:t>
            </w:r>
            <w:r w:rsidRPr="00DB1393">
              <w:rPr>
                <w:rFonts w:ascii="Verdana" w:hAnsi="Verdana"/>
                <w:i/>
                <w:color w:val="4F81BD" w:themeColor="accent1"/>
                <w:sz w:val="20"/>
                <w:szCs w:val="20"/>
              </w:rPr>
              <w:t xml:space="preserve">___ </w:t>
            </w:r>
            <w:r w:rsidRPr="00DB1393">
              <w:rPr>
                <w:rFonts w:ascii="Verdana" w:hAnsi="Verdana"/>
                <w:color w:val="000000" w:themeColor="text1"/>
                <w:sz w:val="20"/>
                <w:szCs w:val="20"/>
              </w:rPr>
              <w:t>№</w:t>
            </w:r>
            <w:r w:rsidRPr="00DB1393">
              <w:rPr>
                <w:rFonts w:ascii="Verdana" w:hAnsi="Verdana"/>
                <w:i/>
                <w:color w:val="4F81BD" w:themeColor="accent1"/>
                <w:sz w:val="20"/>
                <w:szCs w:val="20"/>
              </w:rPr>
              <w:t xml:space="preserve">_____, </w:t>
            </w:r>
            <w:r w:rsidRPr="00DB1393">
              <w:rPr>
                <w:rFonts w:ascii="Verdana" w:hAnsi="Verdana"/>
                <w:color w:val="000000" w:themeColor="text1"/>
                <w:sz w:val="20"/>
                <w:szCs w:val="20"/>
              </w:rPr>
              <w:t>дата государственной регистрации</w:t>
            </w:r>
            <w:r w:rsidRPr="00DB1393">
              <w:rPr>
                <w:rFonts w:ascii="Verdana" w:hAnsi="Verdana"/>
                <w:i/>
                <w:color w:val="0070C0"/>
                <w:sz w:val="20"/>
                <w:szCs w:val="20"/>
              </w:rPr>
              <w:t xml:space="preserve"> «_»_____20__,</w:t>
            </w:r>
            <w:r w:rsidRPr="00DB1393">
              <w:rPr>
                <w:rFonts w:ascii="Verdana" w:hAnsi="Verdana"/>
                <w:i/>
                <w:color w:val="4F81BD" w:themeColor="accent1"/>
                <w:sz w:val="20"/>
                <w:szCs w:val="20"/>
              </w:rPr>
              <w:t xml:space="preserve"> </w:t>
            </w:r>
            <w:r w:rsidRPr="00DB1393">
              <w:rPr>
                <w:rFonts w:ascii="Verdana" w:hAnsi="Verdana"/>
                <w:i/>
                <w:color w:val="000000" w:themeColor="text1"/>
                <w:sz w:val="20"/>
                <w:szCs w:val="20"/>
              </w:rPr>
              <w:t>выдано</w:t>
            </w:r>
            <w:r w:rsidRPr="00DB1393">
              <w:rPr>
                <w:rFonts w:ascii="Verdana" w:hAnsi="Verdana"/>
                <w:i/>
                <w:color w:val="4F81BD" w:themeColor="accent1"/>
                <w:sz w:val="20"/>
                <w:szCs w:val="20"/>
              </w:rPr>
              <w:t xml:space="preserve"> </w:t>
            </w:r>
            <w:r w:rsidRPr="00DB1393">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DB1393" w:rsidTr="00CC3B0A">
              <w:tc>
                <w:tcPr>
                  <w:tcW w:w="6969" w:type="dxa"/>
                </w:tcPr>
                <w:p w:rsidR="00A1228E" w:rsidRPr="00DB1393" w:rsidRDefault="00A1228E" w:rsidP="00A1228E">
                  <w:pPr>
                    <w:jc w:val="both"/>
                    <w:rPr>
                      <w:rFonts w:ascii="Verdana" w:eastAsia="Times New Roman" w:hAnsi="Verdana" w:cs="Times New Roman"/>
                      <w:i/>
                      <w:color w:val="0070C0"/>
                      <w:sz w:val="20"/>
                      <w:szCs w:val="20"/>
                      <w:lang w:eastAsia="ru-RU"/>
                    </w:rPr>
                  </w:pPr>
                </w:p>
              </w:tc>
            </w:tr>
            <w:tr w:rsidR="00A1228E" w:rsidRPr="00DB1393" w:rsidTr="00CC3B0A">
              <w:trPr>
                <w:trHeight w:val="224"/>
              </w:trPr>
              <w:tc>
                <w:tcPr>
                  <w:tcW w:w="6969" w:type="dxa"/>
                </w:tcPr>
                <w:p w:rsidR="00A1228E" w:rsidRPr="00DB1393" w:rsidRDefault="00A1228E" w:rsidP="00A1228E">
                  <w:pPr>
                    <w:jc w:val="center"/>
                    <w:rPr>
                      <w:rFonts w:ascii="Verdana" w:eastAsia="Times New Roman" w:hAnsi="Verdana" w:cs="Times New Roman"/>
                      <w:i/>
                      <w:color w:val="0070C0"/>
                      <w:sz w:val="20"/>
                      <w:szCs w:val="20"/>
                      <w:lang w:eastAsia="ru-RU"/>
                    </w:rPr>
                  </w:pPr>
                  <w:r w:rsidRPr="00DB1393">
                    <w:rPr>
                      <w:rFonts w:ascii="Verdana" w:hAnsi="Verdana"/>
                      <w:i/>
                      <w:color w:val="0070C0"/>
                      <w:sz w:val="20"/>
                      <w:szCs w:val="20"/>
                    </w:rPr>
                    <w:t>(указывается орган, выдавший свидетельство)</w:t>
                  </w:r>
                </w:p>
              </w:tc>
            </w:tr>
          </w:tbl>
          <w:p w:rsidR="00A1228E" w:rsidRPr="00DB1393" w:rsidRDefault="00A1228E" w:rsidP="00A1228E">
            <w:pPr>
              <w:spacing w:after="0" w:line="240" w:lineRule="auto"/>
              <w:jc w:val="both"/>
              <w:rPr>
                <w:rFonts w:ascii="Verdana" w:eastAsia="Times New Roman" w:hAnsi="Verdana" w:cs="Times New Roman"/>
                <w:sz w:val="20"/>
                <w:szCs w:val="20"/>
                <w:lang w:eastAsia="ru-RU"/>
              </w:rPr>
            </w:pPr>
          </w:p>
        </w:tc>
      </w:tr>
    </w:tbl>
    <w:p w:rsidR="00DD5861" w:rsidRPr="00DB1393" w:rsidRDefault="00DD5861" w:rsidP="00F56FF3">
      <w:pPr>
        <w:spacing w:after="0" w:line="240" w:lineRule="auto"/>
        <w:jc w:val="both"/>
        <w:rPr>
          <w:rFonts w:ascii="Verdana" w:eastAsia="Times New Roman" w:hAnsi="Verdana" w:cs="Times New Roman"/>
          <w:sz w:val="20"/>
          <w:szCs w:val="20"/>
          <w:lang w:eastAsia="ru-RU"/>
        </w:rPr>
      </w:pPr>
      <w:r w:rsidRPr="00DB1393">
        <w:rPr>
          <w:rFonts w:ascii="Verdana" w:eastAsia="Times New Roman" w:hAnsi="Verdana" w:cs="Times New Roman"/>
          <w:sz w:val="20"/>
          <w:szCs w:val="20"/>
          <w:lang w:eastAsia="ru-RU"/>
        </w:rPr>
        <w:t xml:space="preserve"> именуемый в дальнейшем «</w:t>
      </w:r>
      <w:r w:rsidRPr="00DB1393">
        <w:rPr>
          <w:rFonts w:ascii="Verdana" w:eastAsia="Times New Roman" w:hAnsi="Verdana" w:cs="Times New Roman"/>
          <w:b/>
          <w:sz w:val="20"/>
          <w:szCs w:val="20"/>
          <w:lang w:eastAsia="ru-RU"/>
        </w:rPr>
        <w:t>Покупатель</w:t>
      </w:r>
      <w:r w:rsidRPr="00DB1393">
        <w:rPr>
          <w:rFonts w:ascii="Verdana" w:eastAsia="Times New Roman" w:hAnsi="Verdana" w:cs="Times New Roman"/>
          <w:sz w:val="20"/>
          <w:szCs w:val="20"/>
          <w:lang w:eastAsia="ru-RU"/>
        </w:rPr>
        <w:t xml:space="preserve">», с другой стороны, совместно именуемые </w:t>
      </w:r>
      <w:r w:rsidRPr="00DB1393">
        <w:rPr>
          <w:rFonts w:ascii="Verdana" w:eastAsia="Times New Roman" w:hAnsi="Verdana" w:cs="Times New Roman"/>
          <w:b/>
          <w:sz w:val="20"/>
          <w:szCs w:val="20"/>
          <w:lang w:eastAsia="ru-RU"/>
        </w:rPr>
        <w:t>«Стороны»</w:t>
      </w:r>
      <w:r w:rsidRPr="00DB1393">
        <w:rPr>
          <w:rFonts w:ascii="Verdana" w:eastAsia="Times New Roman" w:hAnsi="Verdana" w:cs="Times New Roman"/>
          <w:sz w:val="20"/>
          <w:szCs w:val="20"/>
          <w:lang w:eastAsia="ru-RU"/>
        </w:rPr>
        <w:t xml:space="preserve">, а каждый в отдельности </w:t>
      </w:r>
      <w:r w:rsidRPr="00DB1393">
        <w:rPr>
          <w:rFonts w:ascii="Verdana" w:eastAsia="Times New Roman" w:hAnsi="Verdana" w:cs="Times New Roman"/>
          <w:b/>
          <w:sz w:val="20"/>
          <w:szCs w:val="20"/>
          <w:lang w:eastAsia="ru-RU"/>
        </w:rPr>
        <w:t>«Сторона»</w:t>
      </w:r>
      <w:r w:rsidRPr="00DB1393">
        <w:rPr>
          <w:rFonts w:ascii="Verdana" w:eastAsia="Times New Roman" w:hAnsi="Verdana" w:cs="Times New Roman"/>
          <w:sz w:val="20"/>
          <w:szCs w:val="20"/>
          <w:lang w:eastAsia="ru-RU"/>
        </w:rPr>
        <w:t>, составили настоящий Акт приема-передачи о нижеследующем:</w:t>
      </w:r>
    </w:p>
    <w:p w:rsidR="00DD5861" w:rsidRPr="00DB1393" w:rsidRDefault="00DD5861" w:rsidP="00472675">
      <w:pPr>
        <w:widowControl w:val="0"/>
        <w:numPr>
          <w:ilvl w:val="0"/>
          <w:numId w:val="6"/>
        </w:numPr>
        <w:autoSpaceDE w:val="0"/>
        <w:autoSpaceDN w:val="0"/>
        <w:adjustRightInd w:val="0"/>
        <w:spacing w:after="0" w:line="240" w:lineRule="auto"/>
        <w:ind w:left="0" w:firstLine="709"/>
        <w:jc w:val="both"/>
        <w:rPr>
          <w:rFonts w:ascii="Verdana" w:eastAsia="Times New Roman" w:hAnsi="Verdana" w:cs="Times New Roman"/>
          <w:sz w:val="20"/>
          <w:szCs w:val="20"/>
          <w:lang w:eastAsia="ru-RU"/>
        </w:rPr>
      </w:pPr>
      <w:r w:rsidRPr="00DB1393">
        <w:rPr>
          <w:rFonts w:ascii="Verdana" w:eastAsia="Times New Roman" w:hAnsi="Verdana" w:cs="Times New Roman"/>
          <w:sz w:val="20"/>
          <w:szCs w:val="20"/>
          <w:lang w:eastAsia="ru-RU"/>
        </w:rPr>
        <w:t>В соответствии с Договором купли-продажи недвижимого имущества от «____»_________20</w:t>
      </w:r>
      <w:r w:rsidR="00246D76" w:rsidRPr="00DB1393">
        <w:rPr>
          <w:rFonts w:ascii="Verdana" w:eastAsia="Times New Roman" w:hAnsi="Verdana" w:cs="Times New Roman"/>
          <w:sz w:val="20"/>
          <w:szCs w:val="20"/>
          <w:lang w:eastAsia="ru-RU"/>
        </w:rPr>
        <w:t>_</w:t>
      </w:r>
      <w:r w:rsidRPr="00DB1393">
        <w:rPr>
          <w:rFonts w:ascii="Verdana" w:eastAsia="Times New Roman" w:hAnsi="Verdana" w:cs="Times New Roman"/>
          <w:sz w:val="20"/>
          <w:szCs w:val="20"/>
          <w:lang w:eastAsia="ru-RU"/>
        </w:rPr>
        <w:t>__ года (далее – «Договор») Продавец передает, а Покупател</w:t>
      </w:r>
      <w:r w:rsidR="002032A1" w:rsidRPr="00DB1393">
        <w:rPr>
          <w:rFonts w:ascii="Verdana" w:eastAsia="Times New Roman" w:hAnsi="Verdana" w:cs="Times New Roman"/>
          <w:sz w:val="20"/>
          <w:szCs w:val="20"/>
          <w:lang w:eastAsia="ru-RU"/>
        </w:rPr>
        <w:t>ь принимает следующее</w:t>
      </w:r>
      <w:r w:rsidRPr="00DB1393">
        <w:rPr>
          <w:rFonts w:ascii="Verdana" w:eastAsia="Times New Roman" w:hAnsi="Verdana" w:cs="Times New Roman"/>
          <w:sz w:val="20"/>
          <w:szCs w:val="20"/>
          <w:lang w:eastAsia="ru-RU"/>
        </w:rPr>
        <w:t xml:space="preserve"> имущество (далее именуемое – «</w:t>
      </w:r>
      <w:r w:rsidR="002032A1" w:rsidRPr="00DB1393">
        <w:rPr>
          <w:rFonts w:ascii="Verdana" w:eastAsia="Times New Roman" w:hAnsi="Verdana" w:cs="Times New Roman"/>
          <w:sz w:val="20"/>
          <w:szCs w:val="20"/>
          <w:lang w:eastAsia="ru-RU"/>
        </w:rPr>
        <w:t>Объект</w:t>
      </w:r>
      <w:r w:rsidRPr="00DB1393">
        <w:rPr>
          <w:rFonts w:ascii="Verdana" w:eastAsia="Times New Roman" w:hAnsi="Verdana" w:cs="Times New Roman"/>
          <w:sz w:val="20"/>
          <w:szCs w:val="20"/>
          <w:lang w:eastAsia="ru-RU"/>
        </w:rPr>
        <w:t xml:space="preserve">»): </w:t>
      </w:r>
    </w:p>
    <w:tbl>
      <w:tblPr>
        <w:tblStyle w:val="ac"/>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862"/>
      </w:tblGrid>
      <w:tr w:rsidR="007D2ACC" w:rsidRPr="00DB1393" w:rsidTr="007D2ACC">
        <w:tc>
          <w:tcPr>
            <w:tcW w:w="9345" w:type="dxa"/>
          </w:tcPr>
          <w:p w:rsidR="007D2ACC" w:rsidRPr="00DB1393" w:rsidRDefault="007D2ACC" w:rsidP="00275199">
            <w:pPr>
              <w:widowControl w:val="0"/>
              <w:autoSpaceDE w:val="0"/>
              <w:autoSpaceDN w:val="0"/>
              <w:adjustRightInd w:val="0"/>
              <w:ind w:firstLine="709"/>
              <w:jc w:val="both"/>
              <w:rPr>
                <w:rFonts w:ascii="Verdana" w:eastAsia="Times New Roman" w:hAnsi="Verdana" w:cs="Times New Roman"/>
                <w:sz w:val="20"/>
                <w:szCs w:val="20"/>
                <w:lang w:eastAsia="ru-RU"/>
              </w:rPr>
            </w:pPr>
          </w:p>
        </w:tc>
      </w:tr>
      <w:tr w:rsidR="007D2ACC" w:rsidRPr="00DB1393" w:rsidTr="007D2ACC">
        <w:tc>
          <w:tcPr>
            <w:tcW w:w="9345" w:type="dxa"/>
          </w:tcPr>
          <w:p w:rsidR="007D2ACC" w:rsidRPr="00DB1393" w:rsidRDefault="00C84BE5" w:rsidP="00275199">
            <w:pPr>
              <w:widowControl w:val="0"/>
              <w:autoSpaceDE w:val="0"/>
              <w:autoSpaceDN w:val="0"/>
              <w:adjustRightInd w:val="0"/>
              <w:ind w:firstLine="709"/>
              <w:jc w:val="both"/>
              <w:rPr>
                <w:rFonts w:ascii="Verdana" w:eastAsia="Times New Roman" w:hAnsi="Verdana" w:cs="Times New Roman"/>
                <w:sz w:val="20"/>
                <w:szCs w:val="20"/>
                <w:lang w:eastAsia="ru-RU"/>
              </w:rPr>
            </w:pPr>
            <w:r w:rsidRPr="00DB1393">
              <w:rPr>
                <w:rFonts w:ascii="Verdana" w:eastAsia="Times New Roman" w:hAnsi="Verdana" w:cs="Times New Roman"/>
                <w:i/>
                <w:color w:val="0070C0"/>
                <w:sz w:val="20"/>
                <w:szCs w:val="20"/>
                <w:lang w:eastAsia="ru-RU"/>
              </w:rPr>
              <w:t xml:space="preserve">(указывается </w:t>
            </w:r>
            <w:r w:rsidR="007D2ACC" w:rsidRPr="00DB1393">
              <w:rPr>
                <w:rFonts w:ascii="Verdana" w:eastAsia="Times New Roman" w:hAnsi="Verdana" w:cs="Times New Roman"/>
                <w:i/>
                <w:color w:val="0070C0"/>
                <w:sz w:val="20"/>
                <w:szCs w:val="20"/>
                <w:lang w:eastAsia="ru-RU"/>
              </w:rPr>
              <w:t>имущество, являющееся предметом Договора)</w:t>
            </w:r>
          </w:p>
        </w:tc>
      </w:tr>
    </w:tbl>
    <w:p w:rsidR="007D2ACC" w:rsidRPr="00DB1393" w:rsidRDefault="007D2ACC"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rsidR="00DD5861" w:rsidRPr="00DB1393"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B1393">
        <w:rPr>
          <w:rFonts w:ascii="Verdana" w:eastAsia="Times New Roman" w:hAnsi="Verdana" w:cs="Times New Roman"/>
          <w:sz w:val="20"/>
          <w:szCs w:val="20"/>
          <w:lang w:eastAsia="ru-RU"/>
        </w:rPr>
        <w:t xml:space="preserve">2. Фактическое и техническое состояние </w:t>
      </w:r>
      <w:r w:rsidR="002032A1" w:rsidRPr="00DB1393">
        <w:rPr>
          <w:rFonts w:ascii="Verdana" w:eastAsia="Times New Roman" w:hAnsi="Verdana" w:cs="Times New Roman"/>
          <w:sz w:val="20"/>
          <w:szCs w:val="20"/>
          <w:lang w:eastAsia="ru-RU"/>
        </w:rPr>
        <w:t>Объекта</w:t>
      </w:r>
      <w:r w:rsidRPr="00DB1393">
        <w:rPr>
          <w:rFonts w:ascii="Verdana" w:eastAsia="Times New Roman" w:hAnsi="Verdana" w:cs="Times New Roman"/>
          <w:sz w:val="20"/>
          <w:szCs w:val="20"/>
          <w:lang w:eastAsia="ru-RU"/>
        </w:rPr>
        <w:t xml:space="preserve"> соответствует условиям Договора и требованиям Покупателя. Покупатель перед подписанием настоящего Акта приема-передачи осмотрел </w:t>
      </w:r>
      <w:r w:rsidR="002032A1" w:rsidRPr="00DB1393">
        <w:rPr>
          <w:rFonts w:ascii="Verdana" w:eastAsia="Times New Roman" w:hAnsi="Verdana" w:cs="Times New Roman"/>
          <w:sz w:val="20"/>
          <w:szCs w:val="20"/>
          <w:lang w:eastAsia="ru-RU"/>
        </w:rPr>
        <w:t>Объект</w:t>
      </w:r>
      <w:r w:rsidR="007779C1" w:rsidRPr="00DB1393">
        <w:rPr>
          <w:rFonts w:ascii="Verdana" w:eastAsia="Times New Roman" w:hAnsi="Verdana" w:cs="Times New Roman"/>
          <w:sz w:val="20"/>
          <w:szCs w:val="20"/>
          <w:lang w:eastAsia="ru-RU"/>
        </w:rPr>
        <w:t xml:space="preserve">, в том числе, </w:t>
      </w:r>
      <w:r w:rsidR="00775AF0" w:rsidRPr="00DB1393">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w:t>
      </w:r>
      <w:r w:rsidR="002032A1" w:rsidRPr="00DB1393">
        <w:rPr>
          <w:rFonts w:ascii="Verdana" w:eastAsia="Times New Roman" w:hAnsi="Verdana" w:cs="Times New Roman"/>
          <w:sz w:val="20"/>
          <w:szCs w:val="20"/>
          <w:lang w:eastAsia="ru-RU"/>
        </w:rPr>
        <w:t>Объект</w:t>
      </w:r>
      <w:r w:rsidR="00775AF0" w:rsidRPr="00DB1393">
        <w:rPr>
          <w:rFonts w:ascii="Verdana" w:eastAsia="Times New Roman" w:hAnsi="Verdana" w:cs="Times New Roman"/>
          <w:sz w:val="20"/>
          <w:szCs w:val="20"/>
          <w:lang w:eastAsia="ru-RU"/>
        </w:rPr>
        <w:t xml:space="preserve">, </w:t>
      </w:r>
      <w:r w:rsidRPr="00DB1393">
        <w:rPr>
          <w:rFonts w:ascii="Verdana" w:eastAsia="Times New Roman" w:hAnsi="Verdana" w:cs="Times New Roman"/>
          <w:sz w:val="20"/>
          <w:szCs w:val="20"/>
          <w:lang w:eastAsia="ru-RU"/>
        </w:rPr>
        <w:t xml:space="preserve">и осведомлен о состоянии </w:t>
      </w:r>
      <w:r w:rsidR="00835B17" w:rsidRPr="00DB1393">
        <w:rPr>
          <w:rFonts w:ascii="Verdana" w:eastAsia="Times New Roman" w:hAnsi="Verdana" w:cs="Times New Roman"/>
          <w:sz w:val="20"/>
          <w:szCs w:val="20"/>
          <w:lang w:eastAsia="ru-RU"/>
        </w:rPr>
        <w:t>Объекта</w:t>
      </w:r>
      <w:r w:rsidRPr="00DB1393">
        <w:rPr>
          <w:rFonts w:ascii="Verdana" w:eastAsia="Times New Roman" w:hAnsi="Verdana" w:cs="Times New Roman"/>
          <w:sz w:val="20"/>
          <w:szCs w:val="20"/>
          <w:lang w:eastAsia="ru-RU"/>
        </w:rPr>
        <w:t>, скрыты</w:t>
      </w:r>
      <w:r w:rsidR="00835B17" w:rsidRPr="00DB1393">
        <w:rPr>
          <w:rFonts w:ascii="Verdana" w:eastAsia="Times New Roman" w:hAnsi="Verdana" w:cs="Times New Roman"/>
          <w:sz w:val="20"/>
          <w:szCs w:val="20"/>
          <w:lang w:eastAsia="ru-RU"/>
        </w:rPr>
        <w:t>х и явных дефектах и недостатках Объекта</w:t>
      </w:r>
      <w:r w:rsidRPr="00DB1393">
        <w:rPr>
          <w:rFonts w:ascii="Verdana" w:eastAsia="Times New Roman" w:hAnsi="Verdana" w:cs="Times New Roman"/>
          <w:sz w:val="20"/>
          <w:szCs w:val="20"/>
          <w:lang w:eastAsia="ru-RU"/>
        </w:rPr>
        <w:t>.</w:t>
      </w:r>
    </w:p>
    <w:p w:rsidR="00DD5861" w:rsidRPr="00DB1393"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B1393">
        <w:rPr>
          <w:rFonts w:ascii="Verdana" w:eastAsia="Times New Roman" w:hAnsi="Verdana" w:cs="Times New Roman"/>
          <w:sz w:val="20"/>
          <w:szCs w:val="20"/>
          <w:lang w:eastAsia="ru-RU"/>
        </w:rPr>
        <w:t>Претензии Покупателя к Продавцу по качеству</w:t>
      </w:r>
      <w:r w:rsidR="007716C8" w:rsidRPr="00DB1393">
        <w:rPr>
          <w:rFonts w:ascii="Verdana" w:eastAsia="Times New Roman" w:hAnsi="Verdana" w:cs="Times New Roman"/>
          <w:sz w:val="20"/>
          <w:szCs w:val="20"/>
          <w:lang w:eastAsia="ru-RU"/>
        </w:rPr>
        <w:t>, характеристикам</w:t>
      </w:r>
      <w:r w:rsidRPr="00DB1393">
        <w:rPr>
          <w:rFonts w:ascii="Verdana" w:eastAsia="Times New Roman" w:hAnsi="Verdana" w:cs="Times New Roman"/>
          <w:sz w:val="20"/>
          <w:szCs w:val="20"/>
          <w:lang w:eastAsia="ru-RU"/>
        </w:rPr>
        <w:t xml:space="preserve"> </w:t>
      </w:r>
      <w:r w:rsidR="00835B17" w:rsidRPr="00DB1393">
        <w:rPr>
          <w:rFonts w:ascii="Verdana" w:eastAsia="Times New Roman" w:hAnsi="Verdana" w:cs="Times New Roman"/>
          <w:sz w:val="20"/>
          <w:szCs w:val="20"/>
          <w:lang w:eastAsia="ru-RU"/>
        </w:rPr>
        <w:t>Объекта</w:t>
      </w:r>
      <w:r w:rsidRPr="00DB1393">
        <w:rPr>
          <w:rFonts w:ascii="Verdana" w:eastAsia="Times New Roman" w:hAnsi="Verdana" w:cs="Times New Roman"/>
          <w:sz w:val="20"/>
          <w:szCs w:val="20"/>
          <w:lang w:eastAsia="ru-RU"/>
        </w:rPr>
        <w:t>, его техническому состоянию и документационной укомплектованности отсутствуют.</w:t>
      </w:r>
    </w:p>
    <w:tbl>
      <w:tblPr>
        <w:tblW w:w="9356" w:type="dxa"/>
        <w:tblBorders>
          <w:insideH w:val="single" w:sz="4" w:space="0" w:color="auto"/>
          <w:insideV w:val="single" w:sz="4" w:space="0" w:color="auto"/>
        </w:tblBorders>
        <w:tblLook w:val="04A0" w:firstRow="1" w:lastRow="0" w:firstColumn="1" w:lastColumn="0" w:noHBand="0" w:noVBand="1"/>
      </w:tblPr>
      <w:tblGrid>
        <w:gridCol w:w="9356"/>
      </w:tblGrid>
      <w:tr w:rsidR="00A866C8" w:rsidRPr="00DB1393" w:rsidTr="00A866C8">
        <w:tc>
          <w:tcPr>
            <w:tcW w:w="9356" w:type="dxa"/>
            <w:shd w:val="clear" w:color="auto" w:fill="auto"/>
          </w:tcPr>
          <w:p w:rsidR="00A866C8" w:rsidRPr="00DB1393" w:rsidRDefault="00A866C8" w:rsidP="00A866C8">
            <w:pPr>
              <w:widowControl w:val="0"/>
              <w:autoSpaceDE w:val="0"/>
              <w:autoSpaceDN w:val="0"/>
              <w:adjustRightInd w:val="0"/>
              <w:spacing w:after="0" w:line="240" w:lineRule="auto"/>
              <w:ind w:firstLine="597"/>
              <w:jc w:val="both"/>
              <w:rPr>
                <w:rFonts w:ascii="Verdana" w:eastAsia="Times New Roman" w:hAnsi="Verdana" w:cs="Times New Roman"/>
                <w:sz w:val="20"/>
                <w:szCs w:val="20"/>
                <w:lang w:eastAsia="ru-RU"/>
              </w:rPr>
            </w:pPr>
            <w:r w:rsidRPr="00DB1393">
              <w:rPr>
                <w:rFonts w:ascii="Verdana" w:eastAsia="Times New Roman" w:hAnsi="Verdana" w:cs="Times New Roman"/>
                <w:sz w:val="20"/>
                <w:szCs w:val="20"/>
                <w:lang w:eastAsia="ru-RU"/>
              </w:rPr>
              <w:t xml:space="preserve">Приборы учета </w:t>
            </w:r>
            <w:r w:rsidR="00C84BE5" w:rsidRPr="00DB1393">
              <w:rPr>
                <w:rFonts w:ascii="Verdana" w:eastAsia="Times New Roman" w:hAnsi="Verdana" w:cs="Times New Roman"/>
                <w:sz w:val="20"/>
                <w:szCs w:val="20"/>
                <w:lang w:eastAsia="ru-RU"/>
              </w:rPr>
              <w:t xml:space="preserve">Объекта </w:t>
            </w:r>
            <w:r w:rsidRPr="00DB1393">
              <w:rPr>
                <w:rFonts w:ascii="Verdana" w:eastAsia="Times New Roman" w:hAnsi="Verdana" w:cs="Times New Roman"/>
                <w:sz w:val="20"/>
                <w:szCs w:val="20"/>
                <w:lang w:eastAsia="ru-RU"/>
              </w:rPr>
              <w:t xml:space="preserve">опломбированы. Показания приборов учета на дату подписания Акта приема-передачи </w:t>
            </w:r>
            <w:r w:rsidR="00835B17" w:rsidRPr="00DB1393">
              <w:rPr>
                <w:rFonts w:ascii="Verdana" w:eastAsia="Times New Roman" w:hAnsi="Verdana" w:cs="Times New Roman"/>
                <w:sz w:val="20"/>
                <w:szCs w:val="20"/>
                <w:lang w:eastAsia="ru-RU"/>
              </w:rPr>
              <w:t>Объекта</w:t>
            </w:r>
            <w:r w:rsidRPr="00DB1393">
              <w:rPr>
                <w:rFonts w:ascii="Verdana" w:eastAsia="Times New Roman" w:hAnsi="Verdana" w:cs="Times New Roman"/>
                <w:sz w:val="20"/>
                <w:szCs w:val="20"/>
                <w:lang w:eastAsia="ru-RU"/>
              </w:rPr>
              <w:t>:</w:t>
            </w:r>
          </w:p>
          <w:p w:rsidR="00A866C8" w:rsidRPr="00DB1393" w:rsidRDefault="00A866C8"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B1393">
              <w:rPr>
                <w:rFonts w:ascii="Verdana" w:eastAsia="Times New Roman" w:hAnsi="Verdana" w:cs="Times New Roman"/>
                <w:sz w:val="20"/>
                <w:szCs w:val="20"/>
                <w:lang w:eastAsia="ru-RU"/>
              </w:rPr>
              <w:lastRenderedPageBreak/>
              <w:t>-</w:t>
            </w:r>
            <w:r w:rsidRPr="00DB1393">
              <w:rPr>
                <w:rFonts w:ascii="Verdana" w:eastAsia="Times New Roman" w:hAnsi="Verdana" w:cs="Times New Roman"/>
                <w:sz w:val="20"/>
                <w:szCs w:val="20"/>
                <w:lang w:eastAsia="ru-RU"/>
              </w:rPr>
              <w:tab/>
              <w:t>Водосчетчик ХВС – №</w:t>
            </w:r>
            <w:r w:rsidRPr="00DB1393">
              <w:rPr>
                <w:rFonts w:ascii="Verdana" w:eastAsia="Times New Roman" w:hAnsi="Verdana" w:cs="Times New Roman"/>
                <w:sz w:val="20"/>
                <w:szCs w:val="20"/>
                <w:lang w:eastAsia="ru-RU"/>
              </w:rPr>
              <w:tab/>
            </w:r>
            <w:r w:rsidRPr="00DB1393">
              <w:rPr>
                <w:rFonts w:ascii="Verdana" w:eastAsia="Times New Roman" w:hAnsi="Verdana" w:cs="Times New Roman"/>
                <w:color w:val="0070C0"/>
                <w:sz w:val="20"/>
                <w:szCs w:val="20"/>
                <w:lang w:eastAsia="ru-RU"/>
              </w:rPr>
              <w:t xml:space="preserve">____________    </w:t>
            </w:r>
            <w:r w:rsidRPr="00DB1393">
              <w:rPr>
                <w:rFonts w:ascii="Verdana" w:eastAsia="Times New Roman" w:hAnsi="Verdana" w:cs="Times New Roman"/>
                <w:sz w:val="20"/>
                <w:szCs w:val="20"/>
                <w:lang w:eastAsia="ru-RU"/>
              </w:rPr>
              <w:t xml:space="preserve">                 </w:t>
            </w:r>
          </w:p>
          <w:p w:rsidR="00A866C8" w:rsidRPr="00DB1393" w:rsidRDefault="00A866C8"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B1393">
              <w:rPr>
                <w:rFonts w:ascii="Verdana" w:eastAsia="Times New Roman" w:hAnsi="Verdana" w:cs="Times New Roman"/>
                <w:sz w:val="20"/>
                <w:szCs w:val="20"/>
                <w:lang w:eastAsia="ru-RU"/>
              </w:rPr>
              <w:t>-</w:t>
            </w:r>
            <w:r w:rsidRPr="00DB1393">
              <w:rPr>
                <w:rFonts w:ascii="Verdana" w:eastAsia="Times New Roman" w:hAnsi="Verdana" w:cs="Times New Roman"/>
                <w:sz w:val="20"/>
                <w:szCs w:val="20"/>
                <w:lang w:eastAsia="ru-RU"/>
              </w:rPr>
              <w:tab/>
              <w:t>Водосчетчик ГВС – №</w:t>
            </w:r>
            <w:r w:rsidRPr="00DB1393">
              <w:rPr>
                <w:rFonts w:ascii="Verdana" w:eastAsia="Times New Roman" w:hAnsi="Verdana" w:cs="Times New Roman"/>
                <w:sz w:val="20"/>
                <w:szCs w:val="20"/>
                <w:lang w:eastAsia="ru-RU"/>
              </w:rPr>
              <w:tab/>
            </w:r>
            <w:r w:rsidRPr="00DB1393">
              <w:rPr>
                <w:rFonts w:ascii="Verdana" w:eastAsia="Times New Roman" w:hAnsi="Verdana" w:cs="Times New Roman"/>
                <w:color w:val="0070C0"/>
                <w:sz w:val="20"/>
                <w:szCs w:val="20"/>
                <w:lang w:eastAsia="ru-RU"/>
              </w:rPr>
              <w:t>____________</w:t>
            </w:r>
            <w:r w:rsidRPr="00DB1393">
              <w:rPr>
                <w:rFonts w:ascii="Verdana" w:eastAsia="Times New Roman" w:hAnsi="Verdana" w:cs="Times New Roman"/>
                <w:sz w:val="20"/>
                <w:szCs w:val="20"/>
                <w:lang w:eastAsia="ru-RU"/>
              </w:rPr>
              <w:t xml:space="preserve">                    </w:t>
            </w:r>
          </w:p>
          <w:p w:rsidR="00A866C8" w:rsidRPr="00DB1393" w:rsidRDefault="00A866C8"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B1393">
              <w:rPr>
                <w:rFonts w:ascii="Verdana" w:eastAsia="Times New Roman" w:hAnsi="Verdana" w:cs="Times New Roman"/>
                <w:sz w:val="20"/>
                <w:szCs w:val="20"/>
                <w:lang w:eastAsia="ru-RU"/>
              </w:rPr>
              <w:t>-</w:t>
            </w:r>
            <w:r w:rsidRPr="00DB1393">
              <w:rPr>
                <w:rFonts w:ascii="Verdana" w:eastAsia="Times New Roman" w:hAnsi="Verdana" w:cs="Times New Roman"/>
                <w:sz w:val="20"/>
                <w:szCs w:val="20"/>
                <w:lang w:eastAsia="ru-RU"/>
              </w:rPr>
              <w:tab/>
              <w:t xml:space="preserve">Электросчетчик </w:t>
            </w:r>
            <w:r w:rsidRPr="00DB1393">
              <w:rPr>
                <w:rFonts w:ascii="Verdana" w:eastAsia="Times New Roman" w:hAnsi="Verdana" w:cs="Times New Roman"/>
                <w:color w:val="0070C0"/>
                <w:sz w:val="20"/>
                <w:szCs w:val="20"/>
                <w:lang w:eastAsia="ru-RU"/>
              </w:rPr>
              <w:t>_________________</w:t>
            </w:r>
            <w:r w:rsidRPr="00DB1393">
              <w:rPr>
                <w:rFonts w:ascii="Verdana" w:eastAsia="Times New Roman" w:hAnsi="Verdana" w:cs="Times New Roman"/>
                <w:sz w:val="20"/>
                <w:szCs w:val="20"/>
                <w:lang w:eastAsia="ru-RU"/>
              </w:rPr>
              <w:t xml:space="preserve">                    </w:t>
            </w:r>
          </w:p>
          <w:p w:rsidR="00A866C8" w:rsidRPr="00DB1393" w:rsidRDefault="00A866C8"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B1393">
              <w:rPr>
                <w:rFonts w:ascii="Verdana" w:eastAsia="Times New Roman" w:hAnsi="Verdana" w:cs="Times New Roman"/>
                <w:sz w:val="20"/>
                <w:szCs w:val="20"/>
                <w:lang w:eastAsia="ru-RU"/>
              </w:rPr>
              <w:t>-</w:t>
            </w:r>
            <w:r w:rsidRPr="00DB1393">
              <w:rPr>
                <w:rFonts w:ascii="Verdana" w:eastAsia="Times New Roman" w:hAnsi="Verdana" w:cs="Times New Roman"/>
                <w:sz w:val="20"/>
                <w:szCs w:val="20"/>
                <w:lang w:eastAsia="ru-RU"/>
              </w:rPr>
              <w:tab/>
              <w:t xml:space="preserve">Теплосчетчик </w:t>
            </w:r>
            <w:r w:rsidRPr="00DB1393">
              <w:rPr>
                <w:rFonts w:ascii="Verdana" w:eastAsia="Times New Roman" w:hAnsi="Verdana" w:cs="Times New Roman"/>
                <w:sz w:val="20"/>
                <w:szCs w:val="20"/>
                <w:lang w:eastAsia="ru-RU"/>
              </w:rPr>
              <w:tab/>
            </w:r>
            <w:r w:rsidRPr="00DB1393">
              <w:rPr>
                <w:rFonts w:ascii="Verdana" w:eastAsia="Times New Roman" w:hAnsi="Verdana" w:cs="Times New Roman"/>
                <w:color w:val="0070C0"/>
                <w:sz w:val="20"/>
                <w:szCs w:val="20"/>
                <w:lang w:eastAsia="ru-RU"/>
              </w:rPr>
              <w:t>___________________</w:t>
            </w:r>
            <w:r w:rsidRPr="00DB1393">
              <w:rPr>
                <w:rFonts w:ascii="Verdana" w:eastAsia="Times New Roman" w:hAnsi="Verdana" w:cs="Times New Roman"/>
                <w:sz w:val="20"/>
                <w:szCs w:val="20"/>
                <w:lang w:eastAsia="ru-RU"/>
              </w:rPr>
              <w:t xml:space="preserve">                   </w:t>
            </w:r>
          </w:p>
          <w:p w:rsidR="00A866C8" w:rsidRPr="00DB1393" w:rsidRDefault="00A866C8" w:rsidP="00676B47">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DB1393">
              <w:rPr>
                <w:rFonts w:ascii="Verdana" w:eastAsia="Times New Roman" w:hAnsi="Verdana" w:cs="Times New Roman"/>
                <w:sz w:val="20"/>
                <w:szCs w:val="20"/>
                <w:lang w:eastAsia="ru-RU"/>
              </w:rPr>
              <w:t>Одновременно с подписанием настоящего Акта приема-передачи Продавец передал Покупателю комплекты ключей от</w:t>
            </w:r>
            <w:r w:rsidR="00676B47" w:rsidRPr="00DB1393">
              <w:rPr>
                <w:rFonts w:ascii="Verdana" w:eastAsia="Times New Roman" w:hAnsi="Verdana" w:cs="Times New Roman"/>
                <w:sz w:val="20"/>
                <w:szCs w:val="20"/>
                <w:lang w:eastAsia="ru-RU"/>
              </w:rPr>
              <w:t xml:space="preserve"> Объекта </w:t>
            </w:r>
            <w:r w:rsidRPr="00DB1393">
              <w:rPr>
                <w:rFonts w:ascii="Verdana" w:eastAsia="Times New Roman" w:hAnsi="Verdana" w:cs="Times New Roman"/>
                <w:sz w:val="20"/>
                <w:szCs w:val="20"/>
                <w:lang w:eastAsia="ru-RU"/>
              </w:rPr>
              <w:t xml:space="preserve">в количестве </w:t>
            </w:r>
            <w:r w:rsidRPr="00DB1393">
              <w:rPr>
                <w:rFonts w:ascii="Verdana" w:eastAsia="Times New Roman" w:hAnsi="Verdana" w:cs="Times New Roman"/>
                <w:color w:val="0070C0"/>
                <w:sz w:val="20"/>
                <w:szCs w:val="20"/>
                <w:lang w:eastAsia="ru-RU"/>
              </w:rPr>
              <w:t xml:space="preserve">____ </w:t>
            </w:r>
            <w:r w:rsidRPr="00DB1393">
              <w:rPr>
                <w:rFonts w:ascii="Verdana" w:eastAsia="Times New Roman" w:hAnsi="Verdana" w:cs="Times New Roman"/>
                <w:sz w:val="20"/>
                <w:szCs w:val="20"/>
                <w:lang w:eastAsia="ru-RU"/>
              </w:rPr>
              <w:t>экз.</w:t>
            </w:r>
          </w:p>
        </w:tc>
      </w:tr>
    </w:tbl>
    <w:p w:rsidR="00AB23A0" w:rsidRPr="00DB1393" w:rsidRDefault="00AB23A0"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rsidR="00DD5861" w:rsidRPr="00DB1393"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B1393">
        <w:rPr>
          <w:rFonts w:ascii="Verdana" w:eastAsia="Times New Roman" w:hAnsi="Verdana" w:cs="Times New Roman"/>
          <w:sz w:val="20"/>
          <w:szCs w:val="20"/>
          <w:lang w:eastAsia="ru-RU"/>
        </w:rPr>
        <w:t>3</w:t>
      </w:r>
      <w:r w:rsidR="00DD5861" w:rsidRPr="00DB1393">
        <w:rPr>
          <w:rFonts w:ascii="Verdana" w:eastAsia="Times New Roman" w:hAnsi="Verdana" w:cs="Times New Roman"/>
          <w:sz w:val="20"/>
          <w:szCs w:val="20"/>
          <w:lang w:eastAsia="ru-RU"/>
        </w:rPr>
        <w:t xml:space="preserve">. Обязательства по Договору в части передачи </w:t>
      </w:r>
      <w:r w:rsidR="00676B47" w:rsidRPr="00DB1393">
        <w:rPr>
          <w:rFonts w:ascii="Verdana" w:eastAsia="Times New Roman" w:hAnsi="Verdana" w:cs="Times New Roman"/>
          <w:sz w:val="20"/>
          <w:szCs w:val="20"/>
          <w:lang w:eastAsia="ru-RU"/>
        </w:rPr>
        <w:t>Объекта</w:t>
      </w:r>
      <w:r w:rsidR="00DD5861" w:rsidRPr="00DB1393">
        <w:rPr>
          <w:rFonts w:ascii="Verdana" w:eastAsia="Times New Roman" w:hAnsi="Verdana" w:cs="Times New Roman"/>
          <w:sz w:val="20"/>
          <w:szCs w:val="20"/>
          <w:lang w:eastAsia="ru-RU"/>
        </w:rPr>
        <w:t xml:space="preserve"> Покупателю, Продавцом выполнены полностью.</w:t>
      </w:r>
    </w:p>
    <w:p w:rsidR="002508FF" w:rsidRPr="00DB1393"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DB1393">
        <w:rPr>
          <w:rFonts w:ascii="Verdana" w:eastAsia="Times New Roman" w:hAnsi="Verdana" w:cs="Times New Roman"/>
          <w:sz w:val="20"/>
          <w:szCs w:val="20"/>
          <w:lang w:eastAsia="ru-RU"/>
        </w:rPr>
        <w:t>4</w:t>
      </w:r>
      <w:r w:rsidR="00F022A3" w:rsidRPr="00DB1393">
        <w:rPr>
          <w:rFonts w:ascii="Verdana" w:eastAsia="Times New Roman" w:hAnsi="Verdana" w:cs="Times New Roman"/>
          <w:sz w:val="20"/>
          <w:szCs w:val="20"/>
          <w:lang w:eastAsia="ru-RU"/>
        </w:rPr>
        <w:t xml:space="preserve">. </w:t>
      </w:r>
      <w:r w:rsidR="00BD6471" w:rsidRPr="00DB1393">
        <w:rPr>
          <w:rFonts w:ascii="Verdana" w:eastAsia="Times New Roman" w:hAnsi="Verdana" w:cs="Times New Roman"/>
          <w:sz w:val="20"/>
          <w:szCs w:val="20"/>
          <w:lang w:eastAsia="ru-RU"/>
        </w:rPr>
        <w:t>Настоящий Акт</w:t>
      </w:r>
      <w:r w:rsidR="00BD6471" w:rsidRPr="00DB1393">
        <w:rPr>
          <w:rFonts w:ascii="Verdana" w:eastAsia="Times New Roman" w:hAnsi="Verdana" w:cs="Times New Roman"/>
          <w:sz w:val="18"/>
          <w:szCs w:val="18"/>
          <w:lang w:eastAsia="ru-RU"/>
        </w:rPr>
        <w:t xml:space="preserve"> </w:t>
      </w:r>
      <w:r w:rsidR="00BD6471" w:rsidRPr="00DB1393">
        <w:rPr>
          <w:rFonts w:ascii="Verdana" w:eastAsia="Times New Roman" w:hAnsi="Verdana" w:cs="Times New Roman"/>
          <w:sz w:val="20"/>
          <w:szCs w:val="20"/>
          <w:lang w:eastAsia="ru-RU"/>
        </w:rPr>
        <w:t>приема-передачи подписан в 2 (Двух) экземплярах, имеющих равную юридическую силу, 1 (Один) экземпляр для Покупателя, и 1 (Один) экземпляр для Продавца.</w:t>
      </w:r>
    </w:p>
    <w:p w:rsidR="002508FF" w:rsidRPr="00DB1393"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rsidR="00DD5861" w:rsidRPr="00DB1393" w:rsidRDefault="004C1F07" w:rsidP="00F56FF3">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DB1393">
        <w:rPr>
          <w:rFonts w:ascii="Verdana" w:eastAsia="Times New Roman" w:hAnsi="Verdana" w:cs="Times New Roman"/>
          <w:sz w:val="20"/>
          <w:szCs w:val="20"/>
          <w:lang w:eastAsia="ru-RU"/>
        </w:rPr>
        <w:t>ПОДПИСИ СТОРОН</w:t>
      </w:r>
      <w:r w:rsidR="00DD5861" w:rsidRPr="00DB1393">
        <w:rPr>
          <w:rFonts w:ascii="Verdana" w:eastAsia="Times New Roman" w:hAnsi="Verdana" w:cs="Times New Roman"/>
          <w:b/>
          <w:color w:val="000000" w:themeColor="text1"/>
          <w:sz w:val="20"/>
          <w:szCs w:val="20"/>
          <w:lang w:eastAsia="ru-RU"/>
        </w:rPr>
        <w:t xml:space="preserve"> </w:t>
      </w:r>
    </w:p>
    <w:p w:rsidR="00EE719D" w:rsidRPr="00DB1393" w:rsidRDefault="00EE719D" w:rsidP="00F56FF3">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EE719D" w:rsidRPr="00DB1393" w:rsidTr="00120069">
        <w:tc>
          <w:tcPr>
            <w:tcW w:w="4785" w:type="dxa"/>
          </w:tcPr>
          <w:p w:rsidR="00EE719D" w:rsidRPr="00DB1393" w:rsidRDefault="00EE719D" w:rsidP="00120069">
            <w:pPr>
              <w:jc w:val="both"/>
              <w:rPr>
                <w:rFonts w:ascii="Verdana" w:hAnsi="Verdana"/>
                <w:b/>
                <w:color w:val="000000" w:themeColor="text1"/>
                <w:sz w:val="20"/>
                <w:szCs w:val="20"/>
              </w:rPr>
            </w:pPr>
            <w:r w:rsidRPr="00DB1393">
              <w:rPr>
                <w:rFonts w:ascii="Verdana" w:hAnsi="Verdana"/>
                <w:b/>
                <w:color w:val="000000" w:themeColor="text1"/>
                <w:sz w:val="20"/>
                <w:szCs w:val="20"/>
              </w:rPr>
              <w:t>Продавец:</w:t>
            </w:r>
          </w:p>
          <w:p w:rsidR="00EE719D" w:rsidRPr="00DB1393" w:rsidRDefault="00EE719D" w:rsidP="00120069">
            <w:pPr>
              <w:jc w:val="both"/>
              <w:rPr>
                <w:rFonts w:ascii="Verdana" w:hAnsi="Verdana"/>
                <w:b/>
                <w:color w:val="000000" w:themeColor="text1"/>
                <w:sz w:val="20"/>
                <w:szCs w:val="20"/>
              </w:rPr>
            </w:pPr>
            <w:r w:rsidRPr="00DB1393">
              <w:rPr>
                <w:rFonts w:ascii="Verdana" w:hAnsi="Verdana"/>
                <w:b/>
                <w:color w:val="000000" w:themeColor="text1"/>
                <w:sz w:val="20"/>
                <w:szCs w:val="20"/>
              </w:rPr>
              <w:t>ООО «УК «Навигатор» Д.У. ЗПИФ комбинированны</w:t>
            </w:r>
            <w:r w:rsidR="0011383D" w:rsidRPr="00DB1393">
              <w:rPr>
                <w:rFonts w:ascii="Verdana" w:hAnsi="Verdana"/>
                <w:b/>
                <w:color w:val="000000" w:themeColor="text1"/>
                <w:sz w:val="20"/>
                <w:szCs w:val="20"/>
              </w:rPr>
              <w:t>м</w:t>
            </w:r>
            <w:r w:rsidRPr="00DB1393">
              <w:rPr>
                <w:rFonts w:ascii="Verdana" w:hAnsi="Verdana"/>
                <w:b/>
                <w:color w:val="000000" w:themeColor="text1"/>
                <w:sz w:val="20"/>
                <w:szCs w:val="20"/>
              </w:rPr>
              <w:t xml:space="preserve"> «Региональная Недвижимость»</w:t>
            </w:r>
          </w:p>
          <w:p w:rsidR="00EE719D" w:rsidRPr="00DB1393" w:rsidRDefault="00EE719D" w:rsidP="00120069">
            <w:pPr>
              <w:jc w:val="both"/>
              <w:rPr>
                <w:rFonts w:ascii="Verdana" w:hAnsi="Verdana"/>
                <w:b/>
                <w:color w:val="000000" w:themeColor="text1"/>
                <w:sz w:val="20"/>
                <w:szCs w:val="20"/>
              </w:rPr>
            </w:pPr>
            <w:r w:rsidRPr="00DB1393">
              <w:rPr>
                <w:rFonts w:ascii="Verdana" w:hAnsi="Verdana"/>
                <w:b/>
                <w:color w:val="000000" w:themeColor="text1"/>
                <w:sz w:val="20"/>
                <w:szCs w:val="20"/>
              </w:rPr>
              <w:t xml:space="preserve"> </w:t>
            </w:r>
          </w:p>
          <w:p w:rsidR="00EE719D" w:rsidRPr="00DB1393" w:rsidRDefault="00EE719D" w:rsidP="00120069">
            <w:pPr>
              <w:jc w:val="both"/>
              <w:rPr>
                <w:rFonts w:ascii="Verdana" w:hAnsi="Verdana"/>
                <w:b/>
                <w:color w:val="000000" w:themeColor="text1"/>
                <w:sz w:val="20"/>
                <w:szCs w:val="20"/>
              </w:rPr>
            </w:pPr>
          </w:p>
          <w:p w:rsidR="00EE719D" w:rsidRPr="00DB1393" w:rsidRDefault="00EE719D" w:rsidP="00120069">
            <w:pPr>
              <w:jc w:val="both"/>
              <w:rPr>
                <w:rFonts w:ascii="Verdana" w:hAnsi="Verdana"/>
                <w:b/>
                <w:color w:val="000000" w:themeColor="text1"/>
                <w:sz w:val="20"/>
                <w:szCs w:val="20"/>
              </w:rPr>
            </w:pPr>
            <w:r w:rsidRPr="00DB1393">
              <w:rPr>
                <w:rFonts w:ascii="Verdana" w:hAnsi="Verdana"/>
                <w:b/>
                <w:color w:val="000000" w:themeColor="text1"/>
                <w:sz w:val="20"/>
                <w:szCs w:val="20"/>
              </w:rPr>
              <w:t>_______________</w:t>
            </w:r>
            <w:r w:rsidRPr="00DB1393">
              <w:rPr>
                <w:rFonts w:ascii="Verdana" w:hAnsi="Verdana"/>
                <w:b/>
                <w:color w:val="000000" w:themeColor="text1"/>
                <w:sz w:val="20"/>
                <w:szCs w:val="20"/>
                <w:u w:val="single"/>
              </w:rPr>
              <w:t>/_______________</w:t>
            </w:r>
            <w:r w:rsidRPr="00DB1393">
              <w:rPr>
                <w:rFonts w:ascii="Verdana" w:hAnsi="Verdana"/>
                <w:b/>
                <w:color w:val="000000" w:themeColor="text1"/>
                <w:sz w:val="20"/>
                <w:szCs w:val="20"/>
              </w:rPr>
              <w:t xml:space="preserve">/    </w:t>
            </w:r>
          </w:p>
          <w:p w:rsidR="00EE719D" w:rsidRPr="00DB1393" w:rsidRDefault="00EE719D" w:rsidP="00120069">
            <w:pPr>
              <w:jc w:val="both"/>
              <w:rPr>
                <w:rFonts w:ascii="Verdana" w:eastAsia="Times New Roman" w:hAnsi="Verdana" w:cs="Times New Roman"/>
                <w:sz w:val="20"/>
                <w:szCs w:val="20"/>
                <w:lang w:eastAsia="ru-RU"/>
              </w:rPr>
            </w:pPr>
            <w:r w:rsidRPr="00DB1393">
              <w:rPr>
                <w:rFonts w:ascii="Verdana" w:hAnsi="Verdana"/>
                <w:b/>
                <w:color w:val="000000" w:themeColor="text1"/>
                <w:sz w:val="20"/>
                <w:szCs w:val="20"/>
              </w:rPr>
              <w:t>М.П.</w:t>
            </w:r>
          </w:p>
        </w:tc>
        <w:tc>
          <w:tcPr>
            <w:tcW w:w="4786" w:type="dxa"/>
          </w:tcPr>
          <w:p w:rsidR="00EE719D" w:rsidRPr="00DB1393" w:rsidRDefault="00EE719D" w:rsidP="00120069">
            <w:pPr>
              <w:autoSpaceDE w:val="0"/>
              <w:autoSpaceDN w:val="0"/>
              <w:adjustRightInd w:val="0"/>
              <w:jc w:val="both"/>
              <w:rPr>
                <w:rFonts w:ascii="Verdana" w:eastAsia="Times New Roman" w:hAnsi="Verdana" w:cs="Times New Roman"/>
                <w:b/>
                <w:sz w:val="20"/>
                <w:szCs w:val="20"/>
                <w:lang w:eastAsia="ru-RU"/>
              </w:rPr>
            </w:pPr>
            <w:r w:rsidRPr="00DB1393">
              <w:rPr>
                <w:rFonts w:ascii="Verdana" w:eastAsia="Times New Roman" w:hAnsi="Verdana" w:cs="Times New Roman"/>
                <w:b/>
                <w:sz w:val="20"/>
                <w:szCs w:val="20"/>
                <w:lang w:eastAsia="ru-RU"/>
              </w:rPr>
              <w:t>Покупатель:</w:t>
            </w:r>
          </w:p>
          <w:p w:rsidR="00EE719D" w:rsidRPr="00DB1393" w:rsidRDefault="00EE719D" w:rsidP="00120069">
            <w:pPr>
              <w:autoSpaceDE w:val="0"/>
              <w:autoSpaceDN w:val="0"/>
              <w:adjustRightInd w:val="0"/>
              <w:jc w:val="both"/>
              <w:rPr>
                <w:rFonts w:ascii="Verdana" w:eastAsia="Times New Roman" w:hAnsi="Verdana" w:cs="Times New Roman"/>
                <w:sz w:val="20"/>
                <w:szCs w:val="20"/>
                <w:lang w:eastAsia="ru-RU"/>
              </w:rPr>
            </w:pPr>
          </w:p>
          <w:p w:rsidR="00EE719D" w:rsidRPr="00DB1393" w:rsidRDefault="00EE719D" w:rsidP="00120069">
            <w:pPr>
              <w:autoSpaceDE w:val="0"/>
              <w:autoSpaceDN w:val="0"/>
              <w:adjustRightInd w:val="0"/>
              <w:jc w:val="both"/>
              <w:rPr>
                <w:rFonts w:ascii="Verdana" w:eastAsia="Times New Roman" w:hAnsi="Verdana" w:cs="Times New Roman"/>
                <w:sz w:val="20"/>
                <w:szCs w:val="20"/>
                <w:lang w:eastAsia="ru-RU"/>
              </w:rPr>
            </w:pPr>
          </w:p>
          <w:p w:rsidR="00EE719D" w:rsidRPr="00DB1393" w:rsidRDefault="00EE719D" w:rsidP="00120069">
            <w:pPr>
              <w:autoSpaceDE w:val="0"/>
              <w:autoSpaceDN w:val="0"/>
              <w:adjustRightInd w:val="0"/>
              <w:jc w:val="both"/>
              <w:rPr>
                <w:rFonts w:ascii="Verdana" w:eastAsia="Times New Roman" w:hAnsi="Verdana" w:cs="Times New Roman"/>
                <w:sz w:val="20"/>
                <w:szCs w:val="20"/>
                <w:lang w:eastAsia="ru-RU"/>
              </w:rPr>
            </w:pPr>
          </w:p>
          <w:p w:rsidR="00EE719D" w:rsidRPr="00DB1393" w:rsidRDefault="00EE719D" w:rsidP="00120069">
            <w:pPr>
              <w:autoSpaceDE w:val="0"/>
              <w:autoSpaceDN w:val="0"/>
              <w:adjustRightInd w:val="0"/>
              <w:jc w:val="both"/>
              <w:rPr>
                <w:rFonts w:ascii="Verdana" w:eastAsia="Times New Roman" w:hAnsi="Verdana" w:cs="Times New Roman"/>
                <w:sz w:val="20"/>
                <w:szCs w:val="20"/>
                <w:lang w:eastAsia="ru-RU"/>
              </w:rPr>
            </w:pPr>
          </w:p>
          <w:p w:rsidR="00EE719D" w:rsidRPr="00DB1393" w:rsidRDefault="00EE719D" w:rsidP="00120069">
            <w:pPr>
              <w:jc w:val="both"/>
              <w:rPr>
                <w:rFonts w:ascii="Verdana" w:hAnsi="Verdana"/>
                <w:b/>
                <w:color w:val="000000" w:themeColor="text1"/>
                <w:sz w:val="20"/>
                <w:szCs w:val="20"/>
              </w:rPr>
            </w:pPr>
          </w:p>
          <w:p w:rsidR="00EE719D" w:rsidRPr="00DB1393" w:rsidRDefault="00EE719D" w:rsidP="00120069">
            <w:pPr>
              <w:jc w:val="both"/>
              <w:rPr>
                <w:rFonts w:ascii="Verdana" w:hAnsi="Verdana"/>
                <w:b/>
                <w:color w:val="000000" w:themeColor="text1"/>
                <w:sz w:val="20"/>
                <w:szCs w:val="20"/>
              </w:rPr>
            </w:pPr>
            <w:r w:rsidRPr="00DB1393">
              <w:rPr>
                <w:rFonts w:ascii="Verdana" w:hAnsi="Verdana"/>
                <w:b/>
                <w:color w:val="000000" w:themeColor="text1"/>
                <w:sz w:val="20"/>
                <w:szCs w:val="20"/>
              </w:rPr>
              <w:t>_______________</w:t>
            </w:r>
            <w:r w:rsidRPr="00DB1393">
              <w:rPr>
                <w:rFonts w:ascii="Verdana" w:hAnsi="Verdana"/>
                <w:b/>
                <w:color w:val="000000" w:themeColor="text1"/>
                <w:sz w:val="20"/>
                <w:szCs w:val="20"/>
                <w:u w:val="single"/>
              </w:rPr>
              <w:t>/_______________</w:t>
            </w:r>
            <w:r w:rsidRPr="00DB1393">
              <w:rPr>
                <w:rFonts w:ascii="Verdana" w:hAnsi="Verdana"/>
                <w:b/>
                <w:color w:val="000000" w:themeColor="text1"/>
                <w:sz w:val="20"/>
                <w:szCs w:val="20"/>
              </w:rPr>
              <w:t xml:space="preserve">/    </w:t>
            </w:r>
          </w:p>
          <w:p w:rsidR="00EE719D" w:rsidRPr="00DB1393" w:rsidRDefault="00EE719D" w:rsidP="00120069">
            <w:pPr>
              <w:jc w:val="both"/>
              <w:rPr>
                <w:rFonts w:ascii="Verdana" w:eastAsia="Times New Roman" w:hAnsi="Verdana" w:cs="Times New Roman"/>
                <w:sz w:val="20"/>
                <w:szCs w:val="20"/>
                <w:lang w:eastAsia="ru-RU"/>
              </w:rPr>
            </w:pPr>
          </w:p>
        </w:tc>
      </w:tr>
    </w:tbl>
    <w:p w:rsidR="00686D08" w:rsidRPr="00DB1393" w:rsidRDefault="00686D08" w:rsidP="00120657">
      <w:pPr>
        <w:spacing w:after="0" w:line="240" w:lineRule="auto"/>
        <w:jc w:val="both"/>
        <w:rPr>
          <w:rFonts w:ascii="Verdana" w:hAnsi="Verdana"/>
          <w:sz w:val="20"/>
          <w:szCs w:val="20"/>
        </w:rPr>
      </w:pPr>
    </w:p>
    <w:p w:rsidR="00686D08" w:rsidRPr="00DB1393" w:rsidRDefault="00686D08" w:rsidP="00120657">
      <w:pPr>
        <w:spacing w:after="0" w:line="240" w:lineRule="auto"/>
        <w:jc w:val="both"/>
        <w:rPr>
          <w:rFonts w:ascii="Verdana" w:hAnsi="Verdana"/>
          <w:sz w:val="20"/>
          <w:szCs w:val="20"/>
        </w:rPr>
      </w:pPr>
    </w:p>
    <w:p w:rsidR="00686D08" w:rsidRPr="00DB1393" w:rsidRDefault="00686D08" w:rsidP="00120657">
      <w:pPr>
        <w:spacing w:after="0" w:line="240" w:lineRule="auto"/>
        <w:jc w:val="both"/>
        <w:rPr>
          <w:rFonts w:ascii="Verdana" w:hAnsi="Verdana"/>
          <w:sz w:val="20"/>
          <w:szCs w:val="20"/>
        </w:rPr>
      </w:pPr>
    </w:p>
    <w:p w:rsidR="00686D08" w:rsidRPr="00DB1393" w:rsidRDefault="00686D08" w:rsidP="00120657">
      <w:pPr>
        <w:spacing w:after="0" w:line="240" w:lineRule="auto"/>
        <w:jc w:val="both"/>
        <w:rPr>
          <w:rFonts w:ascii="Verdana" w:hAnsi="Verdana"/>
          <w:sz w:val="20"/>
          <w:szCs w:val="20"/>
        </w:rPr>
      </w:pPr>
    </w:p>
    <w:p w:rsidR="00686D08" w:rsidRPr="00DB1393" w:rsidRDefault="00686D08" w:rsidP="00120657">
      <w:pPr>
        <w:spacing w:after="0" w:line="240" w:lineRule="auto"/>
        <w:jc w:val="both"/>
        <w:rPr>
          <w:rFonts w:ascii="Verdana" w:hAnsi="Verdana"/>
          <w:sz w:val="20"/>
          <w:szCs w:val="20"/>
        </w:rPr>
      </w:pPr>
    </w:p>
    <w:p w:rsidR="007D2ACC" w:rsidRPr="00DB1393" w:rsidRDefault="007D2ACC" w:rsidP="00120657">
      <w:pPr>
        <w:spacing w:after="0" w:line="240" w:lineRule="auto"/>
        <w:jc w:val="both"/>
        <w:rPr>
          <w:rFonts w:ascii="Verdana" w:hAnsi="Verdana"/>
          <w:sz w:val="20"/>
          <w:szCs w:val="20"/>
        </w:rPr>
      </w:pPr>
    </w:p>
    <w:p w:rsidR="007D2ACC" w:rsidRPr="00DB1393" w:rsidRDefault="007D2ACC" w:rsidP="00120657">
      <w:pPr>
        <w:spacing w:after="0" w:line="240" w:lineRule="auto"/>
        <w:jc w:val="both"/>
        <w:rPr>
          <w:rFonts w:ascii="Verdana" w:hAnsi="Verdana"/>
          <w:sz w:val="20"/>
          <w:szCs w:val="20"/>
        </w:rPr>
      </w:pPr>
    </w:p>
    <w:p w:rsidR="007D2ACC" w:rsidRPr="00DB1393" w:rsidRDefault="007D2ACC" w:rsidP="00120657">
      <w:pPr>
        <w:spacing w:after="0" w:line="240" w:lineRule="auto"/>
        <w:jc w:val="both"/>
        <w:rPr>
          <w:rFonts w:ascii="Verdana" w:hAnsi="Verdana"/>
          <w:sz w:val="20"/>
          <w:szCs w:val="20"/>
        </w:rPr>
      </w:pPr>
    </w:p>
    <w:p w:rsidR="007D2ACC" w:rsidRPr="00DB1393" w:rsidRDefault="007D2ACC" w:rsidP="00120657">
      <w:pPr>
        <w:spacing w:after="0" w:line="240" w:lineRule="auto"/>
        <w:jc w:val="both"/>
        <w:rPr>
          <w:rFonts w:ascii="Verdana" w:hAnsi="Verdana"/>
          <w:sz w:val="20"/>
          <w:szCs w:val="20"/>
        </w:rPr>
      </w:pPr>
    </w:p>
    <w:p w:rsidR="007D2ACC" w:rsidRPr="00DB1393" w:rsidRDefault="007D2ACC" w:rsidP="00120657">
      <w:pPr>
        <w:spacing w:after="0" w:line="240" w:lineRule="auto"/>
        <w:jc w:val="both"/>
        <w:rPr>
          <w:rFonts w:ascii="Verdana" w:hAnsi="Verdana"/>
          <w:sz w:val="20"/>
          <w:szCs w:val="20"/>
        </w:rPr>
      </w:pPr>
    </w:p>
    <w:p w:rsidR="004F49AE" w:rsidRPr="00DB1393" w:rsidRDefault="004F49AE">
      <w:pPr>
        <w:rPr>
          <w:rFonts w:ascii="Verdana" w:hAnsi="Verdana"/>
          <w:sz w:val="20"/>
          <w:szCs w:val="20"/>
        </w:rPr>
      </w:pPr>
      <w:r w:rsidRPr="00DB1393">
        <w:rPr>
          <w:rFonts w:ascii="Verdana" w:hAnsi="Verdana"/>
          <w:sz w:val="20"/>
          <w:szCs w:val="20"/>
        </w:rPr>
        <w:br w:type="page"/>
      </w:r>
    </w:p>
    <w:p w:rsidR="00BD6471" w:rsidRPr="00DB1393" w:rsidRDefault="00BD6471" w:rsidP="00BD6471">
      <w:pPr>
        <w:spacing w:after="0" w:line="240" w:lineRule="auto"/>
        <w:jc w:val="right"/>
        <w:rPr>
          <w:rFonts w:ascii="Verdana" w:hAnsi="Verdana"/>
          <w:sz w:val="20"/>
          <w:szCs w:val="20"/>
        </w:rPr>
      </w:pPr>
      <w:r w:rsidRPr="00DB1393">
        <w:rPr>
          <w:rFonts w:ascii="Verdana" w:hAnsi="Verdana"/>
          <w:sz w:val="20"/>
          <w:szCs w:val="20"/>
        </w:rPr>
        <w:lastRenderedPageBreak/>
        <w:t>Приложение №</w:t>
      </w:r>
      <w:r w:rsidR="00066A56" w:rsidRPr="00DB1393">
        <w:rPr>
          <w:rFonts w:ascii="Verdana" w:hAnsi="Verdana"/>
          <w:sz w:val="20"/>
          <w:szCs w:val="20"/>
        </w:rPr>
        <w:t>2</w:t>
      </w:r>
    </w:p>
    <w:p w:rsidR="00BD6471" w:rsidRPr="00DB1393" w:rsidRDefault="00BD6471" w:rsidP="00BD6471">
      <w:pPr>
        <w:spacing w:after="0" w:line="240" w:lineRule="auto"/>
        <w:jc w:val="right"/>
        <w:rPr>
          <w:rFonts w:ascii="Verdana" w:eastAsia="Times New Roman" w:hAnsi="Verdana" w:cs="Arial"/>
          <w:sz w:val="20"/>
          <w:szCs w:val="20"/>
          <w:lang w:eastAsia="en-CA"/>
        </w:rPr>
      </w:pPr>
      <w:r w:rsidRPr="00DB1393">
        <w:rPr>
          <w:rFonts w:ascii="Verdana" w:eastAsia="Times New Roman" w:hAnsi="Verdana" w:cs="Arial"/>
          <w:sz w:val="20"/>
          <w:szCs w:val="20"/>
          <w:lang w:eastAsia="en-CA"/>
        </w:rPr>
        <w:t xml:space="preserve"> к Договору купли-продажи недвижимого имущества </w:t>
      </w:r>
    </w:p>
    <w:p w:rsidR="00BD6471" w:rsidRPr="00DB1393" w:rsidRDefault="00BD6471" w:rsidP="00BD6471">
      <w:pPr>
        <w:pStyle w:val="ConsNonformat"/>
        <w:tabs>
          <w:tab w:val="left" w:pos="1276"/>
        </w:tabs>
        <w:ind w:left="709"/>
        <w:contextualSpacing/>
        <w:jc w:val="right"/>
        <w:rPr>
          <w:rFonts w:ascii="Verdana" w:hAnsi="Verdana" w:cs="Arial"/>
          <w:color w:val="000000" w:themeColor="text1"/>
          <w:lang w:eastAsia="en-CA"/>
        </w:rPr>
      </w:pPr>
      <w:r w:rsidRPr="00DB1393">
        <w:rPr>
          <w:rFonts w:ascii="Verdana" w:hAnsi="Verdana" w:cs="Arial"/>
          <w:color w:val="000000" w:themeColor="text1"/>
          <w:lang w:eastAsia="en-CA"/>
        </w:rPr>
        <w:t>от «___»_____________ 20__</w:t>
      </w:r>
    </w:p>
    <w:p w:rsidR="00BD6471" w:rsidRPr="00DB1393" w:rsidRDefault="00BD6471" w:rsidP="00686D08">
      <w:pPr>
        <w:spacing w:after="0" w:line="240" w:lineRule="auto"/>
        <w:jc w:val="right"/>
        <w:rPr>
          <w:rFonts w:ascii="Verdana" w:hAnsi="Verdana"/>
          <w:sz w:val="20"/>
          <w:szCs w:val="20"/>
        </w:rPr>
      </w:pPr>
    </w:p>
    <w:p w:rsidR="00BD6471" w:rsidRPr="00DB1393" w:rsidRDefault="00BD6471" w:rsidP="00686D08">
      <w:pPr>
        <w:spacing w:after="0" w:line="240" w:lineRule="auto"/>
        <w:jc w:val="right"/>
        <w:rPr>
          <w:rFonts w:ascii="Verdana" w:hAnsi="Verdana"/>
          <w:sz w:val="20"/>
          <w:szCs w:val="20"/>
        </w:rPr>
      </w:pPr>
    </w:p>
    <w:p w:rsidR="00686D08" w:rsidRPr="00DB1393" w:rsidRDefault="00686D08" w:rsidP="00052CBA">
      <w:pPr>
        <w:pStyle w:val="ConsNonformat"/>
        <w:tabs>
          <w:tab w:val="left" w:pos="1276"/>
        </w:tabs>
        <w:ind w:left="709"/>
        <w:contextualSpacing/>
        <w:jc w:val="center"/>
        <w:rPr>
          <w:rFonts w:ascii="Verdana" w:hAnsi="Verdana"/>
        </w:rPr>
      </w:pPr>
    </w:p>
    <w:p w:rsidR="00686D08" w:rsidRPr="00DB1393" w:rsidRDefault="00686D08" w:rsidP="00686D08">
      <w:pPr>
        <w:spacing w:after="0" w:line="240" w:lineRule="auto"/>
        <w:jc w:val="center"/>
        <w:rPr>
          <w:rFonts w:ascii="Verdana" w:eastAsia="Times New Roman" w:hAnsi="Verdana" w:cs="Arial"/>
          <w:b/>
          <w:sz w:val="20"/>
          <w:szCs w:val="20"/>
          <w:lang w:eastAsia="en-CA"/>
        </w:rPr>
      </w:pPr>
      <w:r w:rsidRPr="00DB1393">
        <w:rPr>
          <w:rFonts w:ascii="Verdana" w:eastAsia="Times New Roman" w:hAnsi="Verdana" w:cs="Arial"/>
          <w:b/>
          <w:sz w:val="20"/>
          <w:szCs w:val="20"/>
          <w:lang w:eastAsia="en-CA"/>
        </w:rPr>
        <w:t>УСЛОВИЯ АККРЕДИТИВА</w:t>
      </w:r>
    </w:p>
    <w:p w:rsidR="00CC3B0A" w:rsidRPr="00DB1393" w:rsidRDefault="00CC3B0A" w:rsidP="00686D08">
      <w:pPr>
        <w:spacing w:after="0" w:line="240" w:lineRule="auto"/>
        <w:jc w:val="center"/>
        <w:rPr>
          <w:rFonts w:ascii="Verdana" w:eastAsia="Times New Roman" w:hAnsi="Verdana" w:cs="Arial"/>
          <w:b/>
          <w:sz w:val="20"/>
          <w:szCs w:val="20"/>
          <w:lang w:eastAsia="en-CA"/>
        </w:rPr>
      </w:pPr>
    </w:p>
    <w:p w:rsidR="00686D08" w:rsidRPr="00DB1393" w:rsidRDefault="00686D08" w:rsidP="00472675">
      <w:pPr>
        <w:pStyle w:val="a5"/>
        <w:numPr>
          <w:ilvl w:val="0"/>
          <w:numId w:val="3"/>
        </w:numPr>
        <w:jc w:val="both"/>
        <w:rPr>
          <w:rFonts w:ascii="Verdana" w:eastAsia="SimSun" w:hAnsi="Verdana"/>
          <w:kern w:val="1"/>
          <w:lang w:eastAsia="hi-IN" w:bidi="hi-IN"/>
        </w:rPr>
      </w:pPr>
      <w:r w:rsidRPr="00DB1393">
        <w:rPr>
          <w:rFonts w:ascii="Verdana" w:eastAsia="SimSun" w:hAnsi="Verdana"/>
          <w:kern w:val="1"/>
          <w:lang w:eastAsia="hi-IN" w:bidi="hi-IN"/>
        </w:rPr>
        <w:t xml:space="preserve">Вид аккредитива: безотзывный; </w:t>
      </w:r>
    </w:p>
    <w:tbl>
      <w:tblPr>
        <w:tblStyle w:val="ac"/>
        <w:tblW w:w="0" w:type="auto"/>
        <w:tblLook w:val="04A0" w:firstRow="1" w:lastRow="0" w:firstColumn="1" w:lastColumn="0" w:noHBand="0" w:noVBand="1"/>
      </w:tblPr>
      <w:tblGrid>
        <w:gridCol w:w="2410"/>
        <w:gridCol w:w="6945"/>
      </w:tblGrid>
      <w:tr w:rsidR="00686D08" w:rsidRPr="00DB1393" w:rsidTr="00072336">
        <w:tc>
          <w:tcPr>
            <w:tcW w:w="2410" w:type="dxa"/>
            <w:tcBorders>
              <w:top w:val="nil"/>
              <w:left w:val="nil"/>
              <w:bottom w:val="single" w:sz="4" w:space="0" w:color="auto"/>
            </w:tcBorders>
          </w:tcPr>
          <w:p w:rsidR="00686D08" w:rsidRPr="00DB1393" w:rsidRDefault="00686D08" w:rsidP="00072336">
            <w:pPr>
              <w:pStyle w:val="a5"/>
              <w:ind w:left="0"/>
              <w:jc w:val="right"/>
              <w:rPr>
                <w:rFonts w:ascii="Verdana" w:eastAsia="SimSun" w:hAnsi="Verdana"/>
                <w:i/>
                <w:color w:val="FF0000"/>
                <w:kern w:val="1"/>
                <w:lang w:eastAsia="hi-IN" w:bidi="hi-IN"/>
              </w:rPr>
            </w:pPr>
            <w:r w:rsidRPr="00DB1393">
              <w:rPr>
                <w:rFonts w:ascii="Verdana" w:eastAsia="SimSun" w:hAnsi="Verdana"/>
                <w:i/>
                <w:color w:val="FF0000"/>
                <w:kern w:val="1"/>
                <w:lang w:eastAsia="hi-IN" w:bidi="hi-IN"/>
              </w:rPr>
              <w:t xml:space="preserve">Вариант 1 </w:t>
            </w:r>
          </w:p>
          <w:p w:rsidR="00686D08" w:rsidRPr="00DB1393" w:rsidRDefault="00686D08" w:rsidP="00072336">
            <w:pPr>
              <w:pStyle w:val="a5"/>
              <w:ind w:left="0"/>
              <w:jc w:val="right"/>
              <w:rPr>
                <w:rFonts w:ascii="Verdana" w:eastAsia="SimSun" w:hAnsi="Verdana"/>
                <w:i/>
                <w:color w:val="FF0000"/>
                <w:kern w:val="1"/>
                <w:lang w:eastAsia="hi-IN" w:bidi="hi-IN"/>
              </w:rPr>
            </w:pPr>
            <w:r w:rsidRPr="00DB1393">
              <w:rPr>
                <w:rFonts w:ascii="Verdana" w:eastAsia="SimSun" w:hAnsi="Verdana"/>
                <w:i/>
                <w:color w:val="FF0000"/>
                <w:kern w:val="1"/>
                <w:lang w:eastAsia="hi-IN" w:bidi="hi-IN"/>
              </w:rPr>
              <w:t>для покрытого аккредитива</w:t>
            </w:r>
          </w:p>
        </w:tc>
        <w:tc>
          <w:tcPr>
            <w:tcW w:w="6945" w:type="dxa"/>
            <w:tcBorders>
              <w:top w:val="nil"/>
              <w:bottom w:val="single" w:sz="4" w:space="0" w:color="auto"/>
              <w:right w:val="nil"/>
            </w:tcBorders>
          </w:tcPr>
          <w:p w:rsidR="00686D08" w:rsidRPr="00DB1393" w:rsidRDefault="00686D08" w:rsidP="00072336">
            <w:pPr>
              <w:pStyle w:val="a5"/>
              <w:ind w:left="0"/>
              <w:jc w:val="both"/>
              <w:rPr>
                <w:rFonts w:ascii="Verdana" w:eastAsia="SimSun" w:hAnsi="Verdana"/>
                <w:kern w:val="1"/>
                <w:lang w:eastAsia="hi-IN" w:bidi="hi-IN"/>
              </w:rPr>
            </w:pPr>
            <w:r w:rsidRPr="00DB1393">
              <w:rPr>
                <w:rFonts w:ascii="Verdana" w:eastAsia="SimSun" w:hAnsi="Verdana"/>
                <w:color w:val="000000" w:themeColor="text1"/>
                <w:kern w:val="1"/>
                <w:lang w:eastAsia="hi-IN" w:bidi="hi-IN"/>
              </w:rPr>
              <w:t>покрытый.</w:t>
            </w:r>
          </w:p>
        </w:tc>
      </w:tr>
      <w:tr w:rsidR="00686D08" w:rsidRPr="00DB1393" w:rsidTr="000C2791">
        <w:trPr>
          <w:trHeight w:val="817"/>
        </w:trPr>
        <w:tc>
          <w:tcPr>
            <w:tcW w:w="2410" w:type="dxa"/>
            <w:tcBorders>
              <w:left w:val="nil"/>
              <w:bottom w:val="nil"/>
            </w:tcBorders>
          </w:tcPr>
          <w:p w:rsidR="00686D08" w:rsidRPr="00DB1393" w:rsidRDefault="00686D08" w:rsidP="00072336">
            <w:pPr>
              <w:pStyle w:val="a5"/>
              <w:ind w:left="0"/>
              <w:jc w:val="right"/>
              <w:rPr>
                <w:rFonts w:ascii="Verdana" w:eastAsia="SimSun" w:hAnsi="Verdana"/>
                <w:i/>
                <w:color w:val="FF0000"/>
                <w:kern w:val="1"/>
                <w:lang w:eastAsia="hi-IN" w:bidi="hi-IN"/>
              </w:rPr>
            </w:pPr>
            <w:r w:rsidRPr="00DB1393">
              <w:rPr>
                <w:rFonts w:ascii="Verdana" w:eastAsia="SimSun" w:hAnsi="Verdana"/>
                <w:i/>
                <w:color w:val="FF0000"/>
                <w:kern w:val="1"/>
                <w:lang w:eastAsia="hi-IN" w:bidi="hi-IN"/>
              </w:rPr>
              <w:t>Вариант 2</w:t>
            </w:r>
          </w:p>
          <w:p w:rsidR="00686D08" w:rsidRPr="00DB1393" w:rsidRDefault="00686D08" w:rsidP="00072336">
            <w:pPr>
              <w:pStyle w:val="a5"/>
              <w:ind w:left="0"/>
              <w:jc w:val="right"/>
              <w:rPr>
                <w:rFonts w:ascii="Verdana" w:eastAsia="SimSun" w:hAnsi="Verdana"/>
                <w:i/>
                <w:color w:val="FF0000"/>
                <w:kern w:val="1"/>
                <w:lang w:eastAsia="hi-IN" w:bidi="hi-IN"/>
              </w:rPr>
            </w:pPr>
            <w:r w:rsidRPr="00DB1393">
              <w:rPr>
                <w:rFonts w:ascii="Verdana" w:eastAsia="SimSun" w:hAnsi="Verdana"/>
                <w:i/>
                <w:color w:val="FF0000"/>
                <w:kern w:val="1"/>
                <w:lang w:eastAsia="hi-IN" w:bidi="hi-IN"/>
              </w:rPr>
              <w:t xml:space="preserve"> для непокрытого аккредитива</w:t>
            </w:r>
          </w:p>
        </w:tc>
        <w:tc>
          <w:tcPr>
            <w:tcW w:w="6945" w:type="dxa"/>
            <w:tcBorders>
              <w:bottom w:val="nil"/>
              <w:right w:val="nil"/>
            </w:tcBorders>
          </w:tcPr>
          <w:p w:rsidR="00686D08" w:rsidRPr="00DB1393" w:rsidRDefault="00686D08" w:rsidP="00072336">
            <w:pPr>
              <w:pStyle w:val="a5"/>
              <w:ind w:left="0"/>
              <w:jc w:val="both"/>
              <w:rPr>
                <w:rFonts w:ascii="Verdana" w:eastAsia="SimSun" w:hAnsi="Verdana"/>
                <w:kern w:val="1"/>
                <w:lang w:eastAsia="hi-IN" w:bidi="hi-IN"/>
              </w:rPr>
            </w:pPr>
            <w:r w:rsidRPr="00DB1393">
              <w:rPr>
                <w:rFonts w:ascii="Verdana" w:eastAsia="SimSun" w:hAnsi="Verdana"/>
                <w:color w:val="000000" w:themeColor="text1"/>
                <w:kern w:val="1"/>
                <w:lang w:eastAsia="hi-IN" w:bidi="hi-IN"/>
              </w:rPr>
              <w:t>непокрытый.</w:t>
            </w:r>
          </w:p>
        </w:tc>
      </w:tr>
    </w:tbl>
    <w:p w:rsidR="00686D08" w:rsidRPr="00DB1393" w:rsidRDefault="00686D08" w:rsidP="00686D08">
      <w:pPr>
        <w:pStyle w:val="a5"/>
        <w:jc w:val="both"/>
        <w:rPr>
          <w:rFonts w:ascii="Verdana" w:eastAsia="SimSun" w:hAnsi="Verdana"/>
          <w:kern w:val="1"/>
          <w:lang w:eastAsia="hi-IN" w:bidi="hi-IN"/>
        </w:rPr>
      </w:pPr>
      <w:r w:rsidRPr="00DB1393">
        <w:rPr>
          <w:rFonts w:ascii="Verdana" w:eastAsia="SimSun" w:hAnsi="Verdana"/>
          <w:kern w:val="1"/>
          <w:lang w:eastAsia="hi-IN" w:bidi="hi-IN"/>
        </w:rPr>
        <w:t xml:space="preserve"> </w:t>
      </w:r>
    </w:p>
    <w:p w:rsidR="00686D08" w:rsidRPr="00DB1393" w:rsidRDefault="00686D08" w:rsidP="00472675">
      <w:pPr>
        <w:pStyle w:val="a5"/>
        <w:numPr>
          <w:ilvl w:val="0"/>
          <w:numId w:val="3"/>
        </w:numPr>
        <w:jc w:val="both"/>
        <w:rPr>
          <w:rFonts w:ascii="Verdana" w:eastAsia="SimSun" w:hAnsi="Verdana"/>
          <w:kern w:val="1"/>
          <w:lang w:eastAsia="hi-IN" w:bidi="hi-IN"/>
        </w:rPr>
      </w:pPr>
      <w:r w:rsidRPr="00DB1393">
        <w:rPr>
          <w:rFonts w:ascii="Verdana" w:eastAsia="SimSun" w:hAnsi="Verdana"/>
          <w:kern w:val="1"/>
          <w:lang w:eastAsia="hi-IN" w:bidi="hi-IN"/>
        </w:rPr>
        <w:t xml:space="preserve">Срок аккредитива: </w:t>
      </w:r>
      <w:r w:rsidR="007716C8" w:rsidRPr="00DB1393">
        <w:rPr>
          <w:rFonts w:ascii="Verdana" w:eastAsia="SimSun" w:hAnsi="Verdana"/>
          <w:color w:val="0070C0"/>
          <w:kern w:val="1"/>
          <w:lang w:eastAsia="hi-IN" w:bidi="hi-IN"/>
        </w:rPr>
        <w:t>не менее 40 (Сорок)</w:t>
      </w:r>
      <w:r w:rsidRPr="00DB1393">
        <w:rPr>
          <w:rFonts w:ascii="Verdana" w:eastAsia="SimSun" w:hAnsi="Verdana"/>
          <w:color w:val="0070C0"/>
          <w:kern w:val="1"/>
          <w:lang w:eastAsia="hi-IN" w:bidi="hi-IN"/>
        </w:rPr>
        <w:t xml:space="preserve"> </w:t>
      </w:r>
      <w:r w:rsidRPr="00DB1393">
        <w:rPr>
          <w:rFonts w:ascii="Verdana" w:eastAsia="SimSun" w:hAnsi="Verdana"/>
          <w:kern w:val="1"/>
          <w:lang w:eastAsia="hi-IN" w:bidi="hi-IN"/>
        </w:rPr>
        <w:t>календарных дней с даты открытия аккредитива.</w:t>
      </w:r>
    </w:p>
    <w:p w:rsidR="00686D08" w:rsidRPr="00DB1393" w:rsidRDefault="00686D08" w:rsidP="00472675">
      <w:pPr>
        <w:pStyle w:val="a5"/>
        <w:numPr>
          <w:ilvl w:val="0"/>
          <w:numId w:val="3"/>
        </w:numPr>
        <w:jc w:val="both"/>
        <w:rPr>
          <w:rFonts w:ascii="Verdana" w:eastAsia="SimSun" w:hAnsi="Verdana"/>
          <w:kern w:val="1"/>
          <w:lang w:eastAsia="hi-IN" w:bidi="hi-IN"/>
        </w:rPr>
      </w:pPr>
      <w:r w:rsidRPr="00DB1393">
        <w:rPr>
          <w:rFonts w:ascii="Verdana" w:eastAsia="SimSun" w:hAnsi="Verdana"/>
          <w:kern w:val="1"/>
          <w:lang w:eastAsia="hi-IN" w:bidi="hi-IN"/>
        </w:rPr>
        <w:t xml:space="preserve">Сумма аккредитива: </w:t>
      </w:r>
      <w:r w:rsidRPr="00DB1393">
        <w:rPr>
          <w:rFonts w:ascii="Verdana" w:eastAsia="SimSun" w:hAnsi="Verdana"/>
          <w:color w:val="0070C0"/>
          <w:kern w:val="1"/>
          <w:lang w:eastAsia="hi-IN" w:bidi="hi-IN"/>
        </w:rPr>
        <w:t>______________</w:t>
      </w:r>
      <w:r w:rsidRPr="00DB1393">
        <w:rPr>
          <w:rFonts w:ascii="Verdana" w:eastAsia="SimSun" w:hAnsi="Verdana"/>
          <w:kern w:val="1"/>
          <w:lang w:eastAsia="hi-IN" w:bidi="hi-IN"/>
        </w:rPr>
        <w:t>.</w:t>
      </w:r>
    </w:p>
    <w:p w:rsidR="00686D08" w:rsidRPr="00DB1393" w:rsidRDefault="00686D08" w:rsidP="00472675">
      <w:pPr>
        <w:pStyle w:val="a5"/>
        <w:numPr>
          <w:ilvl w:val="0"/>
          <w:numId w:val="3"/>
        </w:numPr>
        <w:jc w:val="both"/>
        <w:rPr>
          <w:rFonts w:ascii="Verdana" w:eastAsia="SimSun" w:hAnsi="Verdana"/>
          <w:i/>
          <w:color w:val="0070C0"/>
          <w:kern w:val="1"/>
          <w:lang w:eastAsia="hi-IN" w:bidi="hi-IN"/>
        </w:rPr>
      </w:pPr>
      <w:r w:rsidRPr="00DB1393">
        <w:rPr>
          <w:rFonts w:ascii="Verdana" w:eastAsia="SimSun" w:hAnsi="Verdana"/>
          <w:kern w:val="1"/>
          <w:lang w:eastAsia="hi-IN" w:bidi="hi-IN"/>
        </w:rPr>
        <w:t xml:space="preserve">Банк-эмитент: </w:t>
      </w:r>
      <w:r w:rsidRPr="00DB1393">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rsidR="00686D08" w:rsidRPr="00DB1393" w:rsidRDefault="00686D08" w:rsidP="00472675">
      <w:pPr>
        <w:pStyle w:val="a5"/>
        <w:numPr>
          <w:ilvl w:val="0"/>
          <w:numId w:val="3"/>
        </w:numPr>
        <w:jc w:val="both"/>
        <w:rPr>
          <w:rFonts w:ascii="Verdana" w:eastAsia="SimSun" w:hAnsi="Verdana"/>
          <w:i/>
          <w:color w:val="0070C0"/>
          <w:kern w:val="1"/>
          <w:lang w:eastAsia="hi-IN" w:bidi="hi-IN"/>
        </w:rPr>
      </w:pPr>
      <w:r w:rsidRPr="00DB1393">
        <w:rPr>
          <w:rFonts w:ascii="Verdana" w:eastAsia="SimSun" w:hAnsi="Verdana"/>
          <w:kern w:val="1"/>
          <w:lang w:eastAsia="hi-IN" w:bidi="hi-IN"/>
        </w:rPr>
        <w:t xml:space="preserve">Исполняющий банк: </w:t>
      </w:r>
      <w:r w:rsidRPr="00DB1393">
        <w:rPr>
          <w:rFonts w:ascii="Verdana" w:eastAsia="SimSun" w:hAnsi="Verdana"/>
          <w:i/>
          <w:color w:val="0070C0"/>
          <w:kern w:val="1"/>
          <w:lang w:eastAsia="hi-IN" w:bidi="hi-IN"/>
        </w:rPr>
        <w:t>____________</w:t>
      </w:r>
      <w:r w:rsidRPr="00DB1393">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rsidR="00686D08" w:rsidRPr="00DB1393" w:rsidRDefault="00686D08" w:rsidP="00472675">
      <w:pPr>
        <w:pStyle w:val="a5"/>
        <w:numPr>
          <w:ilvl w:val="0"/>
          <w:numId w:val="3"/>
        </w:numPr>
        <w:jc w:val="both"/>
        <w:rPr>
          <w:rFonts w:ascii="Verdana" w:eastAsia="SimSun" w:hAnsi="Verdana"/>
          <w:kern w:val="1"/>
          <w:lang w:eastAsia="hi-IN" w:bidi="hi-IN"/>
        </w:rPr>
      </w:pPr>
      <w:r w:rsidRPr="00DB1393">
        <w:rPr>
          <w:rFonts w:ascii="Verdana" w:eastAsia="SimSun" w:hAnsi="Verdana"/>
          <w:kern w:val="1"/>
          <w:lang w:eastAsia="hi-IN" w:bidi="hi-IN"/>
        </w:rPr>
        <w:t>Условие оплаты: без акцепта</w:t>
      </w:r>
      <w:r w:rsidR="002B5BEF" w:rsidRPr="00DB1393">
        <w:rPr>
          <w:rFonts w:ascii="Verdana" w:eastAsia="SimSun" w:hAnsi="Verdana"/>
          <w:kern w:val="1"/>
          <w:lang w:eastAsia="hi-IN" w:bidi="hi-IN"/>
        </w:rPr>
        <w:t xml:space="preserve"> Покупателя</w:t>
      </w:r>
      <w:r w:rsidRPr="00DB1393">
        <w:rPr>
          <w:rFonts w:ascii="Verdana" w:eastAsia="SimSun" w:hAnsi="Verdana"/>
          <w:kern w:val="1"/>
          <w:lang w:eastAsia="hi-IN" w:bidi="hi-IN"/>
        </w:rPr>
        <w:t>.</w:t>
      </w:r>
    </w:p>
    <w:p w:rsidR="00686D08" w:rsidRPr="00DB1393" w:rsidRDefault="00686D08" w:rsidP="00472675">
      <w:pPr>
        <w:pStyle w:val="a5"/>
        <w:numPr>
          <w:ilvl w:val="0"/>
          <w:numId w:val="3"/>
        </w:numPr>
        <w:jc w:val="both"/>
        <w:rPr>
          <w:rFonts w:ascii="Verdana" w:eastAsia="SimSun" w:hAnsi="Verdana"/>
          <w:kern w:val="1"/>
          <w:lang w:eastAsia="hi-IN" w:bidi="hi-IN"/>
        </w:rPr>
      </w:pPr>
      <w:r w:rsidRPr="00DB1393">
        <w:rPr>
          <w:rFonts w:ascii="Verdana" w:eastAsia="SimSun" w:hAnsi="Verdana"/>
          <w:kern w:val="1"/>
          <w:lang w:eastAsia="hi-IN" w:bidi="hi-IN"/>
        </w:rPr>
        <w:t>Частичное исполнение аккредитива и частичные выплаты по аккредитиву запрещены.</w:t>
      </w:r>
    </w:p>
    <w:p w:rsidR="00686D08" w:rsidRPr="00DB1393" w:rsidRDefault="00686D08" w:rsidP="00472675">
      <w:pPr>
        <w:pStyle w:val="a5"/>
        <w:numPr>
          <w:ilvl w:val="0"/>
          <w:numId w:val="3"/>
        </w:numPr>
        <w:jc w:val="both"/>
        <w:rPr>
          <w:rFonts w:ascii="Verdana" w:eastAsia="SimSun" w:hAnsi="Verdana"/>
          <w:kern w:val="1"/>
          <w:lang w:eastAsia="hi-IN" w:bidi="hi-IN"/>
        </w:rPr>
      </w:pPr>
      <w:r w:rsidRPr="00DB1393">
        <w:rPr>
          <w:rFonts w:ascii="Verdana" w:eastAsia="SimSun" w:hAnsi="Verdana"/>
          <w:kern w:val="1"/>
          <w:lang w:eastAsia="hi-IN" w:bidi="hi-IN"/>
        </w:rPr>
        <w:t>Срок предоставления д</w:t>
      </w:r>
      <w:r w:rsidR="0066481D" w:rsidRPr="00DB1393">
        <w:rPr>
          <w:rFonts w:ascii="Verdana" w:eastAsia="SimSun" w:hAnsi="Verdana"/>
          <w:kern w:val="1"/>
          <w:lang w:eastAsia="hi-IN" w:bidi="hi-IN"/>
        </w:rPr>
        <w:t xml:space="preserve">окументов в </w:t>
      </w:r>
      <w:r w:rsidRPr="00DB1393">
        <w:rPr>
          <w:rFonts w:ascii="Verdana" w:eastAsia="SimSun" w:hAnsi="Verdana"/>
          <w:kern w:val="1"/>
          <w:lang w:eastAsia="hi-IN" w:bidi="hi-IN"/>
        </w:rPr>
        <w:t>Исполняющий Банк – в течение срока действия аккредитива.</w:t>
      </w:r>
    </w:p>
    <w:p w:rsidR="00686D08" w:rsidRPr="00DB1393" w:rsidRDefault="00686D08" w:rsidP="00472675">
      <w:pPr>
        <w:pStyle w:val="a5"/>
        <w:numPr>
          <w:ilvl w:val="0"/>
          <w:numId w:val="3"/>
        </w:numPr>
        <w:jc w:val="both"/>
        <w:rPr>
          <w:rFonts w:ascii="Verdana" w:eastAsia="SimSun" w:hAnsi="Verdana"/>
          <w:kern w:val="1"/>
          <w:lang w:eastAsia="hi-IN" w:bidi="hi-IN"/>
        </w:rPr>
      </w:pPr>
      <w:r w:rsidRPr="00DB1393">
        <w:rPr>
          <w:rFonts w:ascii="Verdana" w:eastAsia="SimSun" w:hAnsi="Verdana"/>
          <w:kern w:val="1"/>
          <w:lang w:eastAsia="hi-IN" w:bidi="hi-IN"/>
        </w:rPr>
        <w:t xml:space="preserve">Все расходы по открытию и исполнению (раскрытию) аккредитива несет Покупатель. </w:t>
      </w:r>
    </w:p>
    <w:p w:rsidR="00686D08" w:rsidRPr="00DB1393" w:rsidRDefault="00686D08" w:rsidP="00472675">
      <w:pPr>
        <w:pStyle w:val="a5"/>
        <w:numPr>
          <w:ilvl w:val="0"/>
          <w:numId w:val="3"/>
        </w:numPr>
        <w:jc w:val="both"/>
        <w:rPr>
          <w:rFonts w:ascii="Verdana" w:eastAsia="SimSun" w:hAnsi="Verdana"/>
          <w:color w:val="0070C0"/>
          <w:kern w:val="1"/>
          <w:lang w:eastAsia="hi-IN" w:bidi="hi-IN"/>
        </w:rPr>
      </w:pPr>
      <w:r w:rsidRPr="00DB1393">
        <w:rPr>
          <w:rFonts w:ascii="Verdana" w:eastAsia="SimSun" w:hAnsi="Verdana"/>
          <w:kern w:val="1"/>
          <w:lang w:eastAsia="hi-IN" w:bidi="hi-IN"/>
        </w:rPr>
        <w:t>Получатель средств по аккредитиву</w:t>
      </w:r>
      <w:r w:rsidR="002B5BEF" w:rsidRPr="00DB1393">
        <w:rPr>
          <w:rFonts w:ascii="Verdana" w:eastAsia="SimSun" w:hAnsi="Verdana"/>
          <w:kern w:val="1"/>
          <w:lang w:eastAsia="hi-IN" w:bidi="hi-IN"/>
        </w:rPr>
        <w:t xml:space="preserve"> (реквизиты)</w:t>
      </w:r>
      <w:r w:rsidRPr="00DB1393">
        <w:rPr>
          <w:rFonts w:ascii="Verdana" w:eastAsia="SimSun" w:hAnsi="Verdana"/>
          <w:kern w:val="1"/>
          <w:lang w:eastAsia="hi-IN" w:bidi="hi-IN"/>
        </w:rPr>
        <w:t xml:space="preserve">: Продавец </w:t>
      </w:r>
      <w:r w:rsidRPr="00DB1393">
        <w:rPr>
          <w:rFonts w:ascii="Verdana" w:hAnsi="Verdana"/>
          <w:color w:val="0070C0"/>
        </w:rPr>
        <w:t>(</w:t>
      </w:r>
      <w:r w:rsidR="00052CBA" w:rsidRPr="00DB1393">
        <w:rPr>
          <w:rFonts w:ascii="Verdana" w:hAnsi="Verdana"/>
          <w:i/>
          <w:color w:val="0070C0"/>
        </w:rPr>
        <w:t>_________________________________________________________________)</w:t>
      </w:r>
      <w:r w:rsidRPr="00DB1393">
        <w:rPr>
          <w:rFonts w:ascii="Verdana" w:eastAsia="SimSun" w:hAnsi="Verdana"/>
          <w:color w:val="0070C0"/>
          <w:kern w:val="1"/>
          <w:lang w:eastAsia="hi-IN" w:bidi="hi-IN"/>
        </w:rPr>
        <w:t xml:space="preserve">. </w:t>
      </w:r>
    </w:p>
    <w:p w:rsidR="00686D08" w:rsidRPr="00DB1393" w:rsidRDefault="00686D08" w:rsidP="00472675">
      <w:pPr>
        <w:pStyle w:val="a5"/>
        <w:numPr>
          <w:ilvl w:val="0"/>
          <w:numId w:val="3"/>
        </w:numPr>
        <w:jc w:val="both"/>
        <w:rPr>
          <w:rFonts w:ascii="Verdana" w:eastAsia="SimSun" w:hAnsi="Verdana"/>
          <w:kern w:val="1"/>
          <w:lang w:eastAsia="hi-IN" w:bidi="hi-IN"/>
        </w:rPr>
      </w:pPr>
      <w:r w:rsidRPr="00DB1393">
        <w:rPr>
          <w:rFonts w:ascii="Verdana" w:eastAsia="SimSun" w:hAnsi="Verdana"/>
          <w:kern w:val="1"/>
          <w:lang w:eastAsia="hi-IN" w:bidi="hi-IN"/>
        </w:rPr>
        <w:t>Плательщик по аккредитиву (реквизиты): Покупатель.</w:t>
      </w:r>
    </w:p>
    <w:p w:rsidR="002B5BEF" w:rsidRPr="00DB1393" w:rsidRDefault="002B5BEF" w:rsidP="002B5BEF">
      <w:pPr>
        <w:pStyle w:val="a5"/>
        <w:numPr>
          <w:ilvl w:val="0"/>
          <w:numId w:val="3"/>
        </w:numPr>
        <w:jc w:val="both"/>
        <w:rPr>
          <w:rFonts w:ascii="Verdana" w:eastAsia="SimSun" w:hAnsi="Verdana"/>
          <w:color w:val="000000" w:themeColor="text1"/>
          <w:kern w:val="1"/>
          <w:lang w:eastAsia="hi-IN" w:bidi="hi-IN"/>
        </w:rPr>
      </w:pPr>
      <w:r w:rsidRPr="00DB1393">
        <w:rPr>
          <w:rFonts w:ascii="Verdana" w:hAnsi="Verdana"/>
          <w:color w:val="000000" w:themeColor="text1"/>
        </w:rPr>
        <w:t xml:space="preserve">Исполнение </w:t>
      </w:r>
      <w:r w:rsidRPr="00DB1393">
        <w:rPr>
          <w:rFonts w:ascii="Verdana" w:eastAsia="SimSun" w:hAnsi="Verdana"/>
          <w:color w:val="000000" w:themeColor="text1"/>
          <w:kern w:val="1"/>
          <w:lang w:eastAsia="hi-IN" w:bidi="hi-IN"/>
        </w:rPr>
        <w:t xml:space="preserve">(раскрытие) </w:t>
      </w:r>
      <w:r w:rsidRPr="00DB1393">
        <w:rPr>
          <w:rFonts w:ascii="Verdana" w:hAnsi="Verdana"/>
          <w:color w:val="000000" w:themeColor="text1"/>
        </w:rPr>
        <w:t>аккредитива, а именно – перечисление суммы аккредитива в размере, указанном в настоящих условиях, производится на расчётный счет Продавца, указанный в настоящих условиях. Обязательство Покупателя по оплате суммы аккредитива считается исполненным с момента зачисления суммы аккредитива на расчетный счет банка, обслуживающего Продавца, указанный в настоящих условиях.</w:t>
      </w:r>
    </w:p>
    <w:p w:rsidR="00686D08" w:rsidRPr="00DB1393" w:rsidRDefault="00686D08" w:rsidP="00472675">
      <w:pPr>
        <w:pStyle w:val="a5"/>
        <w:numPr>
          <w:ilvl w:val="0"/>
          <w:numId w:val="3"/>
        </w:numPr>
        <w:jc w:val="both"/>
        <w:rPr>
          <w:rFonts w:ascii="Verdana" w:eastAsia="SimSun" w:hAnsi="Verdana"/>
          <w:kern w:val="1"/>
          <w:lang w:eastAsia="hi-IN" w:bidi="hi-IN"/>
        </w:rPr>
      </w:pPr>
      <w:r w:rsidRPr="00DB1393">
        <w:rPr>
          <w:rFonts w:ascii="Verdana" w:hAnsi="Verdana" w:cs="Arial"/>
        </w:rPr>
        <w:t>Платеж</w:t>
      </w:r>
      <w:r w:rsidRPr="00DB1393">
        <w:rPr>
          <w:rFonts w:ascii="Verdana" w:eastAsia="Calibri" w:hAnsi="Verdana" w:cs="Arial"/>
        </w:rPr>
        <w:t xml:space="preserve"> Получателю средств (исполнение (раскрытие) аккредитива) производится</w:t>
      </w:r>
      <w:r w:rsidRPr="00DB1393">
        <w:rPr>
          <w:rFonts w:ascii="Verdana" w:hAnsi="Verdana"/>
        </w:rPr>
        <w:t xml:space="preserve"> </w:t>
      </w:r>
      <w:r w:rsidR="00D705B6" w:rsidRPr="00DB1393">
        <w:rPr>
          <w:rFonts w:ascii="Verdana" w:eastAsia="Calibri" w:hAnsi="Verdana" w:cs="Arial"/>
        </w:rPr>
        <w:t xml:space="preserve">по предъявлении Продавцом в </w:t>
      </w:r>
      <w:r w:rsidRPr="00DB1393">
        <w:rPr>
          <w:rFonts w:ascii="Verdana" w:eastAsia="Calibri" w:hAnsi="Verdana" w:cs="Arial"/>
        </w:rPr>
        <w:t>Исполняющий банк следующих документов, представленных в виде оригиналов или нотариально заверенных копий:</w:t>
      </w:r>
    </w:p>
    <w:p w:rsidR="00052CBA" w:rsidRPr="00DB1393" w:rsidRDefault="00052CBA" w:rsidP="00052CBA">
      <w:pPr>
        <w:pStyle w:val="a5"/>
        <w:jc w:val="both"/>
        <w:rPr>
          <w:rFonts w:ascii="Verdana" w:eastAsia="Calibri" w:hAnsi="Verdana" w:cs="Arial"/>
        </w:rPr>
      </w:pPr>
    </w:p>
    <w:p w:rsidR="00ED0001" w:rsidRPr="00DB1393" w:rsidRDefault="00ED0001" w:rsidP="00ED0001">
      <w:pPr>
        <w:numPr>
          <w:ilvl w:val="0"/>
          <w:numId w:val="21"/>
        </w:numPr>
        <w:spacing w:after="0" w:line="256" w:lineRule="auto"/>
        <w:contextualSpacing/>
        <w:jc w:val="both"/>
        <w:rPr>
          <w:rFonts w:ascii="Verdana" w:eastAsia="Calibri" w:hAnsi="Verdana" w:cs="Arial"/>
          <w:sz w:val="20"/>
          <w:szCs w:val="20"/>
          <w:lang w:eastAsia="ru-RU"/>
        </w:rPr>
      </w:pPr>
      <w:r w:rsidRPr="00DB1393">
        <w:rPr>
          <w:rFonts w:ascii="Verdana" w:eastAsia="Calibri" w:hAnsi="Verdana" w:cs="Arial"/>
          <w:sz w:val="20"/>
          <w:szCs w:val="20"/>
          <w:lang w:eastAsia="ru-RU"/>
        </w:rPr>
        <w:t xml:space="preserve">Договора купли-продажи недвижимого имущества от «___»______ 20__, заключенного между Продавцом и Покупателем, содержащий штампы (отметки) о государственной регистрации перехода права собственности на </w:t>
      </w:r>
      <w:r w:rsidR="00C84BE5" w:rsidRPr="00DB1393">
        <w:rPr>
          <w:rFonts w:ascii="Verdana" w:eastAsia="Calibri" w:hAnsi="Verdana" w:cs="Arial"/>
          <w:sz w:val="20"/>
          <w:szCs w:val="20"/>
          <w:lang w:eastAsia="ru-RU"/>
        </w:rPr>
        <w:t>Объект</w:t>
      </w:r>
      <w:r w:rsidR="002B5BEF" w:rsidRPr="00DB1393">
        <w:rPr>
          <w:rFonts w:ascii="Verdana" w:eastAsia="Calibri" w:hAnsi="Verdana" w:cs="Arial"/>
          <w:sz w:val="20"/>
          <w:szCs w:val="20"/>
          <w:lang w:eastAsia="ru-RU"/>
        </w:rPr>
        <w:t>ы</w:t>
      </w:r>
      <w:r w:rsidR="00516E76" w:rsidRPr="00DB1393">
        <w:rPr>
          <w:rFonts w:ascii="Verdana" w:eastAsia="Calibri" w:hAnsi="Verdana" w:cs="Arial"/>
          <w:sz w:val="20"/>
          <w:szCs w:val="20"/>
          <w:lang w:eastAsia="ru-RU"/>
        </w:rPr>
        <w:t xml:space="preserve"> 1 - 4</w:t>
      </w:r>
      <w:r w:rsidRPr="00DB1393">
        <w:rPr>
          <w:rFonts w:ascii="Verdana" w:eastAsia="Calibri" w:hAnsi="Verdana" w:cs="Arial"/>
          <w:sz w:val="20"/>
          <w:szCs w:val="20"/>
          <w:lang w:eastAsia="ru-RU"/>
        </w:rPr>
        <w:t xml:space="preserve"> к Покупателю;</w:t>
      </w:r>
    </w:p>
    <w:p w:rsidR="00ED0001" w:rsidRPr="00DB1393" w:rsidRDefault="00ED0001" w:rsidP="00ED0001">
      <w:pPr>
        <w:spacing w:after="0" w:line="254" w:lineRule="auto"/>
        <w:ind w:left="720"/>
        <w:contextualSpacing/>
        <w:jc w:val="both"/>
        <w:rPr>
          <w:rFonts w:ascii="Verdana" w:eastAsia="Calibri" w:hAnsi="Verdana" w:cs="Arial"/>
          <w:sz w:val="20"/>
          <w:szCs w:val="20"/>
          <w:lang w:eastAsia="ru-RU"/>
        </w:rPr>
      </w:pPr>
    </w:p>
    <w:p w:rsidR="001A6572" w:rsidRPr="00DB1393" w:rsidRDefault="001A6572" w:rsidP="001A6572">
      <w:pPr>
        <w:pStyle w:val="a5"/>
        <w:numPr>
          <w:ilvl w:val="0"/>
          <w:numId w:val="27"/>
        </w:numPr>
        <w:jc w:val="both"/>
        <w:rPr>
          <w:rFonts w:ascii="Verdana" w:eastAsia="Calibri" w:hAnsi="Verdana"/>
        </w:rPr>
      </w:pPr>
      <w:r w:rsidRPr="00DB1393">
        <w:rPr>
          <w:rFonts w:ascii="Verdana" w:hAnsi="Verdana"/>
          <w:color w:val="000000" w:themeColor="text1"/>
        </w:rPr>
        <w:t>В течение срока действия аккредитива Покупатель не вправе изменить условия аккредитива без письменного согласия Продавца, за исключением изменений, о которых указано в настоящих условиях.</w:t>
      </w:r>
    </w:p>
    <w:p w:rsidR="000306C4" w:rsidRPr="00DB1393" w:rsidRDefault="000306C4" w:rsidP="000306C4">
      <w:pPr>
        <w:pStyle w:val="a5"/>
        <w:numPr>
          <w:ilvl w:val="0"/>
          <w:numId w:val="27"/>
        </w:numPr>
        <w:jc w:val="both"/>
        <w:rPr>
          <w:rFonts w:ascii="Verdana" w:hAnsi="Verdana"/>
        </w:rPr>
      </w:pPr>
      <w:r w:rsidRPr="00DB1393">
        <w:rPr>
          <w:rFonts w:ascii="Verdana" w:hAnsi="Verdana"/>
        </w:rPr>
        <w:lastRenderedPageBreak/>
        <w:t xml:space="preserve">В случае приостановки процесса </w:t>
      </w:r>
      <w:r w:rsidR="007716C8" w:rsidRPr="00DB1393">
        <w:rPr>
          <w:rFonts w:ascii="Verdana" w:hAnsi="Verdana"/>
        </w:rPr>
        <w:t xml:space="preserve">государственной </w:t>
      </w:r>
      <w:r w:rsidRPr="00DB1393">
        <w:rPr>
          <w:rFonts w:ascii="Verdana" w:hAnsi="Verdana"/>
        </w:rPr>
        <w:t xml:space="preserve">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w:t>
      </w:r>
      <w:r w:rsidR="007716C8" w:rsidRPr="00DB1393">
        <w:rPr>
          <w:rFonts w:ascii="Verdana" w:hAnsi="Verdana"/>
        </w:rPr>
        <w:t xml:space="preserve">государственной </w:t>
      </w:r>
      <w:r w:rsidRPr="00DB1393">
        <w:rPr>
          <w:rFonts w:ascii="Verdana" w:hAnsi="Verdana"/>
        </w:rPr>
        <w:t>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p>
    <w:p w:rsidR="000306C4" w:rsidRPr="00DB1393" w:rsidRDefault="000306C4" w:rsidP="000306C4">
      <w:pPr>
        <w:pStyle w:val="a5"/>
        <w:numPr>
          <w:ilvl w:val="0"/>
          <w:numId w:val="27"/>
        </w:numPr>
        <w:jc w:val="both"/>
        <w:rPr>
          <w:rFonts w:ascii="Verdana" w:hAnsi="Verdana"/>
        </w:rPr>
      </w:pPr>
      <w:r w:rsidRPr="00DB1393">
        <w:rPr>
          <w:rFonts w:ascii="Verdana" w:hAnsi="Verdana"/>
        </w:rPr>
        <w:t>Покупатель обязуется не менее чем за 3 (Три) рабочих дня до истечения срока действия аккредитива:</w:t>
      </w:r>
    </w:p>
    <w:p w:rsidR="000306C4" w:rsidRPr="00DB1393" w:rsidRDefault="000306C4" w:rsidP="000306C4">
      <w:pPr>
        <w:pStyle w:val="a5"/>
        <w:jc w:val="both"/>
        <w:rPr>
          <w:rFonts w:ascii="Verdana" w:hAnsi="Verdana"/>
        </w:rPr>
      </w:pPr>
      <w:r w:rsidRPr="00DB1393">
        <w:rPr>
          <w:rFonts w:ascii="Verdana" w:hAnsi="Verdana"/>
        </w:rPr>
        <w:t>- продлить/открыть аккредитив на тех же условиях на тот же срок и</w:t>
      </w:r>
    </w:p>
    <w:p w:rsidR="000306C4" w:rsidRPr="00DB1393" w:rsidRDefault="000306C4" w:rsidP="000306C4">
      <w:pPr>
        <w:pStyle w:val="a5"/>
        <w:jc w:val="both"/>
        <w:rPr>
          <w:rFonts w:ascii="Verdana" w:hAnsi="Verdana"/>
        </w:rPr>
      </w:pPr>
      <w:r w:rsidRPr="00DB1393">
        <w:rPr>
          <w:rFonts w:ascii="Verdana" w:hAnsi="Verdana"/>
        </w:rPr>
        <w:t>- предоставить Продавцу надлежащее подтверждение продления/открытия аккредитива</w:t>
      </w:r>
      <w:r w:rsidR="007716C8" w:rsidRPr="00DB1393">
        <w:rPr>
          <w:rFonts w:ascii="Verdana" w:hAnsi="Verdana"/>
        </w:rPr>
        <w:t xml:space="preserve"> на условиях п. 4.2.1 Договора</w:t>
      </w:r>
      <w:r w:rsidRPr="00DB1393">
        <w:rPr>
          <w:rFonts w:ascii="Verdana" w:hAnsi="Verdana"/>
        </w:rPr>
        <w:t xml:space="preserve">. </w:t>
      </w:r>
    </w:p>
    <w:p w:rsidR="000306C4" w:rsidRPr="00DB1393" w:rsidRDefault="000306C4" w:rsidP="000306C4">
      <w:pPr>
        <w:pStyle w:val="a5"/>
        <w:numPr>
          <w:ilvl w:val="0"/>
          <w:numId w:val="27"/>
        </w:numPr>
        <w:jc w:val="both"/>
        <w:rPr>
          <w:rFonts w:ascii="Verdana" w:hAnsi="Verdana"/>
        </w:rPr>
      </w:pPr>
      <w:r w:rsidRPr="00DB1393">
        <w:rPr>
          <w:rFonts w:ascii="Verdana" w:hAnsi="Verdana"/>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sidR="007716C8" w:rsidRPr="00DB1393">
        <w:rPr>
          <w:rFonts w:ascii="Verdana" w:hAnsi="Verdana"/>
        </w:rPr>
        <w:t xml:space="preserve"> на условиях </w:t>
      </w:r>
      <w:r w:rsidR="001122AA" w:rsidRPr="00DB1393">
        <w:rPr>
          <w:rFonts w:ascii="Verdana" w:hAnsi="Verdana"/>
        </w:rPr>
        <w:t xml:space="preserve">п. </w:t>
      </w:r>
      <w:r w:rsidR="007716C8" w:rsidRPr="00DB1393">
        <w:rPr>
          <w:rFonts w:ascii="Verdana" w:hAnsi="Verdana"/>
        </w:rPr>
        <w:t>9.3.1 Договора</w:t>
      </w:r>
      <w:r w:rsidRPr="00DB1393">
        <w:rPr>
          <w:rFonts w:ascii="Verdana" w:hAnsi="Verdana"/>
        </w:rPr>
        <w:t xml:space="preserve">. </w:t>
      </w:r>
    </w:p>
    <w:p w:rsidR="000306C4" w:rsidRPr="00DB1393" w:rsidRDefault="000306C4" w:rsidP="000306C4">
      <w:pPr>
        <w:pStyle w:val="a5"/>
        <w:numPr>
          <w:ilvl w:val="0"/>
          <w:numId w:val="27"/>
        </w:numPr>
        <w:jc w:val="both"/>
        <w:rPr>
          <w:rFonts w:ascii="Verdana" w:hAnsi="Verdana"/>
        </w:rPr>
      </w:pPr>
      <w:r w:rsidRPr="00DB1393">
        <w:rPr>
          <w:rFonts w:ascii="Verdana" w:hAnsi="Verdana"/>
        </w:rPr>
        <w:t>Банк-эмитент по аккредитиву - из топ-30 по объему капитала (прим: рейтинг доступен по ссылке: http://vid1.rian.ru/ig/ratings/banki_07_01_20.pdf)</w:t>
      </w:r>
    </w:p>
    <w:p w:rsidR="000306C4" w:rsidRPr="00DB1393" w:rsidRDefault="000306C4" w:rsidP="000306C4">
      <w:pPr>
        <w:pStyle w:val="a5"/>
        <w:numPr>
          <w:ilvl w:val="0"/>
          <w:numId w:val="27"/>
        </w:numPr>
        <w:jc w:val="both"/>
        <w:rPr>
          <w:rFonts w:ascii="Verdana" w:hAnsi="Verdana"/>
        </w:rPr>
      </w:pPr>
      <w:r w:rsidRPr="00DB1393">
        <w:rPr>
          <w:rFonts w:ascii="Verdana" w:hAnsi="Verdana"/>
        </w:rPr>
        <w:t xml:space="preserve">Расчеты по аккредитиву регулируются Положением Банка России № 383-П от 19.06.2012 г. «О правилах осуществления перевода денежных средств» и </w:t>
      </w:r>
      <w:r w:rsidR="007716C8" w:rsidRPr="00DB1393">
        <w:rPr>
          <w:rFonts w:ascii="Verdana" w:hAnsi="Verdana"/>
        </w:rPr>
        <w:t>Гражданского кодекса Российской Федерации</w:t>
      </w:r>
      <w:r w:rsidRPr="00DB1393">
        <w:rPr>
          <w:rFonts w:ascii="Verdana" w:hAnsi="Verdana"/>
        </w:rPr>
        <w:t>.</w:t>
      </w:r>
    </w:p>
    <w:p w:rsidR="00686D08" w:rsidRPr="00DB1393" w:rsidRDefault="00686D08" w:rsidP="00686D08">
      <w:pPr>
        <w:spacing w:after="0" w:line="240" w:lineRule="auto"/>
        <w:jc w:val="both"/>
        <w:rPr>
          <w:rFonts w:ascii="Verdana" w:hAnsi="Verdana"/>
          <w:sz w:val="20"/>
          <w:szCs w:val="20"/>
        </w:rPr>
      </w:pPr>
    </w:p>
    <w:p w:rsidR="00686D08" w:rsidRPr="00DB1393" w:rsidRDefault="00686D08" w:rsidP="00686D08">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DB1393">
        <w:rPr>
          <w:rFonts w:ascii="Verdana" w:eastAsia="Times New Roman" w:hAnsi="Verdana" w:cs="Times New Roman"/>
          <w:b/>
          <w:color w:val="000000" w:themeColor="text1"/>
          <w:sz w:val="20"/>
          <w:szCs w:val="20"/>
          <w:lang w:eastAsia="ru-RU"/>
        </w:rPr>
        <w:t>ПОДПИСИ СТОРОН</w:t>
      </w:r>
    </w:p>
    <w:p w:rsidR="00686D08" w:rsidRPr="00DB1393" w:rsidRDefault="00686D08" w:rsidP="00686D08">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501F2" w:rsidTr="00DB1393">
        <w:tc>
          <w:tcPr>
            <w:tcW w:w="4785" w:type="dxa"/>
          </w:tcPr>
          <w:p w:rsidR="005501F2" w:rsidRPr="00DB1393" w:rsidRDefault="005501F2" w:rsidP="00120069">
            <w:pPr>
              <w:jc w:val="both"/>
              <w:rPr>
                <w:rFonts w:ascii="Verdana" w:hAnsi="Verdana"/>
                <w:b/>
                <w:color w:val="000000" w:themeColor="text1"/>
                <w:sz w:val="20"/>
                <w:szCs w:val="20"/>
              </w:rPr>
            </w:pPr>
            <w:r w:rsidRPr="00DB1393">
              <w:rPr>
                <w:rFonts w:ascii="Verdana" w:hAnsi="Verdana"/>
                <w:b/>
                <w:color w:val="000000" w:themeColor="text1"/>
                <w:sz w:val="20"/>
                <w:szCs w:val="20"/>
              </w:rPr>
              <w:t>Продавец:</w:t>
            </w:r>
          </w:p>
          <w:p w:rsidR="005501F2" w:rsidRPr="00DB1393" w:rsidRDefault="005501F2" w:rsidP="00120069">
            <w:pPr>
              <w:jc w:val="both"/>
              <w:rPr>
                <w:rFonts w:ascii="Verdana" w:hAnsi="Verdana"/>
                <w:b/>
                <w:color w:val="000000" w:themeColor="text1"/>
                <w:sz w:val="20"/>
                <w:szCs w:val="20"/>
              </w:rPr>
            </w:pPr>
            <w:r w:rsidRPr="00DB1393">
              <w:rPr>
                <w:rFonts w:ascii="Verdana" w:hAnsi="Verdana"/>
                <w:b/>
                <w:color w:val="000000" w:themeColor="text1"/>
                <w:sz w:val="20"/>
                <w:szCs w:val="20"/>
              </w:rPr>
              <w:t>ООО «УК «Навигатор» Д.У. ЗПИФ комбинированны</w:t>
            </w:r>
            <w:r w:rsidR="0011383D" w:rsidRPr="00DB1393">
              <w:rPr>
                <w:rFonts w:ascii="Verdana" w:hAnsi="Verdana"/>
                <w:b/>
                <w:color w:val="000000" w:themeColor="text1"/>
                <w:sz w:val="20"/>
                <w:szCs w:val="20"/>
              </w:rPr>
              <w:t>м</w:t>
            </w:r>
            <w:r w:rsidRPr="00DB1393">
              <w:rPr>
                <w:rFonts w:ascii="Verdana" w:hAnsi="Verdana"/>
                <w:b/>
                <w:color w:val="000000" w:themeColor="text1"/>
                <w:sz w:val="20"/>
                <w:szCs w:val="20"/>
              </w:rPr>
              <w:t xml:space="preserve"> «Региональная Недвижимость»</w:t>
            </w:r>
          </w:p>
          <w:p w:rsidR="005501F2" w:rsidRPr="00DB1393" w:rsidRDefault="005501F2" w:rsidP="00120069">
            <w:pPr>
              <w:jc w:val="both"/>
              <w:rPr>
                <w:rFonts w:ascii="Verdana" w:hAnsi="Verdana"/>
                <w:b/>
                <w:color w:val="000000" w:themeColor="text1"/>
                <w:sz w:val="20"/>
                <w:szCs w:val="20"/>
              </w:rPr>
            </w:pPr>
            <w:r w:rsidRPr="00DB1393">
              <w:rPr>
                <w:rFonts w:ascii="Verdana" w:hAnsi="Verdana"/>
                <w:b/>
                <w:color w:val="000000" w:themeColor="text1"/>
                <w:sz w:val="20"/>
                <w:szCs w:val="20"/>
              </w:rPr>
              <w:t xml:space="preserve"> </w:t>
            </w:r>
          </w:p>
          <w:p w:rsidR="005501F2" w:rsidRPr="00DB1393" w:rsidRDefault="005501F2" w:rsidP="00120069">
            <w:pPr>
              <w:jc w:val="both"/>
              <w:rPr>
                <w:rFonts w:ascii="Verdana" w:hAnsi="Verdana"/>
                <w:b/>
                <w:color w:val="000000" w:themeColor="text1"/>
                <w:sz w:val="20"/>
                <w:szCs w:val="20"/>
              </w:rPr>
            </w:pPr>
          </w:p>
          <w:p w:rsidR="005501F2" w:rsidRPr="00DB1393" w:rsidRDefault="005501F2" w:rsidP="00120069">
            <w:pPr>
              <w:jc w:val="both"/>
              <w:rPr>
                <w:rFonts w:ascii="Verdana" w:hAnsi="Verdana"/>
                <w:b/>
                <w:color w:val="000000" w:themeColor="text1"/>
                <w:sz w:val="20"/>
                <w:szCs w:val="20"/>
              </w:rPr>
            </w:pPr>
            <w:r w:rsidRPr="00DB1393">
              <w:rPr>
                <w:rFonts w:ascii="Verdana" w:hAnsi="Verdana"/>
                <w:b/>
                <w:color w:val="000000" w:themeColor="text1"/>
                <w:sz w:val="20"/>
                <w:szCs w:val="20"/>
              </w:rPr>
              <w:t>_______________</w:t>
            </w:r>
            <w:r w:rsidRPr="00DB1393">
              <w:rPr>
                <w:rFonts w:ascii="Verdana" w:hAnsi="Verdana"/>
                <w:b/>
                <w:color w:val="000000" w:themeColor="text1"/>
                <w:sz w:val="20"/>
                <w:szCs w:val="20"/>
                <w:u w:val="single"/>
              </w:rPr>
              <w:t>/_______________</w:t>
            </w:r>
            <w:r w:rsidRPr="00DB1393">
              <w:rPr>
                <w:rFonts w:ascii="Verdana" w:hAnsi="Verdana"/>
                <w:b/>
                <w:color w:val="000000" w:themeColor="text1"/>
                <w:sz w:val="20"/>
                <w:szCs w:val="20"/>
              </w:rPr>
              <w:t xml:space="preserve">/    </w:t>
            </w:r>
          </w:p>
          <w:p w:rsidR="005501F2" w:rsidRPr="00DB1393" w:rsidRDefault="005501F2" w:rsidP="00120069">
            <w:pPr>
              <w:jc w:val="both"/>
              <w:rPr>
                <w:rFonts w:ascii="Verdana" w:eastAsia="Times New Roman" w:hAnsi="Verdana" w:cs="Times New Roman"/>
                <w:sz w:val="20"/>
                <w:szCs w:val="20"/>
                <w:lang w:eastAsia="ru-RU"/>
              </w:rPr>
            </w:pPr>
            <w:r w:rsidRPr="00DB1393">
              <w:rPr>
                <w:rFonts w:ascii="Verdana" w:hAnsi="Verdana"/>
                <w:b/>
                <w:color w:val="000000" w:themeColor="text1"/>
                <w:sz w:val="20"/>
                <w:szCs w:val="20"/>
              </w:rPr>
              <w:t>М.П.</w:t>
            </w:r>
          </w:p>
        </w:tc>
        <w:tc>
          <w:tcPr>
            <w:tcW w:w="4786" w:type="dxa"/>
            <w:shd w:val="clear" w:color="auto" w:fill="auto"/>
          </w:tcPr>
          <w:p w:rsidR="005501F2" w:rsidRPr="00DB1393" w:rsidRDefault="005501F2" w:rsidP="00120069">
            <w:pPr>
              <w:autoSpaceDE w:val="0"/>
              <w:autoSpaceDN w:val="0"/>
              <w:adjustRightInd w:val="0"/>
              <w:jc w:val="both"/>
              <w:rPr>
                <w:rFonts w:ascii="Verdana" w:eastAsia="Times New Roman" w:hAnsi="Verdana" w:cs="Times New Roman"/>
                <w:b/>
                <w:sz w:val="20"/>
                <w:szCs w:val="20"/>
                <w:lang w:eastAsia="ru-RU"/>
              </w:rPr>
            </w:pPr>
            <w:r w:rsidRPr="00DB1393">
              <w:rPr>
                <w:rFonts w:ascii="Verdana" w:eastAsia="Times New Roman" w:hAnsi="Verdana" w:cs="Times New Roman"/>
                <w:b/>
                <w:sz w:val="20"/>
                <w:szCs w:val="20"/>
                <w:lang w:eastAsia="ru-RU"/>
              </w:rPr>
              <w:t>Покупатель:</w:t>
            </w:r>
          </w:p>
          <w:p w:rsidR="005501F2" w:rsidRPr="00DB1393" w:rsidRDefault="005501F2" w:rsidP="00120069">
            <w:pPr>
              <w:autoSpaceDE w:val="0"/>
              <w:autoSpaceDN w:val="0"/>
              <w:adjustRightInd w:val="0"/>
              <w:jc w:val="both"/>
              <w:rPr>
                <w:rFonts w:ascii="Verdana" w:eastAsia="Times New Roman" w:hAnsi="Verdana" w:cs="Times New Roman"/>
                <w:sz w:val="20"/>
                <w:szCs w:val="20"/>
                <w:lang w:eastAsia="ru-RU"/>
              </w:rPr>
            </w:pPr>
          </w:p>
          <w:p w:rsidR="005501F2" w:rsidRPr="00DB1393" w:rsidRDefault="005501F2" w:rsidP="00120069">
            <w:pPr>
              <w:autoSpaceDE w:val="0"/>
              <w:autoSpaceDN w:val="0"/>
              <w:adjustRightInd w:val="0"/>
              <w:jc w:val="both"/>
              <w:rPr>
                <w:rFonts w:ascii="Verdana" w:eastAsia="Times New Roman" w:hAnsi="Verdana" w:cs="Times New Roman"/>
                <w:sz w:val="20"/>
                <w:szCs w:val="20"/>
                <w:lang w:eastAsia="ru-RU"/>
              </w:rPr>
            </w:pPr>
          </w:p>
          <w:p w:rsidR="005501F2" w:rsidRPr="00DB1393" w:rsidRDefault="005501F2" w:rsidP="00120069">
            <w:pPr>
              <w:autoSpaceDE w:val="0"/>
              <w:autoSpaceDN w:val="0"/>
              <w:adjustRightInd w:val="0"/>
              <w:jc w:val="both"/>
              <w:rPr>
                <w:rFonts w:ascii="Verdana" w:eastAsia="Times New Roman" w:hAnsi="Verdana" w:cs="Times New Roman"/>
                <w:sz w:val="20"/>
                <w:szCs w:val="20"/>
                <w:lang w:eastAsia="ru-RU"/>
              </w:rPr>
            </w:pPr>
          </w:p>
          <w:p w:rsidR="005501F2" w:rsidRPr="00DB1393" w:rsidRDefault="005501F2" w:rsidP="00120069">
            <w:pPr>
              <w:autoSpaceDE w:val="0"/>
              <w:autoSpaceDN w:val="0"/>
              <w:adjustRightInd w:val="0"/>
              <w:jc w:val="both"/>
              <w:rPr>
                <w:rFonts w:ascii="Verdana" w:eastAsia="Times New Roman" w:hAnsi="Verdana" w:cs="Times New Roman"/>
                <w:sz w:val="20"/>
                <w:szCs w:val="20"/>
                <w:lang w:eastAsia="ru-RU"/>
              </w:rPr>
            </w:pPr>
          </w:p>
          <w:p w:rsidR="005501F2" w:rsidRPr="00DB1393" w:rsidRDefault="005501F2" w:rsidP="00120069">
            <w:pPr>
              <w:jc w:val="both"/>
              <w:rPr>
                <w:rFonts w:ascii="Verdana" w:hAnsi="Verdana"/>
                <w:b/>
                <w:color w:val="000000" w:themeColor="text1"/>
                <w:sz w:val="20"/>
                <w:szCs w:val="20"/>
              </w:rPr>
            </w:pPr>
          </w:p>
          <w:p w:rsidR="005501F2" w:rsidRPr="0071283F" w:rsidRDefault="005501F2" w:rsidP="00120069">
            <w:pPr>
              <w:jc w:val="both"/>
              <w:rPr>
                <w:rFonts w:ascii="Verdana" w:hAnsi="Verdana"/>
                <w:b/>
                <w:color w:val="000000" w:themeColor="text1"/>
                <w:sz w:val="20"/>
                <w:szCs w:val="20"/>
              </w:rPr>
            </w:pPr>
            <w:r w:rsidRPr="00DB1393">
              <w:rPr>
                <w:rFonts w:ascii="Verdana" w:hAnsi="Verdana"/>
                <w:b/>
                <w:color w:val="000000" w:themeColor="text1"/>
                <w:sz w:val="20"/>
                <w:szCs w:val="20"/>
              </w:rPr>
              <w:t>_______________</w:t>
            </w:r>
            <w:r w:rsidRPr="00DB1393">
              <w:rPr>
                <w:rFonts w:ascii="Verdana" w:hAnsi="Verdana"/>
                <w:b/>
                <w:color w:val="000000" w:themeColor="text1"/>
                <w:sz w:val="20"/>
                <w:szCs w:val="20"/>
                <w:u w:val="single"/>
              </w:rPr>
              <w:t>/_______________</w:t>
            </w:r>
            <w:r w:rsidRPr="00DB1393">
              <w:rPr>
                <w:rFonts w:ascii="Verdana" w:hAnsi="Verdana"/>
                <w:b/>
                <w:color w:val="000000" w:themeColor="text1"/>
                <w:sz w:val="20"/>
                <w:szCs w:val="20"/>
              </w:rPr>
              <w:t>/</w:t>
            </w:r>
            <w:r w:rsidRPr="0071283F">
              <w:rPr>
                <w:rFonts w:ascii="Verdana" w:hAnsi="Verdana"/>
                <w:b/>
                <w:color w:val="000000" w:themeColor="text1"/>
                <w:sz w:val="20"/>
                <w:szCs w:val="20"/>
              </w:rPr>
              <w:t xml:space="preserve">    </w:t>
            </w:r>
          </w:p>
          <w:p w:rsidR="005501F2" w:rsidRDefault="005501F2" w:rsidP="00120069">
            <w:pPr>
              <w:jc w:val="both"/>
              <w:rPr>
                <w:rFonts w:ascii="Verdana" w:eastAsia="Times New Roman" w:hAnsi="Verdana" w:cs="Times New Roman"/>
                <w:sz w:val="20"/>
                <w:szCs w:val="20"/>
                <w:lang w:eastAsia="ru-RU"/>
              </w:rPr>
            </w:pPr>
          </w:p>
        </w:tc>
      </w:tr>
    </w:tbl>
    <w:p w:rsidR="00686D08" w:rsidRDefault="00686D08" w:rsidP="00120657">
      <w:pPr>
        <w:spacing w:after="0" w:line="240" w:lineRule="auto"/>
        <w:jc w:val="both"/>
        <w:rPr>
          <w:rFonts w:ascii="Verdana" w:hAnsi="Verdana"/>
          <w:sz w:val="20"/>
          <w:szCs w:val="20"/>
        </w:rPr>
      </w:pPr>
    </w:p>
    <w:p w:rsidR="00275199" w:rsidRDefault="00275199" w:rsidP="00686D08">
      <w:pPr>
        <w:spacing w:after="0" w:line="240" w:lineRule="auto"/>
        <w:jc w:val="right"/>
        <w:rPr>
          <w:rFonts w:ascii="Verdana" w:hAnsi="Verdana"/>
          <w:sz w:val="20"/>
          <w:szCs w:val="20"/>
        </w:rPr>
      </w:pPr>
    </w:p>
    <w:p w:rsidR="000C22E1" w:rsidRDefault="000C22E1" w:rsidP="00DB1393">
      <w:pPr>
        <w:rPr>
          <w:rFonts w:ascii="Verdana" w:hAnsi="Verdana"/>
          <w:sz w:val="20"/>
          <w:szCs w:val="20"/>
        </w:rPr>
      </w:pPr>
    </w:p>
    <w:sectPr w:rsidR="000C22E1" w:rsidSect="00F56FF3">
      <w:footerReference w:type="default" r:id="rId9"/>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C23" w:rsidRDefault="00584C23" w:rsidP="00E33D4F">
      <w:pPr>
        <w:spacing w:after="0" w:line="240" w:lineRule="auto"/>
      </w:pPr>
      <w:r>
        <w:separator/>
      </w:r>
    </w:p>
  </w:endnote>
  <w:endnote w:type="continuationSeparator" w:id="0">
    <w:p w:rsidR="00584C23" w:rsidRDefault="00584C23"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rsidR="000717D9" w:rsidRDefault="000717D9">
        <w:pPr>
          <w:pStyle w:val="aa"/>
          <w:jc w:val="right"/>
        </w:pPr>
        <w:r>
          <w:fldChar w:fldCharType="begin"/>
        </w:r>
        <w:r>
          <w:instrText>PAGE   \* MERGEFORMAT</w:instrText>
        </w:r>
        <w:r>
          <w:fldChar w:fldCharType="separate"/>
        </w:r>
        <w:r w:rsidR="00DB1393">
          <w:rPr>
            <w:noProof/>
          </w:rPr>
          <w:t>13</w:t>
        </w:r>
        <w:r>
          <w:fldChar w:fldCharType="end"/>
        </w:r>
      </w:p>
    </w:sdtContent>
  </w:sdt>
  <w:p w:rsidR="000717D9" w:rsidRDefault="000717D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C23" w:rsidRDefault="00584C23" w:rsidP="00E33D4F">
      <w:pPr>
        <w:spacing w:after="0" w:line="240" w:lineRule="auto"/>
      </w:pPr>
      <w:r>
        <w:separator/>
      </w:r>
    </w:p>
  </w:footnote>
  <w:footnote w:type="continuationSeparator" w:id="0">
    <w:p w:rsidR="00584C23" w:rsidRDefault="00584C23" w:rsidP="00E33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1" w15:restartNumberingAfterBreak="0">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A1BA0"/>
    <w:multiLevelType w:val="hybridMultilevel"/>
    <w:tmpl w:val="F3AE1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4D4B3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4"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9" w15:restartNumberingAfterBreak="0">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0"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51317C"/>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3"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640A75"/>
    <w:multiLevelType w:val="multilevel"/>
    <w:tmpl w:val="F1C6DA7E"/>
    <w:lvl w:ilvl="0">
      <w:start w:val="2"/>
      <w:numFmt w:val="decimal"/>
      <w:lvlText w:val="%1"/>
      <w:lvlJc w:val="left"/>
      <w:pPr>
        <w:ind w:left="405" w:hanging="405"/>
      </w:pPr>
      <w:rPr>
        <w:rFonts w:ascii="Times New Roman" w:hAnsi="Times New Roman" w:hint="default"/>
      </w:rPr>
    </w:lvl>
    <w:lvl w:ilvl="1">
      <w:start w:val="1"/>
      <w:numFmt w:val="decimal"/>
      <w:lvlText w:val="%1.%2"/>
      <w:lvlJc w:val="left"/>
      <w:pPr>
        <w:ind w:left="900" w:hanging="720"/>
      </w:pPr>
      <w:rPr>
        <w:rFonts w:ascii="Times New Roman" w:hAnsi="Times New Roman" w:hint="default"/>
      </w:rPr>
    </w:lvl>
    <w:lvl w:ilvl="2">
      <w:start w:val="1"/>
      <w:numFmt w:val="decimal"/>
      <w:lvlText w:val="%1.%2.%3"/>
      <w:lvlJc w:val="left"/>
      <w:pPr>
        <w:ind w:left="1080" w:hanging="720"/>
      </w:pPr>
      <w:rPr>
        <w:rFonts w:ascii="Verdana" w:hAnsi="Verdana" w:hint="default"/>
        <w:color w:val="000000" w:themeColor="text1"/>
      </w:rPr>
    </w:lvl>
    <w:lvl w:ilvl="3">
      <w:start w:val="1"/>
      <w:numFmt w:val="decimal"/>
      <w:lvlText w:val="%1.%2.%3.%4"/>
      <w:lvlJc w:val="left"/>
      <w:pPr>
        <w:ind w:left="1620" w:hanging="1080"/>
      </w:pPr>
      <w:rPr>
        <w:rFonts w:ascii="Times New Roman" w:hAnsi="Times New Roman" w:hint="default"/>
      </w:rPr>
    </w:lvl>
    <w:lvl w:ilvl="4">
      <w:start w:val="1"/>
      <w:numFmt w:val="decimal"/>
      <w:lvlText w:val="%1.%2.%3.%4.%5"/>
      <w:lvlJc w:val="left"/>
      <w:pPr>
        <w:ind w:left="2160" w:hanging="1440"/>
      </w:pPr>
      <w:rPr>
        <w:rFonts w:ascii="Times New Roman" w:hAnsi="Times New Roman" w:hint="default"/>
      </w:rPr>
    </w:lvl>
    <w:lvl w:ilvl="5">
      <w:start w:val="1"/>
      <w:numFmt w:val="decimal"/>
      <w:lvlText w:val="%1.%2.%3.%4.%5.%6"/>
      <w:lvlJc w:val="left"/>
      <w:pPr>
        <w:ind w:left="2340" w:hanging="1440"/>
      </w:pPr>
      <w:rPr>
        <w:rFonts w:ascii="Times New Roman" w:hAnsi="Times New Roman" w:hint="default"/>
      </w:rPr>
    </w:lvl>
    <w:lvl w:ilvl="6">
      <w:start w:val="1"/>
      <w:numFmt w:val="decimal"/>
      <w:lvlText w:val="%1.%2.%3.%4.%5.%6.%7"/>
      <w:lvlJc w:val="left"/>
      <w:pPr>
        <w:ind w:left="2880" w:hanging="1800"/>
      </w:pPr>
      <w:rPr>
        <w:rFonts w:ascii="Times New Roman" w:hAnsi="Times New Roman" w:hint="default"/>
      </w:rPr>
    </w:lvl>
    <w:lvl w:ilvl="7">
      <w:start w:val="1"/>
      <w:numFmt w:val="decimal"/>
      <w:lvlText w:val="%1.%2.%3.%4.%5.%6.%7.%8"/>
      <w:lvlJc w:val="left"/>
      <w:pPr>
        <w:ind w:left="3420" w:hanging="2160"/>
      </w:pPr>
      <w:rPr>
        <w:rFonts w:ascii="Times New Roman" w:hAnsi="Times New Roman" w:hint="default"/>
      </w:rPr>
    </w:lvl>
    <w:lvl w:ilvl="8">
      <w:start w:val="1"/>
      <w:numFmt w:val="decimal"/>
      <w:lvlText w:val="%1.%2.%3.%4.%5.%6.%7.%8.%9"/>
      <w:lvlJc w:val="left"/>
      <w:pPr>
        <w:ind w:left="3600" w:hanging="2160"/>
      </w:pPr>
      <w:rPr>
        <w:rFonts w:ascii="Times New Roman" w:hAnsi="Times New Roman" w:hint="default"/>
      </w:rPr>
    </w:lvl>
  </w:abstractNum>
  <w:abstractNum w:abstractNumId="16" w15:restartNumberingAfterBreak="0">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4045AA"/>
    <w:multiLevelType w:val="multilevel"/>
    <w:tmpl w:val="BC24210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8" w15:restartNumberingAfterBreak="0">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20" w15:restartNumberingAfterBreak="0">
    <w:nsid w:val="4A5E4679"/>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21" w15:restartNumberingAfterBreak="0">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A44B88"/>
    <w:multiLevelType w:val="multilevel"/>
    <w:tmpl w:val="B426AC6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246EE0"/>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27"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29" w15:restartNumberingAfterBreak="0">
    <w:nsid w:val="715D48A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30" w15:restartNumberingAfterBreak="0">
    <w:nsid w:val="733B67DC"/>
    <w:multiLevelType w:val="multilevel"/>
    <w:tmpl w:val="C1BA71B6"/>
    <w:lvl w:ilvl="0">
      <w:start w:val="4"/>
      <w:numFmt w:val="decimal"/>
      <w:lvlText w:val="%1."/>
      <w:lvlJc w:val="left"/>
      <w:pPr>
        <w:ind w:left="360" w:hanging="360"/>
      </w:pPr>
      <w:rPr>
        <w:rFonts w:hint="default"/>
        <w:color w:val="auto"/>
      </w:rPr>
    </w:lvl>
    <w:lvl w:ilvl="1">
      <w:start w:val="2"/>
      <w:numFmt w:val="decimal"/>
      <w:lvlText w:val="%1.%2."/>
      <w:lvlJc w:val="left"/>
      <w:pPr>
        <w:ind w:left="1571"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31" w15:restartNumberingAfterBreak="0">
    <w:nsid w:val="74CA36B6"/>
    <w:multiLevelType w:val="multilevel"/>
    <w:tmpl w:val="BC24210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2" w15:restartNumberingAfterBreak="0">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1"/>
  </w:num>
  <w:num w:numId="3">
    <w:abstractNumId w:val="13"/>
  </w:num>
  <w:num w:numId="4">
    <w:abstractNumId w:val="28"/>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28"/>
  </w:num>
  <w:num w:numId="6">
    <w:abstractNumId w:val="34"/>
  </w:num>
  <w:num w:numId="7">
    <w:abstractNumId w:val="24"/>
  </w:num>
  <w:num w:numId="8">
    <w:abstractNumId w:val="27"/>
  </w:num>
  <w:num w:numId="9">
    <w:abstractNumId w:val="9"/>
  </w:num>
  <w:num w:numId="10">
    <w:abstractNumId w:val="23"/>
  </w:num>
  <w:num w:numId="11">
    <w:abstractNumId w:val="16"/>
  </w:num>
  <w:num w:numId="12">
    <w:abstractNumId w:val="7"/>
  </w:num>
  <w:num w:numId="13">
    <w:abstractNumId w:val="1"/>
  </w:num>
  <w:num w:numId="14">
    <w:abstractNumId w:val="8"/>
  </w:num>
  <w:num w:numId="15">
    <w:abstractNumId w:val="36"/>
  </w:num>
  <w:num w:numId="16">
    <w:abstractNumId w:val="22"/>
  </w:num>
  <w:num w:numId="17">
    <w:abstractNumId w:val="11"/>
  </w:num>
  <w:num w:numId="18">
    <w:abstractNumId w:val="33"/>
  </w:num>
  <w:num w:numId="19">
    <w:abstractNumId w:val="33"/>
  </w:num>
  <w:num w:numId="20">
    <w:abstractNumId w:val="6"/>
  </w:num>
  <w:num w:numId="21">
    <w:abstractNumId w:val="4"/>
  </w:num>
  <w:num w:numId="22">
    <w:abstractNumId w:val="37"/>
  </w:num>
  <w:num w:numId="23">
    <w:abstractNumId w:val="18"/>
  </w:num>
  <w:num w:numId="24">
    <w:abstractNumId w:val="35"/>
  </w:num>
  <w:num w:numId="25">
    <w:abstractNumId w:val="21"/>
  </w:num>
  <w:num w:numId="26">
    <w:abstractNumId w:val="32"/>
  </w:num>
  <w:num w:numId="27">
    <w:abstractNumId w:val="25"/>
  </w:num>
  <w:num w:numId="28">
    <w:abstractNumId w:val="0"/>
  </w:num>
  <w:num w:numId="29">
    <w:abstractNumId w:val="14"/>
  </w:num>
  <w:num w:numId="30">
    <w:abstractNumId w:val="5"/>
  </w:num>
  <w:num w:numId="31">
    <w:abstractNumId w:val="19"/>
  </w:num>
  <w:num w:numId="32">
    <w:abstractNumId w:val="15"/>
  </w:num>
  <w:num w:numId="33">
    <w:abstractNumId w:val="2"/>
  </w:num>
  <w:num w:numId="34">
    <w:abstractNumId w:val="10"/>
  </w:num>
  <w:num w:numId="35">
    <w:abstractNumId w:val="30"/>
  </w:num>
  <w:num w:numId="36">
    <w:abstractNumId w:val="17"/>
  </w:num>
  <w:num w:numId="37">
    <w:abstractNumId w:val="26"/>
  </w:num>
  <w:num w:numId="38">
    <w:abstractNumId w:val="20"/>
  </w:num>
  <w:num w:numId="39">
    <w:abstractNumId w:val="3"/>
  </w:num>
  <w:num w:numId="40">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86"/>
    <w:rsid w:val="00000ED3"/>
    <w:rsid w:val="000031DB"/>
    <w:rsid w:val="000031F6"/>
    <w:rsid w:val="00003D5F"/>
    <w:rsid w:val="0000424E"/>
    <w:rsid w:val="00004BD7"/>
    <w:rsid w:val="00005400"/>
    <w:rsid w:val="000066EC"/>
    <w:rsid w:val="00006CFE"/>
    <w:rsid w:val="0000709E"/>
    <w:rsid w:val="000077E3"/>
    <w:rsid w:val="00011938"/>
    <w:rsid w:val="00014CF1"/>
    <w:rsid w:val="00015515"/>
    <w:rsid w:val="0001605E"/>
    <w:rsid w:val="00017917"/>
    <w:rsid w:val="00021E28"/>
    <w:rsid w:val="000223BA"/>
    <w:rsid w:val="000250FC"/>
    <w:rsid w:val="000262EF"/>
    <w:rsid w:val="000270FE"/>
    <w:rsid w:val="000306C4"/>
    <w:rsid w:val="00030EF1"/>
    <w:rsid w:val="00032CB8"/>
    <w:rsid w:val="000351E6"/>
    <w:rsid w:val="000365BF"/>
    <w:rsid w:val="000379B6"/>
    <w:rsid w:val="00046C89"/>
    <w:rsid w:val="00046D8F"/>
    <w:rsid w:val="00046E6A"/>
    <w:rsid w:val="00046F99"/>
    <w:rsid w:val="00052CBA"/>
    <w:rsid w:val="000563DC"/>
    <w:rsid w:val="000569C7"/>
    <w:rsid w:val="00056D36"/>
    <w:rsid w:val="00061508"/>
    <w:rsid w:val="00062908"/>
    <w:rsid w:val="00062CF0"/>
    <w:rsid w:val="000635C5"/>
    <w:rsid w:val="00063A15"/>
    <w:rsid w:val="00064DD3"/>
    <w:rsid w:val="00066A56"/>
    <w:rsid w:val="0007004A"/>
    <w:rsid w:val="00070501"/>
    <w:rsid w:val="000708B4"/>
    <w:rsid w:val="000717D9"/>
    <w:rsid w:val="00072336"/>
    <w:rsid w:val="0007585E"/>
    <w:rsid w:val="00076B43"/>
    <w:rsid w:val="0007761B"/>
    <w:rsid w:val="00080B2F"/>
    <w:rsid w:val="00082E0A"/>
    <w:rsid w:val="00083142"/>
    <w:rsid w:val="000844EF"/>
    <w:rsid w:val="00085327"/>
    <w:rsid w:val="00092583"/>
    <w:rsid w:val="000927FB"/>
    <w:rsid w:val="00093EDB"/>
    <w:rsid w:val="00095F3C"/>
    <w:rsid w:val="000967E9"/>
    <w:rsid w:val="000973B7"/>
    <w:rsid w:val="00097EC7"/>
    <w:rsid w:val="000A0B3B"/>
    <w:rsid w:val="000A1317"/>
    <w:rsid w:val="000A3E4C"/>
    <w:rsid w:val="000B32D0"/>
    <w:rsid w:val="000B3E5F"/>
    <w:rsid w:val="000B536F"/>
    <w:rsid w:val="000B57CB"/>
    <w:rsid w:val="000C094A"/>
    <w:rsid w:val="000C22E1"/>
    <w:rsid w:val="000C2791"/>
    <w:rsid w:val="000C2F08"/>
    <w:rsid w:val="000C34A2"/>
    <w:rsid w:val="000C51AA"/>
    <w:rsid w:val="000C6052"/>
    <w:rsid w:val="000C60F6"/>
    <w:rsid w:val="000C765B"/>
    <w:rsid w:val="000C7A16"/>
    <w:rsid w:val="000D19A7"/>
    <w:rsid w:val="000D5385"/>
    <w:rsid w:val="000E2363"/>
    <w:rsid w:val="000E2F36"/>
    <w:rsid w:val="000E3328"/>
    <w:rsid w:val="000E36D3"/>
    <w:rsid w:val="000E4B9A"/>
    <w:rsid w:val="000E52AB"/>
    <w:rsid w:val="000E5363"/>
    <w:rsid w:val="000E65EF"/>
    <w:rsid w:val="000E73DE"/>
    <w:rsid w:val="000E7AE2"/>
    <w:rsid w:val="000F0574"/>
    <w:rsid w:val="000F0CF1"/>
    <w:rsid w:val="000F1382"/>
    <w:rsid w:val="000F3D1D"/>
    <w:rsid w:val="000F7023"/>
    <w:rsid w:val="001024FD"/>
    <w:rsid w:val="00102FE7"/>
    <w:rsid w:val="00103A3A"/>
    <w:rsid w:val="001040EE"/>
    <w:rsid w:val="00106775"/>
    <w:rsid w:val="001102D9"/>
    <w:rsid w:val="00111061"/>
    <w:rsid w:val="001122AA"/>
    <w:rsid w:val="0011383D"/>
    <w:rsid w:val="00120657"/>
    <w:rsid w:val="00121172"/>
    <w:rsid w:val="00122945"/>
    <w:rsid w:val="00123209"/>
    <w:rsid w:val="00123641"/>
    <w:rsid w:val="001275DF"/>
    <w:rsid w:val="00131AF5"/>
    <w:rsid w:val="001328BC"/>
    <w:rsid w:val="001328E9"/>
    <w:rsid w:val="001353DA"/>
    <w:rsid w:val="001358A7"/>
    <w:rsid w:val="0013718F"/>
    <w:rsid w:val="00137E3F"/>
    <w:rsid w:val="00140E16"/>
    <w:rsid w:val="00141448"/>
    <w:rsid w:val="00141890"/>
    <w:rsid w:val="00144FDC"/>
    <w:rsid w:val="00150E56"/>
    <w:rsid w:val="001510E9"/>
    <w:rsid w:val="00155F3D"/>
    <w:rsid w:val="00156210"/>
    <w:rsid w:val="00156C6F"/>
    <w:rsid w:val="00162863"/>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87332"/>
    <w:rsid w:val="00190670"/>
    <w:rsid w:val="00190AE5"/>
    <w:rsid w:val="00191F6A"/>
    <w:rsid w:val="001946E4"/>
    <w:rsid w:val="001A0FE3"/>
    <w:rsid w:val="001A1B7C"/>
    <w:rsid w:val="001A3010"/>
    <w:rsid w:val="001A391D"/>
    <w:rsid w:val="001A3DBC"/>
    <w:rsid w:val="001A52C3"/>
    <w:rsid w:val="001A5772"/>
    <w:rsid w:val="001A609C"/>
    <w:rsid w:val="001A6572"/>
    <w:rsid w:val="001A73E7"/>
    <w:rsid w:val="001B250D"/>
    <w:rsid w:val="001B37CE"/>
    <w:rsid w:val="001C19BE"/>
    <w:rsid w:val="001C2235"/>
    <w:rsid w:val="001C2439"/>
    <w:rsid w:val="001C4321"/>
    <w:rsid w:val="001C65E7"/>
    <w:rsid w:val="001C7960"/>
    <w:rsid w:val="001D1EAB"/>
    <w:rsid w:val="001D2634"/>
    <w:rsid w:val="001D4AF6"/>
    <w:rsid w:val="001D6004"/>
    <w:rsid w:val="001D6B8E"/>
    <w:rsid w:val="001D6DCB"/>
    <w:rsid w:val="001D72DA"/>
    <w:rsid w:val="001D7929"/>
    <w:rsid w:val="001E086C"/>
    <w:rsid w:val="001E0CB7"/>
    <w:rsid w:val="001E2875"/>
    <w:rsid w:val="001E2A0A"/>
    <w:rsid w:val="001E42FF"/>
    <w:rsid w:val="001E49F1"/>
    <w:rsid w:val="001E5436"/>
    <w:rsid w:val="001E6B80"/>
    <w:rsid w:val="001F1859"/>
    <w:rsid w:val="001F3929"/>
    <w:rsid w:val="001F4445"/>
    <w:rsid w:val="001F4909"/>
    <w:rsid w:val="0020177F"/>
    <w:rsid w:val="002021CA"/>
    <w:rsid w:val="002032A1"/>
    <w:rsid w:val="0020454D"/>
    <w:rsid w:val="00205E5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299A"/>
    <w:rsid w:val="002334FB"/>
    <w:rsid w:val="00235F4F"/>
    <w:rsid w:val="00240BFB"/>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60612"/>
    <w:rsid w:val="00260F23"/>
    <w:rsid w:val="002613B0"/>
    <w:rsid w:val="002616C6"/>
    <w:rsid w:val="00264A1F"/>
    <w:rsid w:val="00264FB1"/>
    <w:rsid w:val="002675A2"/>
    <w:rsid w:val="00267E7C"/>
    <w:rsid w:val="002706D7"/>
    <w:rsid w:val="00271A7D"/>
    <w:rsid w:val="00272C6E"/>
    <w:rsid w:val="00272D93"/>
    <w:rsid w:val="00275199"/>
    <w:rsid w:val="00275B94"/>
    <w:rsid w:val="00275F3C"/>
    <w:rsid w:val="002804FD"/>
    <w:rsid w:val="0028544D"/>
    <w:rsid w:val="00287072"/>
    <w:rsid w:val="0029097E"/>
    <w:rsid w:val="00290A41"/>
    <w:rsid w:val="00291183"/>
    <w:rsid w:val="00293BAA"/>
    <w:rsid w:val="0029521F"/>
    <w:rsid w:val="002A07D2"/>
    <w:rsid w:val="002A2725"/>
    <w:rsid w:val="002A3611"/>
    <w:rsid w:val="002A52CC"/>
    <w:rsid w:val="002A564F"/>
    <w:rsid w:val="002A5769"/>
    <w:rsid w:val="002A6FCF"/>
    <w:rsid w:val="002B3119"/>
    <w:rsid w:val="002B3801"/>
    <w:rsid w:val="002B527E"/>
    <w:rsid w:val="002B5442"/>
    <w:rsid w:val="002B5BEF"/>
    <w:rsid w:val="002B7204"/>
    <w:rsid w:val="002B75BE"/>
    <w:rsid w:val="002C05BE"/>
    <w:rsid w:val="002C1077"/>
    <w:rsid w:val="002C7200"/>
    <w:rsid w:val="002C7331"/>
    <w:rsid w:val="002C7D96"/>
    <w:rsid w:val="002D0141"/>
    <w:rsid w:val="002D2A49"/>
    <w:rsid w:val="002D426E"/>
    <w:rsid w:val="002D6941"/>
    <w:rsid w:val="002D7220"/>
    <w:rsid w:val="002D7CAB"/>
    <w:rsid w:val="002D7E5D"/>
    <w:rsid w:val="002E0C29"/>
    <w:rsid w:val="002E11AE"/>
    <w:rsid w:val="002E1D94"/>
    <w:rsid w:val="002E48FE"/>
    <w:rsid w:val="002E6798"/>
    <w:rsid w:val="002E7ACE"/>
    <w:rsid w:val="002F015A"/>
    <w:rsid w:val="002F0578"/>
    <w:rsid w:val="002F29A1"/>
    <w:rsid w:val="002F37E1"/>
    <w:rsid w:val="002F41B8"/>
    <w:rsid w:val="002F4F62"/>
    <w:rsid w:val="002F6736"/>
    <w:rsid w:val="002F7FC1"/>
    <w:rsid w:val="00300CAF"/>
    <w:rsid w:val="00301273"/>
    <w:rsid w:val="00301568"/>
    <w:rsid w:val="00310037"/>
    <w:rsid w:val="0031107C"/>
    <w:rsid w:val="00311231"/>
    <w:rsid w:val="00315800"/>
    <w:rsid w:val="00315AA8"/>
    <w:rsid w:val="00321064"/>
    <w:rsid w:val="00322A82"/>
    <w:rsid w:val="0032642C"/>
    <w:rsid w:val="0032754A"/>
    <w:rsid w:val="0033169A"/>
    <w:rsid w:val="00333097"/>
    <w:rsid w:val="0033460B"/>
    <w:rsid w:val="00334661"/>
    <w:rsid w:val="00336C56"/>
    <w:rsid w:val="00336D98"/>
    <w:rsid w:val="0033751E"/>
    <w:rsid w:val="00341BE1"/>
    <w:rsid w:val="00341DF2"/>
    <w:rsid w:val="00342A7C"/>
    <w:rsid w:val="0034333C"/>
    <w:rsid w:val="00344D65"/>
    <w:rsid w:val="00344E14"/>
    <w:rsid w:val="00347064"/>
    <w:rsid w:val="00351FB3"/>
    <w:rsid w:val="00353465"/>
    <w:rsid w:val="003546A4"/>
    <w:rsid w:val="00361D47"/>
    <w:rsid w:val="003629D2"/>
    <w:rsid w:val="003677C6"/>
    <w:rsid w:val="00370031"/>
    <w:rsid w:val="0037118C"/>
    <w:rsid w:val="0037350E"/>
    <w:rsid w:val="00381D74"/>
    <w:rsid w:val="003857DD"/>
    <w:rsid w:val="00386377"/>
    <w:rsid w:val="003867C4"/>
    <w:rsid w:val="00387FA5"/>
    <w:rsid w:val="00390A4F"/>
    <w:rsid w:val="00391481"/>
    <w:rsid w:val="00391E62"/>
    <w:rsid w:val="003949C4"/>
    <w:rsid w:val="003961EC"/>
    <w:rsid w:val="003963EB"/>
    <w:rsid w:val="00397628"/>
    <w:rsid w:val="003A1B23"/>
    <w:rsid w:val="003A318A"/>
    <w:rsid w:val="003A36C1"/>
    <w:rsid w:val="003A3708"/>
    <w:rsid w:val="003A3CBA"/>
    <w:rsid w:val="003B025F"/>
    <w:rsid w:val="003B1FFE"/>
    <w:rsid w:val="003B3459"/>
    <w:rsid w:val="003B3568"/>
    <w:rsid w:val="003B436E"/>
    <w:rsid w:val="003B508B"/>
    <w:rsid w:val="003B5D5D"/>
    <w:rsid w:val="003C07E6"/>
    <w:rsid w:val="003C1384"/>
    <w:rsid w:val="003C2F19"/>
    <w:rsid w:val="003C33D0"/>
    <w:rsid w:val="003C50DB"/>
    <w:rsid w:val="003C5AC7"/>
    <w:rsid w:val="003C6760"/>
    <w:rsid w:val="003C6FDB"/>
    <w:rsid w:val="003C78A1"/>
    <w:rsid w:val="003D002A"/>
    <w:rsid w:val="003D11A9"/>
    <w:rsid w:val="003D25D9"/>
    <w:rsid w:val="003D75C2"/>
    <w:rsid w:val="003D7B76"/>
    <w:rsid w:val="003D7FC5"/>
    <w:rsid w:val="003E172A"/>
    <w:rsid w:val="003E26A0"/>
    <w:rsid w:val="003E358D"/>
    <w:rsid w:val="003E52B4"/>
    <w:rsid w:val="003E6D7D"/>
    <w:rsid w:val="003E6D9A"/>
    <w:rsid w:val="003E7F0D"/>
    <w:rsid w:val="003F3676"/>
    <w:rsid w:val="003F428E"/>
    <w:rsid w:val="003F7EC6"/>
    <w:rsid w:val="0040125A"/>
    <w:rsid w:val="004025E6"/>
    <w:rsid w:val="00404A01"/>
    <w:rsid w:val="00410A63"/>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1C0C"/>
    <w:rsid w:val="00433AA1"/>
    <w:rsid w:val="00434B99"/>
    <w:rsid w:val="00434C82"/>
    <w:rsid w:val="00441C95"/>
    <w:rsid w:val="00444442"/>
    <w:rsid w:val="0044564A"/>
    <w:rsid w:val="00446BFD"/>
    <w:rsid w:val="0044731D"/>
    <w:rsid w:val="00447702"/>
    <w:rsid w:val="00450B9C"/>
    <w:rsid w:val="00451A57"/>
    <w:rsid w:val="00456C6E"/>
    <w:rsid w:val="00457454"/>
    <w:rsid w:val="00457733"/>
    <w:rsid w:val="00457F83"/>
    <w:rsid w:val="004613E3"/>
    <w:rsid w:val="00461878"/>
    <w:rsid w:val="004641F8"/>
    <w:rsid w:val="0046731B"/>
    <w:rsid w:val="004675BE"/>
    <w:rsid w:val="0047100C"/>
    <w:rsid w:val="004714C6"/>
    <w:rsid w:val="00471E33"/>
    <w:rsid w:val="004720F9"/>
    <w:rsid w:val="00472675"/>
    <w:rsid w:val="00473580"/>
    <w:rsid w:val="00473672"/>
    <w:rsid w:val="00474586"/>
    <w:rsid w:val="00474A6B"/>
    <w:rsid w:val="004758D2"/>
    <w:rsid w:val="00476DED"/>
    <w:rsid w:val="00477406"/>
    <w:rsid w:val="00477B5A"/>
    <w:rsid w:val="00480AF7"/>
    <w:rsid w:val="004816A7"/>
    <w:rsid w:val="00483669"/>
    <w:rsid w:val="004875A5"/>
    <w:rsid w:val="004878AD"/>
    <w:rsid w:val="00490F8A"/>
    <w:rsid w:val="004921D6"/>
    <w:rsid w:val="004925FA"/>
    <w:rsid w:val="00493494"/>
    <w:rsid w:val="00496502"/>
    <w:rsid w:val="00497C78"/>
    <w:rsid w:val="004A321F"/>
    <w:rsid w:val="004A3929"/>
    <w:rsid w:val="004A424B"/>
    <w:rsid w:val="004A4409"/>
    <w:rsid w:val="004A608B"/>
    <w:rsid w:val="004A7752"/>
    <w:rsid w:val="004B051A"/>
    <w:rsid w:val="004B5039"/>
    <w:rsid w:val="004B50ED"/>
    <w:rsid w:val="004B52C4"/>
    <w:rsid w:val="004B717F"/>
    <w:rsid w:val="004B767F"/>
    <w:rsid w:val="004C0B95"/>
    <w:rsid w:val="004C0C01"/>
    <w:rsid w:val="004C1F07"/>
    <w:rsid w:val="004C2028"/>
    <w:rsid w:val="004C2778"/>
    <w:rsid w:val="004C524F"/>
    <w:rsid w:val="004C5EF1"/>
    <w:rsid w:val="004C6032"/>
    <w:rsid w:val="004C6F29"/>
    <w:rsid w:val="004C739F"/>
    <w:rsid w:val="004D0329"/>
    <w:rsid w:val="004D1427"/>
    <w:rsid w:val="004D2607"/>
    <w:rsid w:val="004D2751"/>
    <w:rsid w:val="004D4D35"/>
    <w:rsid w:val="004D50E9"/>
    <w:rsid w:val="004D73F7"/>
    <w:rsid w:val="004E3E8E"/>
    <w:rsid w:val="004E4B65"/>
    <w:rsid w:val="004E4C54"/>
    <w:rsid w:val="004E5E5D"/>
    <w:rsid w:val="004E64E2"/>
    <w:rsid w:val="004E7E06"/>
    <w:rsid w:val="004F00B6"/>
    <w:rsid w:val="004F194D"/>
    <w:rsid w:val="004F1A4E"/>
    <w:rsid w:val="004F30BF"/>
    <w:rsid w:val="004F3E62"/>
    <w:rsid w:val="004F49AE"/>
    <w:rsid w:val="004F51F2"/>
    <w:rsid w:val="0050116F"/>
    <w:rsid w:val="005013FB"/>
    <w:rsid w:val="00504D4E"/>
    <w:rsid w:val="0050635A"/>
    <w:rsid w:val="00506A11"/>
    <w:rsid w:val="00507228"/>
    <w:rsid w:val="00510CEA"/>
    <w:rsid w:val="00511C6A"/>
    <w:rsid w:val="00513425"/>
    <w:rsid w:val="005135F6"/>
    <w:rsid w:val="00514071"/>
    <w:rsid w:val="005154B0"/>
    <w:rsid w:val="00516E76"/>
    <w:rsid w:val="00517032"/>
    <w:rsid w:val="005214FE"/>
    <w:rsid w:val="005237A5"/>
    <w:rsid w:val="005245A7"/>
    <w:rsid w:val="0052609C"/>
    <w:rsid w:val="00526430"/>
    <w:rsid w:val="00530B22"/>
    <w:rsid w:val="00537346"/>
    <w:rsid w:val="0054117F"/>
    <w:rsid w:val="0054172C"/>
    <w:rsid w:val="00542717"/>
    <w:rsid w:val="0054280C"/>
    <w:rsid w:val="00545918"/>
    <w:rsid w:val="005501F2"/>
    <w:rsid w:val="00552E89"/>
    <w:rsid w:val="0055535E"/>
    <w:rsid w:val="0055668A"/>
    <w:rsid w:val="00560E89"/>
    <w:rsid w:val="00562169"/>
    <w:rsid w:val="00562322"/>
    <w:rsid w:val="005637CC"/>
    <w:rsid w:val="005669A4"/>
    <w:rsid w:val="005702F1"/>
    <w:rsid w:val="005713B6"/>
    <w:rsid w:val="00572946"/>
    <w:rsid w:val="00572BA2"/>
    <w:rsid w:val="005739A0"/>
    <w:rsid w:val="00574883"/>
    <w:rsid w:val="0057701C"/>
    <w:rsid w:val="0058094D"/>
    <w:rsid w:val="00584C23"/>
    <w:rsid w:val="005858F9"/>
    <w:rsid w:val="005866DF"/>
    <w:rsid w:val="005924AA"/>
    <w:rsid w:val="005929DD"/>
    <w:rsid w:val="00594C80"/>
    <w:rsid w:val="0059647B"/>
    <w:rsid w:val="005A0605"/>
    <w:rsid w:val="005A194C"/>
    <w:rsid w:val="005A225B"/>
    <w:rsid w:val="005A6AFB"/>
    <w:rsid w:val="005A6E03"/>
    <w:rsid w:val="005A7DCA"/>
    <w:rsid w:val="005B4FC4"/>
    <w:rsid w:val="005B6311"/>
    <w:rsid w:val="005C3D40"/>
    <w:rsid w:val="005C40A0"/>
    <w:rsid w:val="005C5A2B"/>
    <w:rsid w:val="005C5C62"/>
    <w:rsid w:val="005C6952"/>
    <w:rsid w:val="005C733C"/>
    <w:rsid w:val="005D1C55"/>
    <w:rsid w:val="005D3FCF"/>
    <w:rsid w:val="005D49B8"/>
    <w:rsid w:val="005D5676"/>
    <w:rsid w:val="005D6FB4"/>
    <w:rsid w:val="005D72B6"/>
    <w:rsid w:val="005E2C06"/>
    <w:rsid w:val="005E4584"/>
    <w:rsid w:val="005E47AD"/>
    <w:rsid w:val="005E5704"/>
    <w:rsid w:val="005E75C8"/>
    <w:rsid w:val="005E7BE9"/>
    <w:rsid w:val="005F043E"/>
    <w:rsid w:val="005F1DA6"/>
    <w:rsid w:val="005F4057"/>
    <w:rsid w:val="005F423F"/>
    <w:rsid w:val="00601234"/>
    <w:rsid w:val="0060202A"/>
    <w:rsid w:val="00603339"/>
    <w:rsid w:val="00603E4B"/>
    <w:rsid w:val="006046B7"/>
    <w:rsid w:val="006058D8"/>
    <w:rsid w:val="00606191"/>
    <w:rsid w:val="0060690D"/>
    <w:rsid w:val="0060699B"/>
    <w:rsid w:val="00607139"/>
    <w:rsid w:val="00615599"/>
    <w:rsid w:val="00617753"/>
    <w:rsid w:val="00617D5E"/>
    <w:rsid w:val="00624A44"/>
    <w:rsid w:val="00624B6E"/>
    <w:rsid w:val="00634B19"/>
    <w:rsid w:val="00641589"/>
    <w:rsid w:val="006439A9"/>
    <w:rsid w:val="00643CF8"/>
    <w:rsid w:val="00645BF6"/>
    <w:rsid w:val="00646D39"/>
    <w:rsid w:val="00652F0C"/>
    <w:rsid w:val="00656D58"/>
    <w:rsid w:val="00662D5F"/>
    <w:rsid w:val="00663382"/>
    <w:rsid w:val="0066481D"/>
    <w:rsid w:val="00664EEA"/>
    <w:rsid w:val="0066519E"/>
    <w:rsid w:val="006663D9"/>
    <w:rsid w:val="00667932"/>
    <w:rsid w:val="00670A2E"/>
    <w:rsid w:val="00670FB8"/>
    <w:rsid w:val="00671E66"/>
    <w:rsid w:val="00672CCD"/>
    <w:rsid w:val="00676B47"/>
    <w:rsid w:val="00677F61"/>
    <w:rsid w:val="00684E07"/>
    <w:rsid w:val="0068503A"/>
    <w:rsid w:val="006859E1"/>
    <w:rsid w:val="00686D08"/>
    <w:rsid w:val="006871D3"/>
    <w:rsid w:val="006875E5"/>
    <w:rsid w:val="00691827"/>
    <w:rsid w:val="00693787"/>
    <w:rsid w:val="00694982"/>
    <w:rsid w:val="00694F30"/>
    <w:rsid w:val="0069685C"/>
    <w:rsid w:val="00697DBA"/>
    <w:rsid w:val="006A0294"/>
    <w:rsid w:val="006A1725"/>
    <w:rsid w:val="006A3541"/>
    <w:rsid w:val="006A3772"/>
    <w:rsid w:val="006A3B44"/>
    <w:rsid w:val="006A6EFD"/>
    <w:rsid w:val="006A716A"/>
    <w:rsid w:val="006A7521"/>
    <w:rsid w:val="006B18FF"/>
    <w:rsid w:val="006B245E"/>
    <w:rsid w:val="006B26BF"/>
    <w:rsid w:val="006C0A8A"/>
    <w:rsid w:val="006C33E2"/>
    <w:rsid w:val="006C3F19"/>
    <w:rsid w:val="006C3F82"/>
    <w:rsid w:val="006C3F84"/>
    <w:rsid w:val="006C50FC"/>
    <w:rsid w:val="006C5BF6"/>
    <w:rsid w:val="006D0FD3"/>
    <w:rsid w:val="006D112A"/>
    <w:rsid w:val="006D2116"/>
    <w:rsid w:val="006D23F3"/>
    <w:rsid w:val="006D2BCC"/>
    <w:rsid w:val="006D37AE"/>
    <w:rsid w:val="006D4BDE"/>
    <w:rsid w:val="006D70F0"/>
    <w:rsid w:val="006D7D35"/>
    <w:rsid w:val="006E427F"/>
    <w:rsid w:val="006E4A73"/>
    <w:rsid w:val="006E5B33"/>
    <w:rsid w:val="006E5F18"/>
    <w:rsid w:val="006E683D"/>
    <w:rsid w:val="006F719E"/>
    <w:rsid w:val="006F7668"/>
    <w:rsid w:val="00700B2D"/>
    <w:rsid w:val="00700DEC"/>
    <w:rsid w:val="007017FB"/>
    <w:rsid w:val="00702470"/>
    <w:rsid w:val="00703507"/>
    <w:rsid w:val="00703990"/>
    <w:rsid w:val="00703EA1"/>
    <w:rsid w:val="0070432B"/>
    <w:rsid w:val="00705B19"/>
    <w:rsid w:val="00706458"/>
    <w:rsid w:val="00706DDE"/>
    <w:rsid w:val="00710972"/>
    <w:rsid w:val="00710D49"/>
    <w:rsid w:val="007114FB"/>
    <w:rsid w:val="00713624"/>
    <w:rsid w:val="00713B49"/>
    <w:rsid w:val="00713D36"/>
    <w:rsid w:val="00715964"/>
    <w:rsid w:val="00717F75"/>
    <w:rsid w:val="007207E0"/>
    <w:rsid w:val="00720E91"/>
    <w:rsid w:val="00722BC5"/>
    <w:rsid w:val="007246C9"/>
    <w:rsid w:val="00724FD5"/>
    <w:rsid w:val="00727F00"/>
    <w:rsid w:val="007304B0"/>
    <w:rsid w:val="00731266"/>
    <w:rsid w:val="00731F57"/>
    <w:rsid w:val="00732D58"/>
    <w:rsid w:val="0073448E"/>
    <w:rsid w:val="00734FF4"/>
    <w:rsid w:val="00737CDB"/>
    <w:rsid w:val="007411C4"/>
    <w:rsid w:val="00741F8F"/>
    <w:rsid w:val="00744679"/>
    <w:rsid w:val="00747C28"/>
    <w:rsid w:val="007504AE"/>
    <w:rsid w:val="007513B9"/>
    <w:rsid w:val="00754698"/>
    <w:rsid w:val="007559A0"/>
    <w:rsid w:val="00756AD0"/>
    <w:rsid w:val="00757341"/>
    <w:rsid w:val="00757889"/>
    <w:rsid w:val="00760A68"/>
    <w:rsid w:val="00760B9D"/>
    <w:rsid w:val="00761DF7"/>
    <w:rsid w:val="007634FD"/>
    <w:rsid w:val="007636B1"/>
    <w:rsid w:val="00763D7B"/>
    <w:rsid w:val="00764281"/>
    <w:rsid w:val="0076568D"/>
    <w:rsid w:val="00766952"/>
    <w:rsid w:val="007704CD"/>
    <w:rsid w:val="007716C8"/>
    <w:rsid w:val="00775AF0"/>
    <w:rsid w:val="007767CB"/>
    <w:rsid w:val="007779C1"/>
    <w:rsid w:val="007805CD"/>
    <w:rsid w:val="00782927"/>
    <w:rsid w:val="00783961"/>
    <w:rsid w:val="007905C5"/>
    <w:rsid w:val="007914AB"/>
    <w:rsid w:val="00793723"/>
    <w:rsid w:val="007941A5"/>
    <w:rsid w:val="007943F6"/>
    <w:rsid w:val="007970D7"/>
    <w:rsid w:val="007A18E8"/>
    <w:rsid w:val="007A3AAC"/>
    <w:rsid w:val="007A511A"/>
    <w:rsid w:val="007B0C61"/>
    <w:rsid w:val="007B1259"/>
    <w:rsid w:val="007B20FA"/>
    <w:rsid w:val="007B30AC"/>
    <w:rsid w:val="007B64E4"/>
    <w:rsid w:val="007B77F7"/>
    <w:rsid w:val="007C0658"/>
    <w:rsid w:val="007D0813"/>
    <w:rsid w:val="007D2ACC"/>
    <w:rsid w:val="007D31CB"/>
    <w:rsid w:val="007D3BE9"/>
    <w:rsid w:val="007D430D"/>
    <w:rsid w:val="007D77EF"/>
    <w:rsid w:val="007E0267"/>
    <w:rsid w:val="007E1265"/>
    <w:rsid w:val="007E2060"/>
    <w:rsid w:val="007E4C88"/>
    <w:rsid w:val="007E570B"/>
    <w:rsid w:val="007E6711"/>
    <w:rsid w:val="007F17C5"/>
    <w:rsid w:val="007F1ABD"/>
    <w:rsid w:val="007F1C7C"/>
    <w:rsid w:val="007F2257"/>
    <w:rsid w:val="007F3F7E"/>
    <w:rsid w:val="007F64DE"/>
    <w:rsid w:val="007F7DE1"/>
    <w:rsid w:val="008027BE"/>
    <w:rsid w:val="008070A5"/>
    <w:rsid w:val="008076AD"/>
    <w:rsid w:val="00810543"/>
    <w:rsid w:val="0081148F"/>
    <w:rsid w:val="00813127"/>
    <w:rsid w:val="0081363D"/>
    <w:rsid w:val="00813710"/>
    <w:rsid w:val="008143E3"/>
    <w:rsid w:val="008144B0"/>
    <w:rsid w:val="00816F49"/>
    <w:rsid w:val="008170E0"/>
    <w:rsid w:val="00817A51"/>
    <w:rsid w:val="00820352"/>
    <w:rsid w:val="00823E72"/>
    <w:rsid w:val="00823F67"/>
    <w:rsid w:val="008248EF"/>
    <w:rsid w:val="00825F9E"/>
    <w:rsid w:val="00826653"/>
    <w:rsid w:val="00830A5A"/>
    <w:rsid w:val="00830C4B"/>
    <w:rsid w:val="00832AFB"/>
    <w:rsid w:val="00834104"/>
    <w:rsid w:val="0083553D"/>
    <w:rsid w:val="00835B17"/>
    <w:rsid w:val="008400A0"/>
    <w:rsid w:val="00841F2D"/>
    <w:rsid w:val="0084325B"/>
    <w:rsid w:val="008446CA"/>
    <w:rsid w:val="00844AE0"/>
    <w:rsid w:val="00846464"/>
    <w:rsid w:val="008509DF"/>
    <w:rsid w:val="00850BE5"/>
    <w:rsid w:val="008511A3"/>
    <w:rsid w:val="00852666"/>
    <w:rsid w:val="00852EF3"/>
    <w:rsid w:val="00854AC1"/>
    <w:rsid w:val="00855134"/>
    <w:rsid w:val="00855B07"/>
    <w:rsid w:val="00855F9B"/>
    <w:rsid w:val="00856953"/>
    <w:rsid w:val="00857300"/>
    <w:rsid w:val="00857D10"/>
    <w:rsid w:val="00857DB1"/>
    <w:rsid w:val="00860042"/>
    <w:rsid w:val="00861516"/>
    <w:rsid w:val="00862047"/>
    <w:rsid w:val="00865125"/>
    <w:rsid w:val="00866E8B"/>
    <w:rsid w:val="00867B92"/>
    <w:rsid w:val="00870461"/>
    <w:rsid w:val="00872B06"/>
    <w:rsid w:val="008749A5"/>
    <w:rsid w:val="008759BE"/>
    <w:rsid w:val="0087738B"/>
    <w:rsid w:val="00882E87"/>
    <w:rsid w:val="00883DCA"/>
    <w:rsid w:val="008843B8"/>
    <w:rsid w:val="00884B10"/>
    <w:rsid w:val="0088508E"/>
    <w:rsid w:val="00885906"/>
    <w:rsid w:val="008859A2"/>
    <w:rsid w:val="00886541"/>
    <w:rsid w:val="0088696C"/>
    <w:rsid w:val="00886F58"/>
    <w:rsid w:val="0088751A"/>
    <w:rsid w:val="00887F1B"/>
    <w:rsid w:val="00890F07"/>
    <w:rsid w:val="00894FFC"/>
    <w:rsid w:val="008968ED"/>
    <w:rsid w:val="00896C74"/>
    <w:rsid w:val="00897031"/>
    <w:rsid w:val="00897E7A"/>
    <w:rsid w:val="008A0FE1"/>
    <w:rsid w:val="008A11FB"/>
    <w:rsid w:val="008A1B72"/>
    <w:rsid w:val="008A3170"/>
    <w:rsid w:val="008A6980"/>
    <w:rsid w:val="008A7444"/>
    <w:rsid w:val="008A797C"/>
    <w:rsid w:val="008B6CF0"/>
    <w:rsid w:val="008B73E6"/>
    <w:rsid w:val="008C12D8"/>
    <w:rsid w:val="008C23FE"/>
    <w:rsid w:val="008C397C"/>
    <w:rsid w:val="008C3A91"/>
    <w:rsid w:val="008C4BD7"/>
    <w:rsid w:val="008C50DA"/>
    <w:rsid w:val="008C6495"/>
    <w:rsid w:val="008D1588"/>
    <w:rsid w:val="008D2260"/>
    <w:rsid w:val="008D2940"/>
    <w:rsid w:val="008D3FC0"/>
    <w:rsid w:val="008D5BEC"/>
    <w:rsid w:val="008D6A51"/>
    <w:rsid w:val="008E68F8"/>
    <w:rsid w:val="008E70C0"/>
    <w:rsid w:val="008E7604"/>
    <w:rsid w:val="008E7C39"/>
    <w:rsid w:val="008E7F17"/>
    <w:rsid w:val="008F07E3"/>
    <w:rsid w:val="008F1336"/>
    <w:rsid w:val="008F194F"/>
    <w:rsid w:val="008F2B5B"/>
    <w:rsid w:val="008F2B99"/>
    <w:rsid w:val="008F55DE"/>
    <w:rsid w:val="008F74D4"/>
    <w:rsid w:val="008F74DF"/>
    <w:rsid w:val="00901C3B"/>
    <w:rsid w:val="00901FDF"/>
    <w:rsid w:val="00903350"/>
    <w:rsid w:val="00903F42"/>
    <w:rsid w:val="00903F5B"/>
    <w:rsid w:val="0090723E"/>
    <w:rsid w:val="00911397"/>
    <w:rsid w:val="00911B88"/>
    <w:rsid w:val="009156EC"/>
    <w:rsid w:val="00916D87"/>
    <w:rsid w:val="00920057"/>
    <w:rsid w:val="00920D7D"/>
    <w:rsid w:val="00921018"/>
    <w:rsid w:val="00921B0E"/>
    <w:rsid w:val="00922123"/>
    <w:rsid w:val="009227BB"/>
    <w:rsid w:val="00922C56"/>
    <w:rsid w:val="0092536A"/>
    <w:rsid w:val="00925715"/>
    <w:rsid w:val="0092687E"/>
    <w:rsid w:val="009304B4"/>
    <w:rsid w:val="00930F65"/>
    <w:rsid w:val="00935552"/>
    <w:rsid w:val="0093708E"/>
    <w:rsid w:val="009372A6"/>
    <w:rsid w:val="00937BE0"/>
    <w:rsid w:val="00941B6B"/>
    <w:rsid w:val="00942488"/>
    <w:rsid w:val="00942D2C"/>
    <w:rsid w:val="009438A1"/>
    <w:rsid w:val="00943FA9"/>
    <w:rsid w:val="00944FA6"/>
    <w:rsid w:val="0095195D"/>
    <w:rsid w:val="00952105"/>
    <w:rsid w:val="009527F8"/>
    <w:rsid w:val="009564FC"/>
    <w:rsid w:val="0095727C"/>
    <w:rsid w:val="0096008A"/>
    <w:rsid w:val="009604C2"/>
    <w:rsid w:val="009648DA"/>
    <w:rsid w:val="00966EC8"/>
    <w:rsid w:val="009710BF"/>
    <w:rsid w:val="00972583"/>
    <w:rsid w:val="009726BD"/>
    <w:rsid w:val="009745F9"/>
    <w:rsid w:val="009821B9"/>
    <w:rsid w:val="0098281D"/>
    <w:rsid w:val="00982ED3"/>
    <w:rsid w:val="00983132"/>
    <w:rsid w:val="009838DA"/>
    <w:rsid w:val="00985C1B"/>
    <w:rsid w:val="00992831"/>
    <w:rsid w:val="00992E56"/>
    <w:rsid w:val="00996767"/>
    <w:rsid w:val="0099685B"/>
    <w:rsid w:val="009A165A"/>
    <w:rsid w:val="009A2207"/>
    <w:rsid w:val="009A49D7"/>
    <w:rsid w:val="009A5D85"/>
    <w:rsid w:val="009B145F"/>
    <w:rsid w:val="009B1E70"/>
    <w:rsid w:val="009B4930"/>
    <w:rsid w:val="009B5AB0"/>
    <w:rsid w:val="009B7AD1"/>
    <w:rsid w:val="009C054D"/>
    <w:rsid w:val="009C0F64"/>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2DE5"/>
    <w:rsid w:val="009E50D0"/>
    <w:rsid w:val="009F158D"/>
    <w:rsid w:val="009F15A6"/>
    <w:rsid w:val="009F1A91"/>
    <w:rsid w:val="009F2733"/>
    <w:rsid w:val="009F3508"/>
    <w:rsid w:val="009F7287"/>
    <w:rsid w:val="009F7462"/>
    <w:rsid w:val="00A01070"/>
    <w:rsid w:val="00A057ED"/>
    <w:rsid w:val="00A07AC6"/>
    <w:rsid w:val="00A1129F"/>
    <w:rsid w:val="00A1228E"/>
    <w:rsid w:val="00A12E8D"/>
    <w:rsid w:val="00A142F7"/>
    <w:rsid w:val="00A14CEB"/>
    <w:rsid w:val="00A16056"/>
    <w:rsid w:val="00A1732A"/>
    <w:rsid w:val="00A21D79"/>
    <w:rsid w:val="00A232A3"/>
    <w:rsid w:val="00A246BE"/>
    <w:rsid w:val="00A24C91"/>
    <w:rsid w:val="00A2545D"/>
    <w:rsid w:val="00A26AC0"/>
    <w:rsid w:val="00A30CA0"/>
    <w:rsid w:val="00A30D8D"/>
    <w:rsid w:val="00A317F6"/>
    <w:rsid w:val="00A324A2"/>
    <w:rsid w:val="00A369DD"/>
    <w:rsid w:val="00A3776A"/>
    <w:rsid w:val="00A379EA"/>
    <w:rsid w:val="00A40A4C"/>
    <w:rsid w:val="00A4138B"/>
    <w:rsid w:val="00A422BA"/>
    <w:rsid w:val="00A44F74"/>
    <w:rsid w:val="00A455B6"/>
    <w:rsid w:val="00A4651D"/>
    <w:rsid w:val="00A467DF"/>
    <w:rsid w:val="00A46C98"/>
    <w:rsid w:val="00A501BE"/>
    <w:rsid w:val="00A50D50"/>
    <w:rsid w:val="00A51895"/>
    <w:rsid w:val="00A51971"/>
    <w:rsid w:val="00A51F5C"/>
    <w:rsid w:val="00A52A3F"/>
    <w:rsid w:val="00A53E4E"/>
    <w:rsid w:val="00A54990"/>
    <w:rsid w:val="00A56E0B"/>
    <w:rsid w:val="00A60CFB"/>
    <w:rsid w:val="00A60E04"/>
    <w:rsid w:val="00A62111"/>
    <w:rsid w:val="00A63B0F"/>
    <w:rsid w:val="00A64373"/>
    <w:rsid w:val="00A67708"/>
    <w:rsid w:val="00A67887"/>
    <w:rsid w:val="00A7151A"/>
    <w:rsid w:val="00A71D0F"/>
    <w:rsid w:val="00A7280B"/>
    <w:rsid w:val="00A77877"/>
    <w:rsid w:val="00A80F6F"/>
    <w:rsid w:val="00A81BE4"/>
    <w:rsid w:val="00A85DE5"/>
    <w:rsid w:val="00A866C8"/>
    <w:rsid w:val="00A8755F"/>
    <w:rsid w:val="00A87951"/>
    <w:rsid w:val="00A918E5"/>
    <w:rsid w:val="00A94213"/>
    <w:rsid w:val="00A94BE8"/>
    <w:rsid w:val="00A94D79"/>
    <w:rsid w:val="00A95BB7"/>
    <w:rsid w:val="00A9696C"/>
    <w:rsid w:val="00A96D58"/>
    <w:rsid w:val="00A97740"/>
    <w:rsid w:val="00AA0689"/>
    <w:rsid w:val="00AA080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3861"/>
    <w:rsid w:val="00AC403D"/>
    <w:rsid w:val="00AC4BB0"/>
    <w:rsid w:val="00AC6801"/>
    <w:rsid w:val="00AD04A2"/>
    <w:rsid w:val="00AD49C5"/>
    <w:rsid w:val="00AD709C"/>
    <w:rsid w:val="00AD7A5F"/>
    <w:rsid w:val="00AE21D4"/>
    <w:rsid w:val="00AE3159"/>
    <w:rsid w:val="00AE3962"/>
    <w:rsid w:val="00AE475C"/>
    <w:rsid w:val="00AE4B66"/>
    <w:rsid w:val="00AE4CE2"/>
    <w:rsid w:val="00AE4E45"/>
    <w:rsid w:val="00AE4F64"/>
    <w:rsid w:val="00AF269E"/>
    <w:rsid w:val="00AF5974"/>
    <w:rsid w:val="00B012C3"/>
    <w:rsid w:val="00B01E0E"/>
    <w:rsid w:val="00B02FFF"/>
    <w:rsid w:val="00B03BF7"/>
    <w:rsid w:val="00B04710"/>
    <w:rsid w:val="00B0523F"/>
    <w:rsid w:val="00B10593"/>
    <w:rsid w:val="00B13C17"/>
    <w:rsid w:val="00B14DED"/>
    <w:rsid w:val="00B1538F"/>
    <w:rsid w:val="00B15C81"/>
    <w:rsid w:val="00B17901"/>
    <w:rsid w:val="00B203E8"/>
    <w:rsid w:val="00B24417"/>
    <w:rsid w:val="00B27138"/>
    <w:rsid w:val="00B272CF"/>
    <w:rsid w:val="00B300E4"/>
    <w:rsid w:val="00B3251E"/>
    <w:rsid w:val="00B32D8F"/>
    <w:rsid w:val="00B338D3"/>
    <w:rsid w:val="00B340E9"/>
    <w:rsid w:val="00B36C4B"/>
    <w:rsid w:val="00B36FDC"/>
    <w:rsid w:val="00B41018"/>
    <w:rsid w:val="00B44B04"/>
    <w:rsid w:val="00B45DE2"/>
    <w:rsid w:val="00B4659A"/>
    <w:rsid w:val="00B51299"/>
    <w:rsid w:val="00B51CDF"/>
    <w:rsid w:val="00B52CBF"/>
    <w:rsid w:val="00B541D8"/>
    <w:rsid w:val="00B5433E"/>
    <w:rsid w:val="00B5465D"/>
    <w:rsid w:val="00B54CD9"/>
    <w:rsid w:val="00B55270"/>
    <w:rsid w:val="00B55A8F"/>
    <w:rsid w:val="00B57899"/>
    <w:rsid w:val="00B60365"/>
    <w:rsid w:val="00B62159"/>
    <w:rsid w:val="00B62985"/>
    <w:rsid w:val="00B62D18"/>
    <w:rsid w:val="00B62D83"/>
    <w:rsid w:val="00B63852"/>
    <w:rsid w:val="00B64B5C"/>
    <w:rsid w:val="00B65016"/>
    <w:rsid w:val="00B652D9"/>
    <w:rsid w:val="00B655A3"/>
    <w:rsid w:val="00B71921"/>
    <w:rsid w:val="00B71A0F"/>
    <w:rsid w:val="00B738C8"/>
    <w:rsid w:val="00B74169"/>
    <w:rsid w:val="00B759B2"/>
    <w:rsid w:val="00B82BAF"/>
    <w:rsid w:val="00B83979"/>
    <w:rsid w:val="00B86386"/>
    <w:rsid w:val="00B87012"/>
    <w:rsid w:val="00B92212"/>
    <w:rsid w:val="00B932DF"/>
    <w:rsid w:val="00B94590"/>
    <w:rsid w:val="00BA0264"/>
    <w:rsid w:val="00BA030C"/>
    <w:rsid w:val="00BA266F"/>
    <w:rsid w:val="00BA438A"/>
    <w:rsid w:val="00BA46FD"/>
    <w:rsid w:val="00BA5903"/>
    <w:rsid w:val="00BA6345"/>
    <w:rsid w:val="00BA6E4B"/>
    <w:rsid w:val="00BA7E01"/>
    <w:rsid w:val="00BB1FB8"/>
    <w:rsid w:val="00BB2586"/>
    <w:rsid w:val="00BB6A18"/>
    <w:rsid w:val="00BB74C7"/>
    <w:rsid w:val="00BC224D"/>
    <w:rsid w:val="00BC2BEB"/>
    <w:rsid w:val="00BC32B2"/>
    <w:rsid w:val="00BC35F6"/>
    <w:rsid w:val="00BC3EF6"/>
    <w:rsid w:val="00BC4D46"/>
    <w:rsid w:val="00BD21B4"/>
    <w:rsid w:val="00BD2793"/>
    <w:rsid w:val="00BD6471"/>
    <w:rsid w:val="00BD6543"/>
    <w:rsid w:val="00BD76B6"/>
    <w:rsid w:val="00BD7FC5"/>
    <w:rsid w:val="00BE0D75"/>
    <w:rsid w:val="00BE2BD3"/>
    <w:rsid w:val="00BE5472"/>
    <w:rsid w:val="00BE5519"/>
    <w:rsid w:val="00BE6580"/>
    <w:rsid w:val="00BE7168"/>
    <w:rsid w:val="00BE71F0"/>
    <w:rsid w:val="00BF0974"/>
    <w:rsid w:val="00BF2121"/>
    <w:rsid w:val="00BF3FCD"/>
    <w:rsid w:val="00BF5638"/>
    <w:rsid w:val="00BF6F41"/>
    <w:rsid w:val="00BF736E"/>
    <w:rsid w:val="00C019DC"/>
    <w:rsid w:val="00C01BEA"/>
    <w:rsid w:val="00C05441"/>
    <w:rsid w:val="00C069BE"/>
    <w:rsid w:val="00C06D1F"/>
    <w:rsid w:val="00C07859"/>
    <w:rsid w:val="00C108FF"/>
    <w:rsid w:val="00C11257"/>
    <w:rsid w:val="00C14F0A"/>
    <w:rsid w:val="00C1613D"/>
    <w:rsid w:val="00C17200"/>
    <w:rsid w:val="00C26C43"/>
    <w:rsid w:val="00C3301D"/>
    <w:rsid w:val="00C336AD"/>
    <w:rsid w:val="00C33E0C"/>
    <w:rsid w:val="00C34DDC"/>
    <w:rsid w:val="00C352DD"/>
    <w:rsid w:val="00C35592"/>
    <w:rsid w:val="00C35795"/>
    <w:rsid w:val="00C358C6"/>
    <w:rsid w:val="00C37138"/>
    <w:rsid w:val="00C40775"/>
    <w:rsid w:val="00C467C8"/>
    <w:rsid w:val="00C467F6"/>
    <w:rsid w:val="00C469B7"/>
    <w:rsid w:val="00C5074C"/>
    <w:rsid w:val="00C5372D"/>
    <w:rsid w:val="00C55B7E"/>
    <w:rsid w:val="00C57B2C"/>
    <w:rsid w:val="00C607DF"/>
    <w:rsid w:val="00C637DC"/>
    <w:rsid w:val="00C644F5"/>
    <w:rsid w:val="00C64984"/>
    <w:rsid w:val="00C64C6C"/>
    <w:rsid w:val="00C67164"/>
    <w:rsid w:val="00C678D9"/>
    <w:rsid w:val="00C704A4"/>
    <w:rsid w:val="00C71BE3"/>
    <w:rsid w:val="00C71C61"/>
    <w:rsid w:val="00C755A2"/>
    <w:rsid w:val="00C75882"/>
    <w:rsid w:val="00C76935"/>
    <w:rsid w:val="00C76DBD"/>
    <w:rsid w:val="00C80A1A"/>
    <w:rsid w:val="00C80BE2"/>
    <w:rsid w:val="00C8334E"/>
    <w:rsid w:val="00C84BE5"/>
    <w:rsid w:val="00C858A6"/>
    <w:rsid w:val="00C8616B"/>
    <w:rsid w:val="00C867F0"/>
    <w:rsid w:val="00C900D1"/>
    <w:rsid w:val="00C92DBB"/>
    <w:rsid w:val="00C92E9B"/>
    <w:rsid w:val="00C931C2"/>
    <w:rsid w:val="00C93929"/>
    <w:rsid w:val="00C95E20"/>
    <w:rsid w:val="00CA02DD"/>
    <w:rsid w:val="00CA0A9C"/>
    <w:rsid w:val="00CA44E1"/>
    <w:rsid w:val="00CA4862"/>
    <w:rsid w:val="00CA5B8C"/>
    <w:rsid w:val="00CA695D"/>
    <w:rsid w:val="00CA6C02"/>
    <w:rsid w:val="00CB04CE"/>
    <w:rsid w:val="00CB1ACC"/>
    <w:rsid w:val="00CB35C9"/>
    <w:rsid w:val="00CB3911"/>
    <w:rsid w:val="00CB3942"/>
    <w:rsid w:val="00CB3A28"/>
    <w:rsid w:val="00CB6567"/>
    <w:rsid w:val="00CB7202"/>
    <w:rsid w:val="00CB783A"/>
    <w:rsid w:val="00CB7E62"/>
    <w:rsid w:val="00CC228E"/>
    <w:rsid w:val="00CC2DBB"/>
    <w:rsid w:val="00CC31CE"/>
    <w:rsid w:val="00CC3B0A"/>
    <w:rsid w:val="00CC3CB9"/>
    <w:rsid w:val="00CC44A0"/>
    <w:rsid w:val="00CD0BC6"/>
    <w:rsid w:val="00CD3381"/>
    <w:rsid w:val="00CD4399"/>
    <w:rsid w:val="00CD57AA"/>
    <w:rsid w:val="00CD5D0E"/>
    <w:rsid w:val="00CE13AC"/>
    <w:rsid w:val="00CE22E6"/>
    <w:rsid w:val="00CE4699"/>
    <w:rsid w:val="00CE777E"/>
    <w:rsid w:val="00CE7B9D"/>
    <w:rsid w:val="00CE7D6F"/>
    <w:rsid w:val="00CF049B"/>
    <w:rsid w:val="00CF07B2"/>
    <w:rsid w:val="00CF10DB"/>
    <w:rsid w:val="00CF1A05"/>
    <w:rsid w:val="00CF2C12"/>
    <w:rsid w:val="00CF3AD9"/>
    <w:rsid w:val="00CF6D1F"/>
    <w:rsid w:val="00CF7897"/>
    <w:rsid w:val="00D013EC"/>
    <w:rsid w:val="00D02C41"/>
    <w:rsid w:val="00D03FB6"/>
    <w:rsid w:val="00D04DB1"/>
    <w:rsid w:val="00D05072"/>
    <w:rsid w:val="00D10330"/>
    <w:rsid w:val="00D111AB"/>
    <w:rsid w:val="00D122F0"/>
    <w:rsid w:val="00D1411C"/>
    <w:rsid w:val="00D145D4"/>
    <w:rsid w:val="00D15A57"/>
    <w:rsid w:val="00D15B87"/>
    <w:rsid w:val="00D16F91"/>
    <w:rsid w:val="00D22955"/>
    <w:rsid w:val="00D24468"/>
    <w:rsid w:val="00D246FA"/>
    <w:rsid w:val="00D30721"/>
    <w:rsid w:val="00D31076"/>
    <w:rsid w:val="00D35749"/>
    <w:rsid w:val="00D36533"/>
    <w:rsid w:val="00D42E37"/>
    <w:rsid w:val="00D42EFE"/>
    <w:rsid w:val="00D43FF1"/>
    <w:rsid w:val="00D440B9"/>
    <w:rsid w:val="00D45892"/>
    <w:rsid w:val="00D46D93"/>
    <w:rsid w:val="00D47D8A"/>
    <w:rsid w:val="00D512E5"/>
    <w:rsid w:val="00D53155"/>
    <w:rsid w:val="00D53CB0"/>
    <w:rsid w:val="00D61C32"/>
    <w:rsid w:val="00D65E92"/>
    <w:rsid w:val="00D65EAA"/>
    <w:rsid w:val="00D67AF5"/>
    <w:rsid w:val="00D70554"/>
    <w:rsid w:val="00D705B6"/>
    <w:rsid w:val="00D70B27"/>
    <w:rsid w:val="00D70B9F"/>
    <w:rsid w:val="00D72485"/>
    <w:rsid w:val="00D72F86"/>
    <w:rsid w:val="00D74400"/>
    <w:rsid w:val="00D74EB4"/>
    <w:rsid w:val="00D74F2A"/>
    <w:rsid w:val="00D756DB"/>
    <w:rsid w:val="00D7576E"/>
    <w:rsid w:val="00D767BD"/>
    <w:rsid w:val="00D8208F"/>
    <w:rsid w:val="00D8252D"/>
    <w:rsid w:val="00D83528"/>
    <w:rsid w:val="00D85987"/>
    <w:rsid w:val="00D87E35"/>
    <w:rsid w:val="00D911F0"/>
    <w:rsid w:val="00D923CF"/>
    <w:rsid w:val="00D944F9"/>
    <w:rsid w:val="00D94699"/>
    <w:rsid w:val="00D954F8"/>
    <w:rsid w:val="00D95D9D"/>
    <w:rsid w:val="00D96619"/>
    <w:rsid w:val="00DA1F66"/>
    <w:rsid w:val="00DA5B8B"/>
    <w:rsid w:val="00DA5F35"/>
    <w:rsid w:val="00DB04D4"/>
    <w:rsid w:val="00DB1393"/>
    <w:rsid w:val="00DB3FA8"/>
    <w:rsid w:val="00DC01B5"/>
    <w:rsid w:val="00DC25F5"/>
    <w:rsid w:val="00DC32AE"/>
    <w:rsid w:val="00DC4F8C"/>
    <w:rsid w:val="00DD02E5"/>
    <w:rsid w:val="00DD2C03"/>
    <w:rsid w:val="00DD5171"/>
    <w:rsid w:val="00DD5283"/>
    <w:rsid w:val="00DD5861"/>
    <w:rsid w:val="00DD590E"/>
    <w:rsid w:val="00DD5E1C"/>
    <w:rsid w:val="00DD78A9"/>
    <w:rsid w:val="00DE01E0"/>
    <w:rsid w:val="00DE0E51"/>
    <w:rsid w:val="00DE1B2D"/>
    <w:rsid w:val="00DE3A8A"/>
    <w:rsid w:val="00DE3FC0"/>
    <w:rsid w:val="00DE6351"/>
    <w:rsid w:val="00DF059C"/>
    <w:rsid w:val="00DF28F5"/>
    <w:rsid w:val="00DF5AE1"/>
    <w:rsid w:val="00DF5B8C"/>
    <w:rsid w:val="00DF6F0D"/>
    <w:rsid w:val="00E00951"/>
    <w:rsid w:val="00E017BB"/>
    <w:rsid w:val="00E0243A"/>
    <w:rsid w:val="00E032E5"/>
    <w:rsid w:val="00E051E4"/>
    <w:rsid w:val="00E077AC"/>
    <w:rsid w:val="00E13CF4"/>
    <w:rsid w:val="00E15BBC"/>
    <w:rsid w:val="00E219D3"/>
    <w:rsid w:val="00E22EAE"/>
    <w:rsid w:val="00E23226"/>
    <w:rsid w:val="00E24C80"/>
    <w:rsid w:val="00E2537D"/>
    <w:rsid w:val="00E26CEB"/>
    <w:rsid w:val="00E2742B"/>
    <w:rsid w:val="00E2774D"/>
    <w:rsid w:val="00E27DC8"/>
    <w:rsid w:val="00E30683"/>
    <w:rsid w:val="00E310E1"/>
    <w:rsid w:val="00E314AD"/>
    <w:rsid w:val="00E31A98"/>
    <w:rsid w:val="00E31E3F"/>
    <w:rsid w:val="00E33D4F"/>
    <w:rsid w:val="00E34201"/>
    <w:rsid w:val="00E36A77"/>
    <w:rsid w:val="00E404A8"/>
    <w:rsid w:val="00E40A35"/>
    <w:rsid w:val="00E415B9"/>
    <w:rsid w:val="00E43F78"/>
    <w:rsid w:val="00E44495"/>
    <w:rsid w:val="00E465F9"/>
    <w:rsid w:val="00E469B6"/>
    <w:rsid w:val="00E5228B"/>
    <w:rsid w:val="00E52BEC"/>
    <w:rsid w:val="00E57A0D"/>
    <w:rsid w:val="00E62AAB"/>
    <w:rsid w:val="00E63D94"/>
    <w:rsid w:val="00E651CF"/>
    <w:rsid w:val="00E65C25"/>
    <w:rsid w:val="00E66E4F"/>
    <w:rsid w:val="00E71094"/>
    <w:rsid w:val="00E7378B"/>
    <w:rsid w:val="00E7421C"/>
    <w:rsid w:val="00E749C1"/>
    <w:rsid w:val="00E74BE8"/>
    <w:rsid w:val="00E75E54"/>
    <w:rsid w:val="00E765DA"/>
    <w:rsid w:val="00E8088A"/>
    <w:rsid w:val="00E812B5"/>
    <w:rsid w:val="00E82381"/>
    <w:rsid w:val="00E8284E"/>
    <w:rsid w:val="00E83401"/>
    <w:rsid w:val="00E83755"/>
    <w:rsid w:val="00E84EF7"/>
    <w:rsid w:val="00E8567D"/>
    <w:rsid w:val="00E863FE"/>
    <w:rsid w:val="00E8680D"/>
    <w:rsid w:val="00E90A4F"/>
    <w:rsid w:val="00E915D8"/>
    <w:rsid w:val="00E94D0E"/>
    <w:rsid w:val="00E955F2"/>
    <w:rsid w:val="00E973AD"/>
    <w:rsid w:val="00EA308F"/>
    <w:rsid w:val="00EA57EA"/>
    <w:rsid w:val="00EA6860"/>
    <w:rsid w:val="00EA7B8A"/>
    <w:rsid w:val="00EA7D4E"/>
    <w:rsid w:val="00EB0A78"/>
    <w:rsid w:val="00EB3A44"/>
    <w:rsid w:val="00EB3EF9"/>
    <w:rsid w:val="00EB4909"/>
    <w:rsid w:val="00EB516B"/>
    <w:rsid w:val="00EC0512"/>
    <w:rsid w:val="00EC089E"/>
    <w:rsid w:val="00EC17A9"/>
    <w:rsid w:val="00EC3B2D"/>
    <w:rsid w:val="00EC4BBD"/>
    <w:rsid w:val="00ED0001"/>
    <w:rsid w:val="00ED0C8D"/>
    <w:rsid w:val="00ED1E50"/>
    <w:rsid w:val="00ED342D"/>
    <w:rsid w:val="00ED54DE"/>
    <w:rsid w:val="00ED69F5"/>
    <w:rsid w:val="00ED7A6C"/>
    <w:rsid w:val="00ED7B33"/>
    <w:rsid w:val="00EE0333"/>
    <w:rsid w:val="00EE1328"/>
    <w:rsid w:val="00EE1DA5"/>
    <w:rsid w:val="00EE26D4"/>
    <w:rsid w:val="00EE2D82"/>
    <w:rsid w:val="00EE44EA"/>
    <w:rsid w:val="00EE4B09"/>
    <w:rsid w:val="00EE6E60"/>
    <w:rsid w:val="00EE719D"/>
    <w:rsid w:val="00EE7342"/>
    <w:rsid w:val="00EF3982"/>
    <w:rsid w:val="00EF619B"/>
    <w:rsid w:val="00EF661B"/>
    <w:rsid w:val="00F00A51"/>
    <w:rsid w:val="00F015B4"/>
    <w:rsid w:val="00F022A3"/>
    <w:rsid w:val="00F06D44"/>
    <w:rsid w:val="00F0727B"/>
    <w:rsid w:val="00F07D0B"/>
    <w:rsid w:val="00F10B20"/>
    <w:rsid w:val="00F11F9A"/>
    <w:rsid w:val="00F12813"/>
    <w:rsid w:val="00F16491"/>
    <w:rsid w:val="00F165CE"/>
    <w:rsid w:val="00F16A60"/>
    <w:rsid w:val="00F172A9"/>
    <w:rsid w:val="00F1731D"/>
    <w:rsid w:val="00F209D4"/>
    <w:rsid w:val="00F20ACC"/>
    <w:rsid w:val="00F20EC7"/>
    <w:rsid w:val="00F21607"/>
    <w:rsid w:val="00F23538"/>
    <w:rsid w:val="00F23FD9"/>
    <w:rsid w:val="00F24CF0"/>
    <w:rsid w:val="00F2524F"/>
    <w:rsid w:val="00F252B9"/>
    <w:rsid w:val="00F2625D"/>
    <w:rsid w:val="00F308DF"/>
    <w:rsid w:val="00F30F22"/>
    <w:rsid w:val="00F32E36"/>
    <w:rsid w:val="00F35A3D"/>
    <w:rsid w:val="00F36AE0"/>
    <w:rsid w:val="00F40B46"/>
    <w:rsid w:val="00F40C40"/>
    <w:rsid w:val="00F42540"/>
    <w:rsid w:val="00F43F17"/>
    <w:rsid w:val="00F44BF4"/>
    <w:rsid w:val="00F45C6D"/>
    <w:rsid w:val="00F47A86"/>
    <w:rsid w:val="00F50121"/>
    <w:rsid w:val="00F5200E"/>
    <w:rsid w:val="00F52EE5"/>
    <w:rsid w:val="00F54327"/>
    <w:rsid w:val="00F55CFA"/>
    <w:rsid w:val="00F56FF3"/>
    <w:rsid w:val="00F571F0"/>
    <w:rsid w:val="00F63164"/>
    <w:rsid w:val="00F6556B"/>
    <w:rsid w:val="00F668DE"/>
    <w:rsid w:val="00F70F41"/>
    <w:rsid w:val="00F72AEA"/>
    <w:rsid w:val="00F72CB8"/>
    <w:rsid w:val="00F77B05"/>
    <w:rsid w:val="00F77B5E"/>
    <w:rsid w:val="00F77C02"/>
    <w:rsid w:val="00F77C03"/>
    <w:rsid w:val="00F77D41"/>
    <w:rsid w:val="00F82625"/>
    <w:rsid w:val="00F84025"/>
    <w:rsid w:val="00F8488D"/>
    <w:rsid w:val="00F85E74"/>
    <w:rsid w:val="00F86FB6"/>
    <w:rsid w:val="00F87040"/>
    <w:rsid w:val="00F87C3D"/>
    <w:rsid w:val="00F901BB"/>
    <w:rsid w:val="00F90FF4"/>
    <w:rsid w:val="00F915DE"/>
    <w:rsid w:val="00F921F4"/>
    <w:rsid w:val="00F94013"/>
    <w:rsid w:val="00F953B4"/>
    <w:rsid w:val="00F95765"/>
    <w:rsid w:val="00F9599F"/>
    <w:rsid w:val="00F95D92"/>
    <w:rsid w:val="00FA10F2"/>
    <w:rsid w:val="00FA2C3E"/>
    <w:rsid w:val="00FA36FD"/>
    <w:rsid w:val="00FB037F"/>
    <w:rsid w:val="00FB11E2"/>
    <w:rsid w:val="00FB13C0"/>
    <w:rsid w:val="00FB2802"/>
    <w:rsid w:val="00FB3484"/>
    <w:rsid w:val="00FB4B6F"/>
    <w:rsid w:val="00FB7958"/>
    <w:rsid w:val="00FC085C"/>
    <w:rsid w:val="00FC12C9"/>
    <w:rsid w:val="00FC150E"/>
    <w:rsid w:val="00FC1D8A"/>
    <w:rsid w:val="00FC39B8"/>
    <w:rsid w:val="00FC423A"/>
    <w:rsid w:val="00FC5D77"/>
    <w:rsid w:val="00FC64C5"/>
    <w:rsid w:val="00FD367D"/>
    <w:rsid w:val="00FD51C5"/>
    <w:rsid w:val="00FD58BA"/>
    <w:rsid w:val="00FD7498"/>
    <w:rsid w:val="00FE10CC"/>
    <w:rsid w:val="00FE2008"/>
    <w:rsid w:val="00FE282D"/>
    <w:rsid w:val="00FE318C"/>
    <w:rsid w:val="00FE5DAF"/>
    <w:rsid w:val="00FF0905"/>
    <w:rsid w:val="00FF1C78"/>
    <w:rsid w:val="00FF2647"/>
    <w:rsid w:val="00FF3891"/>
    <w:rsid w:val="00FF40AC"/>
    <w:rsid w:val="00FF5451"/>
    <w:rsid w:val="00FF562C"/>
    <w:rsid w:val="00FF578A"/>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86D124-DAA2-483E-9BA8-FFCE0CBB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paragraph" w:styleId="3">
    <w:name w:val="heading 3"/>
    <w:basedOn w:val="a"/>
    <w:next w:val="a"/>
    <w:link w:val="30"/>
    <w:uiPriority w:val="9"/>
    <w:semiHidden/>
    <w:unhideWhenUsed/>
    <w:qFormat/>
    <w:rsid w:val="001A0F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5">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6"/>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5"/>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30">
    <w:name w:val="Заголовок 3 Знак"/>
    <w:basedOn w:val="a0"/>
    <w:link w:val="3"/>
    <w:uiPriority w:val="9"/>
    <w:semiHidden/>
    <w:rsid w:val="001A0FE3"/>
    <w:rPr>
      <w:rFonts w:asciiTheme="majorHAnsi" w:eastAsiaTheme="majorEastAsia" w:hAnsiTheme="majorHAnsi" w:cstheme="majorBidi"/>
      <w:color w:val="243F60" w:themeColor="accent1" w:themeShade="7F"/>
      <w:sz w:val="24"/>
      <w:szCs w:val="24"/>
    </w:rPr>
  </w:style>
  <w:style w:type="character" w:styleId="af7">
    <w:name w:val="Hyperlink"/>
    <w:rsid w:val="00506A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obikyan.ar@am-navigato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5D48F-930C-4EA0-B6A9-0B93A9C76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6977</Words>
  <Characters>39773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Аветисян Анжелла Апетовна</cp:lastModifiedBy>
  <cp:revision>90</cp:revision>
  <cp:lastPrinted>2019-10-21T13:14:00Z</cp:lastPrinted>
  <dcterms:created xsi:type="dcterms:W3CDTF">2020-10-02T10:30:00Z</dcterms:created>
  <dcterms:modified xsi:type="dcterms:W3CDTF">2020-10-29T13:52:00Z</dcterms:modified>
</cp:coreProperties>
</file>