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299196F2" w14:textId="3111B20F" w:rsidR="00373795" w:rsidRDefault="00EB70F5" w:rsidP="00BF0583">
      <w:pPr>
        <w:jc w:val="center"/>
        <w:rPr>
          <w:b/>
          <w:bCs/>
          <w:color w:val="000000" w:themeColor="text1"/>
        </w:rPr>
      </w:pPr>
      <w:r w:rsidRPr="00F30D8B">
        <w:rPr>
          <w:b/>
          <w:bCs/>
        </w:rPr>
        <w:t xml:space="preserve">сообщает </w:t>
      </w:r>
      <w:r w:rsidRPr="00C57428">
        <w:rPr>
          <w:b/>
          <w:bCs/>
        </w:rPr>
        <w:t>о проведении электронного аукциона по продаж</w:t>
      </w:r>
      <w:r w:rsidR="00B243C4" w:rsidRPr="00C57428">
        <w:rPr>
          <w:b/>
          <w:bCs/>
        </w:rPr>
        <w:t>е</w:t>
      </w:r>
      <w:r w:rsidR="00373795" w:rsidRPr="00C57428">
        <w:rPr>
          <w:b/>
          <w:bCs/>
        </w:rPr>
        <w:t xml:space="preserve"> </w:t>
      </w:r>
      <w:proofErr w:type="spellStart"/>
      <w:r w:rsidR="00373795" w:rsidRPr="00C57428">
        <w:rPr>
          <w:b/>
          <w:bCs/>
        </w:rPr>
        <w:t>продаже</w:t>
      </w:r>
      <w:proofErr w:type="spellEnd"/>
      <w:r w:rsidR="00373795" w:rsidRPr="00C57428">
        <w:rPr>
          <w:b/>
          <w:bCs/>
        </w:rPr>
        <w:t xml:space="preserve"> прав (требований) </w:t>
      </w:r>
      <w:r w:rsidR="00373795" w:rsidRPr="00C57428">
        <w:rPr>
          <w:b/>
          <w:bCs/>
          <w:color w:val="000000" w:themeColor="text1"/>
        </w:rPr>
        <w:t xml:space="preserve">ПАО Сбербанк </w:t>
      </w:r>
      <w:r w:rsidR="00373795" w:rsidRPr="00BF0583">
        <w:rPr>
          <w:b/>
          <w:bCs/>
        </w:rPr>
        <w:t xml:space="preserve">к </w:t>
      </w:r>
      <w:r w:rsidR="00BF0583" w:rsidRPr="00BF0583">
        <w:rPr>
          <w:b/>
          <w:bCs/>
        </w:rPr>
        <w:t>ООО "Фирма Сити" (ИНН 2456004527)</w:t>
      </w:r>
      <w:r w:rsidR="00C57428">
        <w:rPr>
          <w:b/>
          <w:bCs/>
          <w:color w:val="000000" w:themeColor="text1"/>
        </w:rPr>
        <w:t xml:space="preserve"> </w:t>
      </w:r>
    </w:p>
    <w:p w14:paraId="28B19522" w14:textId="77777777" w:rsidR="00C57428" w:rsidRPr="00C57428" w:rsidRDefault="00C57428" w:rsidP="00373795">
      <w:pPr>
        <w:jc w:val="center"/>
        <w:outlineLvl w:val="0"/>
        <w:rPr>
          <w:b/>
          <w:bCs/>
          <w:color w:val="000000" w:themeColor="text1"/>
        </w:rPr>
      </w:pPr>
    </w:p>
    <w:p w14:paraId="77F34F67" w14:textId="5839C368" w:rsidR="00DD3EDF" w:rsidRDefault="00373795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</w:t>
      </w:r>
      <w:r w:rsidR="004634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463406">
        <w:rPr>
          <w:b/>
          <w:bCs/>
          <w:sz w:val="28"/>
          <w:szCs w:val="28"/>
        </w:rPr>
        <w:t xml:space="preserve">декабря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08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75D437F5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373795">
        <w:rPr>
          <w:b/>
          <w:bCs/>
        </w:rPr>
        <w:t>0</w:t>
      </w:r>
      <w:r w:rsidR="00316E08">
        <w:rPr>
          <w:b/>
          <w:bCs/>
        </w:rPr>
        <w:t>3</w:t>
      </w:r>
      <w:r w:rsidRPr="00D01189">
        <w:rPr>
          <w:b/>
          <w:bCs/>
        </w:rPr>
        <w:t>.</w:t>
      </w:r>
      <w:r w:rsidR="00316E08">
        <w:rPr>
          <w:b/>
          <w:bCs/>
        </w:rPr>
        <w:t>11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316E08">
        <w:rPr>
          <w:b/>
          <w:bCs/>
        </w:rPr>
        <w:t>19</w:t>
      </w:r>
      <w:r w:rsidRPr="00D01189">
        <w:rPr>
          <w:b/>
          <w:bCs/>
        </w:rPr>
        <w:t>.</w:t>
      </w:r>
      <w:r w:rsidR="00316E08">
        <w:rPr>
          <w:b/>
          <w:bCs/>
        </w:rPr>
        <w:t>11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CB706E7" w:rsidR="00362841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316E08">
        <w:rPr>
          <w:b/>
          <w:bCs/>
        </w:rPr>
        <w:t>19</w:t>
      </w:r>
      <w:r w:rsidR="007E1C9C">
        <w:rPr>
          <w:b/>
          <w:bCs/>
        </w:rPr>
        <w:t>.</w:t>
      </w:r>
      <w:r w:rsidR="00316E08">
        <w:rPr>
          <w:b/>
          <w:bCs/>
        </w:rPr>
        <w:t>11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595A899" w14:textId="77777777" w:rsidR="00373795" w:rsidRPr="00D01189" w:rsidRDefault="00373795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4472276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D64C67">
        <w:rPr>
          <w:b/>
          <w:bCs/>
        </w:rPr>
        <w:t>03</w:t>
      </w:r>
      <w:r w:rsidRPr="00D01189">
        <w:rPr>
          <w:b/>
          <w:bCs/>
        </w:rPr>
        <w:t>.</w:t>
      </w:r>
      <w:r w:rsidR="00D64C67">
        <w:rPr>
          <w:b/>
          <w:bCs/>
        </w:rPr>
        <w:t>12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56E97E2F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53A8D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0CFBD638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53A8D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5AC1AC4C" w:rsidR="005D4397" w:rsidRPr="006E094D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>Телефоны для справок: +7</w:t>
      </w:r>
      <w:r w:rsidR="006E094D">
        <w:rPr>
          <w:b/>
          <w:bCs/>
        </w:rPr>
        <w:t>(</w:t>
      </w:r>
      <w:r>
        <w:rPr>
          <w:b/>
          <w:bCs/>
        </w:rPr>
        <w:t>991</w:t>
      </w:r>
      <w:r w:rsidR="006E094D">
        <w:rPr>
          <w:b/>
          <w:bCs/>
        </w:rPr>
        <w:t>)</w:t>
      </w:r>
      <w:r>
        <w:rPr>
          <w:b/>
          <w:bCs/>
        </w:rPr>
        <w:t xml:space="preserve">374-84-91, 8(812)777-57-57, доб.571, </w:t>
      </w:r>
      <w:hyperlink r:id="rId9" w:history="1">
        <w:r w:rsidR="009D4792" w:rsidRPr="00FF277A">
          <w:rPr>
            <w:rStyle w:val="af3"/>
            <w:lang w:val="en-US"/>
          </w:rPr>
          <w:t>krsk</w:t>
        </w:r>
        <w:r w:rsidR="009D4792" w:rsidRPr="00FF277A">
          <w:rPr>
            <w:rStyle w:val="af3"/>
          </w:rPr>
          <w:t>@auction-house.r</w:t>
        </w:r>
        <w:r w:rsidR="009D4792" w:rsidRPr="00FF277A">
          <w:rPr>
            <w:rStyle w:val="af3"/>
            <w:lang w:val="en-US"/>
          </w:rPr>
          <w:t>u</w:t>
        </w:r>
      </w:hyperlink>
      <w:r w:rsidR="006E094D">
        <w:rPr>
          <w:rStyle w:val="af3"/>
        </w:rPr>
        <w:t xml:space="preserve">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2C2B274D" w14:textId="3FFC0A6C" w:rsidR="00AC2F35" w:rsidRPr="00AC2F35" w:rsidRDefault="00B243C4" w:rsidP="00AC2F35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Единственный лот, </w:t>
      </w:r>
      <w:r w:rsidR="009A0314" w:rsidRPr="009A0314">
        <w:rPr>
          <w:rFonts w:ascii="Times New Roman" w:hAnsi="Times New Roman"/>
          <w:sz w:val="24"/>
          <w:szCs w:val="24"/>
        </w:rPr>
        <w:t>п</w:t>
      </w:r>
      <w:r w:rsidR="009A0314" w:rsidRPr="009A0314">
        <w:rPr>
          <w:rFonts w:ascii="Times New Roman" w:hAnsi="Times New Roman"/>
          <w:color w:val="000000" w:themeColor="text1"/>
          <w:sz w:val="24"/>
          <w:szCs w:val="24"/>
        </w:rPr>
        <w:t xml:space="preserve">рава (требования) </w:t>
      </w:r>
      <w:r w:rsidR="00AC2F35" w:rsidRPr="00554B01">
        <w:rPr>
          <w:rFonts w:ascii="Times New Roman" w:hAnsi="Times New Roman"/>
          <w:sz w:val="24"/>
          <w:szCs w:val="24"/>
        </w:rPr>
        <w:t>ПАО Сбербанк (ИНН 7707083893, ОГРН 1027700132195)</w:t>
      </w:r>
      <w:r w:rsidR="00AC2F35" w:rsidRPr="00AC2F35">
        <w:rPr>
          <w:rFonts w:ascii="Times New Roman" w:hAnsi="Times New Roman"/>
          <w:sz w:val="24"/>
          <w:szCs w:val="24"/>
        </w:rPr>
        <w:t xml:space="preserve"> </w:t>
      </w:r>
      <w:r w:rsidR="009A0314" w:rsidRPr="009A031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AC2F35" w:rsidRPr="00AC2F35">
        <w:rPr>
          <w:rFonts w:ascii="Times New Roman" w:hAnsi="Times New Roman"/>
          <w:sz w:val="24"/>
          <w:szCs w:val="24"/>
        </w:rPr>
        <w:t>ООО "Фирма Сити" (ИНН 2456004527, ОГРН 1022401590287) (далее – Должник)</w:t>
      </w:r>
      <w:r w:rsidR="00475BD4" w:rsidRPr="00475BD4">
        <w:rPr>
          <w:rFonts w:ascii="Times New Roman" w:hAnsi="Times New Roman"/>
          <w:color w:val="000000" w:themeColor="text1"/>
          <w:sz w:val="24"/>
          <w:szCs w:val="24"/>
        </w:rPr>
        <w:t xml:space="preserve">, вытекающие из </w:t>
      </w:r>
      <w:r w:rsidR="00AC2F35" w:rsidRPr="00AC2F35">
        <w:rPr>
          <w:rFonts w:ascii="Times New Roman" w:hAnsi="Times New Roman"/>
          <w:sz w:val="24"/>
          <w:szCs w:val="24"/>
        </w:rPr>
        <w:t xml:space="preserve">Кредитного договора №1221/9031/0640/4055/14 от 18.02.2014г., Кредитного договора №4005 от 27.06.2013г., Кредитного договора №4009 от 17.07.2013г. (с учетом всех дополнительных соглашений и изменений к нему) с учетом Мирового соглашения б/н от 10.08.2015г., с учетом Мирового соглашения б/н от 27.11.2017г. </w:t>
      </w:r>
    </w:p>
    <w:p w14:paraId="0E8F72B8" w14:textId="77777777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Одновременно с уступкой прав (требований) по указанным Кредитным договорам уступке подлежат права, принадлежащие ПАО Сбербанк на основании следующих договоров, заключенных в обеспечение исполнения обязательств Должника перед ПАО Сбербанк: </w:t>
      </w:r>
    </w:p>
    <w:p w14:paraId="3030A3BC" w14:textId="2667575B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- Договор поручительства №5054 от 27.06.2013г., с учетом дополнительных соглашений, заключенный с </w:t>
      </w:r>
      <w:r w:rsidR="00277DD1">
        <w:rPr>
          <w:lang w:eastAsia="en-US"/>
        </w:rPr>
        <w:t>физическим лицом</w:t>
      </w:r>
      <w:r w:rsidRPr="003B5ED2">
        <w:rPr>
          <w:lang w:eastAsia="en-US"/>
        </w:rPr>
        <w:t xml:space="preserve">; </w:t>
      </w:r>
    </w:p>
    <w:p w14:paraId="55062130" w14:textId="77777777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- Договор поручительства №5056 от 27.06.2013 г., с учетом дополнительных соглашений, заключенный с ООО «Сити Плюс» (ИНН 2456008828, ОРГН 1032401482552); </w:t>
      </w:r>
    </w:p>
    <w:p w14:paraId="673409A0" w14:textId="5BB73559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- Договор поручительства №5060 от 17.07.2013 г., с учетом дополнительных соглашений, заключенный с </w:t>
      </w:r>
      <w:r w:rsidR="00277DD1">
        <w:rPr>
          <w:lang w:eastAsia="en-US"/>
        </w:rPr>
        <w:t>физическим лицом</w:t>
      </w:r>
      <w:r w:rsidRPr="003B5ED2">
        <w:rPr>
          <w:lang w:eastAsia="en-US"/>
        </w:rPr>
        <w:t xml:space="preserve">; </w:t>
      </w:r>
    </w:p>
    <w:p w14:paraId="52621B23" w14:textId="77777777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- Договор поручительства №5062 от 17.07.2013 г., с учетом дополнительных соглашений, заключенный с ООО «Сити Плюс» (ИНН 2456008828, ОРГН 1032401482552); </w:t>
      </w:r>
    </w:p>
    <w:p w14:paraId="18B7E9A8" w14:textId="6DF52F67" w:rsidR="00AC2F35" w:rsidRPr="003B5ED2" w:rsidRDefault="00AC2F35" w:rsidP="00AC2F35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3B5ED2">
        <w:rPr>
          <w:lang w:eastAsia="en-US"/>
        </w:rPr>
        <w:t xml:space="preserve">- Договор поручительства №12/9031/0640/4055/14П1 от 18.02.2014 г., с учетом дополнительных соглашений, заключенный с </w:t>
      </w:r>
      <w:r w:rsidR="00BD6658">
        <w:rPr>
          <w:lang w:eastAsia="en-US"/>
        </w:rPr>
        <w:t>физическим лицом</w:t>
      </w:r>
      <w:r w:rsidRPr="003B5ED2">
        <w:rPr>
          <w:lang w:eastAsia="en-US"/>
        </w:rPr>
        <w:t xml:space="preserve">; </w:t>
      </w:r>
    </w:p>
    <w:p w14:paraId="17006F17" w14:textId="628B80A3" w:rsidR="00AC2F35" w:rsidRPr="007E4CC2" w:rsidRDefault="00AC2F35" w:rsidP="00AC2F35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7E4CC2">
        <w:rPr>
          <w:rFonts w:ascii="Times New Roman" w:hAnsi="Times New Roman"/>
          <w:sz w:val="24"/>
          <w:szCs w:val="24"/>
        </w:rPr>
        <w:t>- Договор поручительства №12/9031/0640/4055/14П3 от 18.02.2014 г., с учетом дополнительных соглашений, заключенный с ООО «Сити Плюс» (ИНН 2456008828, ОРГН 1032401482552).</w:t>
      </w:r>
    </w:p>
    <w:p w14:paraId="62898032" w14:textId="2B49223F" w:rsidR="009D4792" w:rsidRPr="009D4792" w:rsidRDefault="009D4792" w:rsidP="007E4CC2">
      <w:pPr>
        <w:autoSpaceDE w:val="0"/>
        <w:autoSpaceDN w:val="0"/>
        <w:adjustRightInd w:val="0"/>
        <w:ind w:right="-57" w:firstLine="708"/>
        <w:jc w:val="both"/>
        <w:outlineLvl w:val="5"/>
        <w:rPr>
          <w:lang w:eastAsia="en-US"/>
        </w:rPr>
      </w:pPr>
      <w:r w:rsidRPr="009D4792">
        <w:rPr>
          <w:lang w:eastAsia="en-US"/>
        </w:rPr>
        <w:t xml:space="preserve">В отношении ООО "Фирма Сити" (ИНН 2456004527, ОГРН 1022401590287) инициировано банкротство, открыто конкурсное производство. В отношении поручителя </w:t>
      </w:r>
      <w:r w:rsidR="000C1D63">
        <w:rPr>
          <w:lang w:eastAsia="en-US"/>
        </w:rPr>
        <w:t xml:space="preserve">– </w:t>
      </w:r>
      <w:r w:rsidR="000C1D63">
        <w:rPr>
          <w:lang w:eastAsia="en-US"/>
        </w:rPr>
        <w:lastRenderedPageBreak/>
        <w:t xml:space="preserve">физического лица </w:t>
      </w:r>
      <w:r w:rsidRPr="009D4792">
        <w:rPr>
          <w:lang w:eastAsia="en-US"/>
        </w:rPr>
        <w:t>инициировано исполнительное производство. В отношении поручителя ООО</w:t>
      </w:r>
      <w:r w:rsidR="000C1D63">
        <w:rPr>
          <w:lang w:eastAsia="en-US"/>
        </w:rPr>
        <w:t> </w:t>
      </w:r>
      <w:r w:rsidRPr="009D4792">
        <w:rPr>
          <w:lang w:eastAsia="en-US"/>
        </w:rPr>
        <w:t xml:space="preserve">«Сити Плюс» (ИНН 2456008828, ОРГН 1032401482552) процедура банкротства прекращена. </w:t>
      </w:r>
    </w:p>
    <w:p w14:paraId="4C259A51" w14:textId="77777777" w:rsidR="009D4792" w:rsidRDefault="009D4792" w:rsidP="00D93A2F">
      <w:pPr>
        <w:ind w:firstLine="709"/>
        <w:contextualSpacing/>
        <w:jc w:val="both"/>
      </w:pPr>
    </w:p>
    <w:p w14:paraId="3E3AADC9" w14:textId="77777777" w:rsidR="00CF7BD0" w:rsidRPr="007E5106" w:rsidRDefault="00CF7BD0" w:rsidP="00CF7BD0">
      <w:pPr>
        <w:ind w:right="-57" w:firstLine="708"/>
        <w:jc w:val="both"/>
        <w:rPr>
          <w:rFonts w:eastAsia="Times New Roman"/>
          <w:b/>
          <w:u w:val="single"/>
        </w:rPr>
      </w:pPr>
      <w:r w:rsidRPr="007E5106">
        <w:rPr>
          <w:rFonts w:eastAsia="Times New Roman"/>
          <w:b/>
          <w:u w:val="single"/>
        </w:rPr>
        <w:t xml:space="preserve">Для сведения: </w:t>
      </w:r>
    </w:p>
    <w:p w14:paraId="570169E1" w14:textId="26B10CE2" w:rsidR="00741D3E" w:rsidRPr="00831539" w:rsidRDefault="00741D3E" w:rsidP="00741D3E">
      <w:pPr>
        <w:ind w:right="-57" w:firstLine="708"/>
        <w:jc w:val="both"/>
        <w:rPr>
          <w:lang w:eastAsia="en-US"/>
        </w:rPr>
      </w:pPr>
      <w:r w:rsidRPr="00831539">
        <w:rPr>
          <w:rFonts w:eastAsia="Times New Roman"/>
        </w:rPr>
        <w:t xml:space="preserve">Задолженность по указанному в настоящем информационном сообщении Кредитному договору, по состоянию </w:t>
      </w:r>
      <w:r w:rsidRPr="00831539">
        <w:rPr>
          <w:b/>
        </w:rPr>
        <w:t xml:space="preserve">на </w:t>
      </w:r>
      <w:r w:rsidR="00831539" w:rsidRPr="00831539">
        <w:rPr>
          <w:b/>
        </w:rPr>
        <w:t>02</w:t>
      </w:r>
      <w:r w:rsidRPr="00831539">
        <w:rPr>
          <w:b/>
        </w:rPr>
        <w:t>.</w:t>
      </w:r>
      <w:r w:rsidR="00BD0D78" w:rsidRPr="00831539">
        <w:rPr>
          <w:b/>
        </w:rPr>
        <w:t>11</w:t>
      </w:r>
      <w:r w:rsidRPr="00831539">
        <w:rPr>
          <w:b/>
        </w:rPr>
        <w:t>.2020 г.</w:t>
      </w:r>
      <w:r w:rsidRPr="00831539">
        <w:t xml:space="preserve"> </w:t>
      </w:r>
      <w:r w:rsidRPr="00831539">
        <w:rPr>
          <w:lang w:eastAsia="en-US"/>
        </w:rPr>
        <w:t xml:space="preserve">составляет – </w:t>
      </w:r>
      <w:r w:rsidR="00BD0D78" w:rsidRPr="00831539">
        <w:rPr>
          <w:b/>
          <w:bCs/>
          <w:lang w:eastAsia="en-US"/>
        </w:rPr>
        <w:t>12 895 600</w:t>
      </w:r>
      <w:r w:rsidR="00BD0D78" w:rsidRPr="00831539">
        <w:rPr>
          <w:lang w:eastAsia="en-US"/>
        </w:rPr>
        <w:t xml:space="preserve"> (двенадцать миллионов восемьсот девяносто пять тысяч шестьсот) руб. 17 коп.</w:t>
      </w:r>
      <w:r w:rsidRPr="00831539">
        <w:rPr>
          <w:lang w:eastAsia="en-US"/>
        </w:rPr>
        <w:t xml:space="preserve">, в том числе: </w:t>
      </w:r>
    </w:p>
    <w:p w14:paraId="6C47CA5B" w14:textId="2ACEF5E1" w:rsidR="00741D3E" w:rsidRPr="00831539" w:rsidRDefault="00741D3E" w:rsidP="00741D3E">
      <w:pPr>
        <w:ind w:right="-57" w:firstLine="708"/>
        <w:jc w:val="both"/>
        <w:rPr>
          <w:rFonts w:eastAsia="Times New Roman"/>
        </w:rPr>
      </w:pPr>
      <w:r w:rsidRPr="00831539">
        <w:rPr>
          <w:lang w:eastAsia="en-US"/>
        </w:rPr>
        <w:t xml:space="preserve">- задолженность по основному долгу – </w:t>
      </w:r>
      <w:r w:rsidR="00831539" w:rsidRPr="00831539">
        <w:rPr>
          <w:lang w:eastAsia="en-US"/>
        </w:rPr>
        <w:t>4971147,83</w:t>
      </w:r>
      <w:r w:rsidRPr="00831539">
        <w:rPr>
          <w:lang w:eastAsia="en-US"/>
        </w:rPr>
        <w:t xml:space="preserve"> (</w:t>
      </w:r>
      <w:r w:rsidR="00831539" w:rsidRPr="00831539">
        <w:rPr>
          <w:lang w:eastAsia="en-US"/>
        </w:rPr>
        <w:t>четыре миллиона девятьсот семьдесят одна тысяча сто сорок семь</w:t>
      </w:r>
      <w:r w:rsidRPr="00831539">
        <w:t xml:space="preserve">) руб. </w:t>
      </w:r>
      <w:r w:rsidR="00831539" w:rsidRPr="00831539">
        <w:t>83</w:t>
      </w:r>
      <w:r w:rsidRPr="00831539">
        <w:t xml:space="preserve"> коп.</w:t>
      </w:r>
      <w:r w:rsidRPr="00831539">
        <w:rPr>
          <w:rFonts w:eastAsia="Times New Roman"/>
        </w:rPr>
        <w:t xml:space="preserve">; </w:t>
      </w:r>
    </w:p>
    <w:p w14:paraId="4CEBE1C3" w14:textId="06BEFEA2" w:rsidR="00741D3E" w:rsidRPr="00831539" w:rsidRDefault="00741D3E" w:rsidP="00831539">
      <w:pPr>
        <w:ind w:right="-57" w:firstLine="708"/>
        <w:jc w:val="both"/>
        <w:rPr>
          <w:rFonts w:eastAsia="Times New Roman"/>
        </w:rPr>
      </w:pPr>
      <w:r w:rsidRPr="00831539">
        <w:rPr>
          <w:rFonts w:eastAsia="Times New Roman"/>
          <w:bCs/>
        </w:rPr>
        <w:t xml:space="preserve">- просроченная задолженность по процентам – </w:t>
      </w:r>
      <w:r w:rsidR="00831539" w:rsidRPr="00831539">
        <w:rPr>
          <w:rFonts w:eastAsia="Times New Roman"/>
          <w:bCs/>
        </w:rPr>
        <w:t xml:space="preserve">7846452,34 </w:t>
      </w:r>
      <w:r w:rsidR="00831539" w:rsidRPr="00831539">
        <w:rPr>
          <w:lang w:eastAsia="en-US"/>
        </w:rPr>
        <w:t>(семь миллионов восемьсот сорок шесть тысяч четыреста пятьдесят два</w:t>
      </w:r>
      <w:r w:rsidR="00831539" w:rsidRPr="00831539">
        <w:t xml:space="preserve">) руб. 34 </w:t>
      </w:r>
      <w:r w:rsidR="00BD0D78" w:rsidRPr="00831539">
        <w:t>коп.</w:t>
      </w:r>
      <w:r w:rsidR="00BD0D78" w:rsidRPr="00831539">
        <w:rPr>
          <w:rFonts w:eastAsia="Times New Roman"/>
        </w:rPr>
        <w:t>;</w:t>
      </w:r>
      <w:r w:rsidRPr="00831539">
        <w:rPr>
          <w:rFonts w:eastAsia="Times New Roman"/>
        </w:rPr>
        <w:t xml:space="preserve"> </w:t>
      </w:r>
      <w:r w:rsidR="00BD0D78" w:rsidRPr="00831539">
        <w:rPr>
          <w:rFonts w:eastAsia="Times New Roman"/>
        </w:rPr>
        <w:t xml:space="preserve"> </w:t>
      </w:r>
    </w:p>
    <w:p w14:paraId="1040D6BA" w14:textId="72E479AD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831539">
        <w:rPr>
          <w:rFonts w:eastAsia="Times New Roman"/>
          <w:bCs/>
        </w:rPr>
        <w:t>-</w:t>
      </w:r>
      <w:r w:rsidR="00A807C4" w:rsidRPr="00831539">
        <w:rPr>
          <w:rFonts w:eastAsia="Times New Roman"/>
          <w:bCs/>
        </w:rPr>
        <w:t> </w:t>
      </w:r>
      <w:proofErr w:type="spellStart"/>
      <w:r w:rsidRPr="00831539">
        <w:rPr>
          <w:rFonts w:eastAsia="Times New Roman"/>
          <w:bCs/>
        </w:rPr>
        <w:t>госпощлина</w:t>
      </w:r>
      <w:proofErr w:type="spellEnd"/>
      <w:r w:rsidRPr="00831539">
        <w:rPr>
          <w:rFonts w:eastAsia="Times New Roman"/>
          <w:bCs/>
        </w:rPr>
        <w:t xml:space="preserve"> </w:t>
      </w:r>
      <w:r w:rsidR="00A807C4" w:rsidRPr="00831539">
        <w:rPr>
          <w:rFonts w:eastAsia="Times New Roman"/>
          <w:bCs/>
        </w:rPr>
        <w:t>(</w:t>
      </w:r>
      <w:r w:rsidRPr="00831539">
        <w:rPr>
          <w:rFonts w:eastAsia="Times New Roman"/>
          <w:bCs/>
        </w:rPr>
        <w:t>присужденная</w:t>
      </w:r>
      <w:r w:rsidR="00A807C4" w:rsidRPr="00831539">
        <w:rPr>
          <w:rFonts w:eastAsia="Times New Roman"/>
          <w:bCs/>
        </w:rPr>
        <w:t>)</w:t>
      </w:r>
      <w:r w:rsidRPr="00831539">
        <w:rPr>
          <w:rFonts w:eastAsia="Times New Roman"/>
          <w:bCs/>
        </w:rPr>
        <w:t xml:space="preserve"> – </w:t>
      </w:r>
      <w:r w:rsidR="00831539" w:rsidRPr="00831539">
        <w:rPr>
          <w:lang w:eastAsia="en-US"/>
        </w:rPr>
        <w:t>78000,00(семьдесят восемь тысяч</w:t>
      </w:r>
      <w:r w:rsidR="00BD0D78" w:rsidRPr="00831539">
        <w:t>) руб. 00 коп.</w:t>
      </w:r>
      <w:r w:rsidR="00BD0D78">
        <w:rPr>
          <w:rFonts w:eastAsia="Times New Roman"/>
        </w:rPr>
        <w:t xml:space="preserve"> </w:t>
      </w:r>
    </w:p>
    <w:p w14:paraId="4CADAFB6" w14:textId="77777777" w:rsidR="00CF7BD0" w:rsidRDefault="00CF7BD0" w:rsidP="00D93A2F">
      <w:pPr>
        <w:ind w:firstLine="709"/>
        <w:contextualSpacing/>
        <w:jc w:val="both"/>
      </w:pPr>
    </w:p>
    <w:p w14:paraId="6F618899" w14:textId="47F5BB9B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953D94">
        <w:rPr>
          <w:b/>
          <w:bCs/>
        </w:rPr>
        <w:t>08</w:t>
      </w:r>
      <w:r w:rsidRPr="000D0D82">
        <w:rPr>
          <w:b/>
          <w:bCs/>
        </w:rPr>
        <w:t xml:space="preserve">:00 ч. до </w:t>
      </w:r>
      <w:r w:rsidR="00E75C39" w:rsidRPr="00F16925">
        <w:rPr>
          <w:b/>
          <w:bCs/>
        </w:rPr>
        <w:t>1</w:t>
      </w:r>
      <w:r w:rsidR="00556C5C">
        <w:rPr>
          <w:b/>
          <w:bCs/>
        </w:rPr>
        <w:t>1</w:t>
      </w:r>
      <w:r w:rsidRPr="00F16925">
        <w:rPr>
          <w:b/>
          <w:bCs/>
        </w:rPr>
        <w:t xml:space="preserve">:00 ч. </w:t>
      </w:r>
      <w:r w:rsidRPr="00F16925">
        <w:rPr>
          <w:bCs/>
        </w:rPr>
        <w:t>(время</w:t>
      </w:r>
      <w:r w:rsidRPr="000D0D82">
        <w:rPr>
          <w:bCs/>
        </w:rPr>
        <w:t xml:space="preserve">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225AA48F" w14:textId="77777777" w:rsidR="0086782E" w:rsidRDefault="00E75C39" w:rsidP="00E75C39">
      <w:pPr>
        <w:tabs>
          <w:tab w:val="left" w:pos="1276"/>
        </w:tabs>
        <w:ind w:right="-57"/>
        <w:jc w:val="both"/>
      </w:pPr>
      <w:r w:rsidRPr="00213D65">
        <w:rPr>
          <w:b/>
        </w:rPr>
        <w:t>Начальная цена:</w:t>
      </w:r>
      <w:r w:rsidRPr="0086782E">
        <w:rPr>
          <w:b/>
          <w:bCs/>
        </w:rPr>
        <w:t xml:space="preserve"> </w:t>
      </w:r>
      <w:bookmarkStart w:id="0" w:name="_Hlk54968839"/>
      <w:r w:rsidR="0086782E" w:rsidRPr="0086782E">
        <w:rPr>
          <w:b/>
          <w:bCs/>
        </w:rPr>
        <w:t>12 895 600</w:t>
      </w:r>
      <w:r w:rsidR="0086782E" w:rsidRPr="004C68A4">
        <w:t xml:space="preserve"> (двенадцать миллионов восемьсот девяносто пять тысяч шестьсот) руб. 17 коп.</w:t>
      </w:r>
      <w:bookmarkEnd w:id="0"/>
      <w:r w:rsidR="0086782E" w:rsidRPr="004C68A4">
        <w:t xml:space="preserve">, НДС не облагается на основании </w:t>
      </w:r>
      <w:proofErr w:type="spellStart"/>
      <w:r w:rsidR="0086782E" w:rsidRPr="004C68A4">
        <w:t>пп</w:t>
      </w:r>
      <w:proofErr w:type="spellEnd"/>
      <w:r w:rsidR="0086782E" w:rsidRPr="004C68A4">
        <w:t xml:space="preserve">. 26 п. 3 ст. 149 Налогового кодекса РФ. </w:t>
      </w:r>
    </w:p>
    <w:p w14:paraId="2B5C1741" w14:textId="4CE62EE3" w:rsidR="0086782E" w:rsidRDefault="00E75C39" w:rsidP="00E75C39">
      <w:pPr>
        <w:tabs>
          <w:tab w:val="left" w:pos="1276"/>
        </w:tabs>
        <w:ind w:right="-57"/>
        <w:jc w:val="both"/>
        <w:rPr>
          <w:b/>
          <w:color w:val="000000"/>
        </w:rPr>
      </w:pPr>
      <w:r w:rsidRPr="00213D65">
        <w:rPr>
          <w:b/>
          <w:color w:val="000000"/>
        </w:rPr>
        <w:t xml:space="preserve">Минимальная цена (цена отсечения): </w:t>
      </w:r>
      <w:r w:rsidR="008F2C7D" w:rsidRPr="008F2C7D">
        <w:rPr>
          <w:b/>
          <w:bCs/>
        </w:rPr>
        <w:t>4 000 000</w:t>
      </w:r>
      <w:r w:rsidR="008F2C7D" w:rsidRPr="004C68A4">
        <w:t xml:space="preserve"> (четыре миллиона) руб. </w:t>
      </w:r>
      <w:r w:rsidR="009349A9">
        <w:t>17</w:t>
      </w:r>
      <w:r w:rsidR="008F2C7D" w:rsidRPr="004C68A4">
        <w:t xml:space="preserve"> коп., НДС не облагается на основании </w:t>
      </w:r>
      <w:proofErr w:type="spellStart"/>
      <w:r w:rsidR="008F2C7D" w:rsidRPr="004C68A4">
        <w:t>пп</w:t>
      </w:r>
      <w:proofErr w:type="spellEnd"/>
      <w:r w:rsidR="008F2C7D" w:rsidRPr="004C68A4">
        <w:t>. 26 п. 3 ст. 149 Налогового кодекса РФ.</w:t>
      </w:r>
    </w:p>
    <w:p w14:paraId="3ABAA1F7" w14:textId="08E594AA" w:rsidR="008F2C7D" w:rsidRPr="008F2C7D" w:rsidRDefault="00E75C39" w:rsidP="00E75C39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3D65">
        <w:rPr>
          <w:rFonts w:ascii="Times New Roman" w:hAnsi="Times New Roman"/>
          <w:b/>
          <w:sz w:val="24"/>
          <w:szCs w:val="24"/>
          <w:lang w:eastAsia="ru-RU"/>
        </w:rPr>
        <w:t>Сумма задатка</w:t>
      </w:r>
      <w:r w:rsidRPr="008F2C7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F2C7D" w:rsidRPr="008F2C7D">
        <w:rPr>
          <w:rFonts w:ascii="Times New Roman" w:hAnsi="Times New Roman"/>
          <w:b/>
          <w:bCs/>
          <w:sz w:val="24"/>
          <w:szCs w:val="24"/>
        </w:rPr>
        <w:t>600 000</w:t>
      </w:r>
      <w:r w:rsidR="008F2C7D" w:rsidRPr="008F2C7D">
        <w:rPr>
          <w:rFonts w:ascii="Times New Roman" w:hAnsi="Times New Roman"/>
          <w:sz w:val="24"/>
          <w:szCs w:val="24"/>
        </w:rPr>
        <w:t xml:space="preserve"> (шестьсот тысяч) руб., НДС не облагается</w:t>
      </w:r>
      <w:r w:rsidR="008F2C7D">
        <w:rPr>
          <w:rFonts w:ascii="Times New Roman" w:hAnsi="Times New Roman"/>
          <w:sz w:val="24"/>
          <w:szCs w:val="24"/>
        </w:rPr>
        <w:t xml:space="preserve">. </w:t>
      </w:r>
      <w:r w:rsidR="008F2C7D" w:rsidRPr="008F2C7D">
        <w:rPr>
          <w:rFonts w:ascii="Times New Roman" w:hAnsi="Times New Roman"/>
          <w:sz w:val="24"/>
          <w:szCs w:val="24"/>
        </w:rPr>
        <w:t xml:space="preserve"> </w:t>
      </w:r>
    </w:p>
    <w:p w14:paraId="2EF02C2E" w14:textId="1421A316" w:rsidR="00E75C39" w:rsidRPr="00213D65" w:rsidRDefault="00E75C39" w:rsidP="00E75C39">
      <w:pPr>
        <w:tabs>
          <w:tab w:val="left" w:pos="1276"/>
        </w:tabs>
        <w:ind w:right="-57"/>
        <w:jc w:val="both"/>
      </w:pPr>
      <w:r w:rsidRPr="00213D65">
        <w:rPr>
          <w:b/>
        </w:rPr>
        <w:t xml:space="preserve">Шаг аукциона на повышение: </w:t>
      </w:r>
      <w:r w:rsidR="00953D94" w:rsidRPr="00953D94">
        <w:rPr>
          <w:b/>
          <w:bCs/>
        </w:rPr>
        <w:t>100 000</w:t>
      </w:r>
      <w:r w:rsidR="00953D94" w:rsidRPr="00813A1C">
        <w:t xml:space="preserve"> (сто тысяч) руб. 00 коп.</w:t>
      </w:r>
    </w:p>
    <w:p w14:paraId="2CF50DCB" w14:textId="251FC414" w:rsidR="004C68A4" w:rsidRPr="008F2C7D" w:rsidRDefault="00E75C39" w:rsidP="004C68A4">
      <w:pPr>
        <w:widowControl w:val="0"/>
        <w:suppressAutoHyphens/>
        <w:ind w:right="-57"/>
        <w:jc w:val="both"/>
        <w:rPr>
          <w:b/>
        </w:rPr>
      </w:pPr>
      <w:r w:rsidRPr="00213D65">
        <w:rPr>
          <w:b/>
        </w:rPr>
        <w:t xml:space="preserve">Шаг аукциона на понижение: </w:t>
      </w:r>
      <w:r w:rsidR="004C68A4" w:rsidRPr="003B5ED2">
        <w:rPr>
          <w:b/>
          <w:bCs/>
        </w:rPr>
        <w:t xml:space="preserve">889 560 </w:t>
      </w:r>
      <w:r w:rsidR="004C68A4" w:rsidRPr="003B5ED2">
        <w:t xml:space="preserve">(восемьсот восемьдесят девять тысяч пятьсот шестьдесят) руб. 00 коп. </w:t>
      </w:r>
    </w:p>
    <w:p w14:paraId="4239650D" w14:textId="77777777" w:rsidR="004C68A4" w:rsidRPr="00213D65" w:rsidRDefault="004C68A4" w:rsidP="00E75C39">
      <w:pPr>
        <w:tabs>
          <w:tab w:val="left" w:pos="1276"/>
        </w:tabs>
        <w:ind w:right="-57"/>
        <w:jc w:val="both"/>
      </w:pPr>
    </w:p>
    <w:p w14:paraId="27CF14F2" w14:textId="1C47FCEB" w:rsidR="006A5318" w:rsidRPr="00CE79A0" w:rsidRDefault="00994839" w:rsidP="006A5318">
      <w:pPr>
        <w:ind w:right="-57" w:firstLine="540"/>
        <w:jc w:val="both"/>
      </w:pPr>
      <w:r>
        <w:rPr>
          <w:lang w:eastAsia="en-US"/>
        </w:rPr>
        <w:t xml:space="preserve">Дополнительные сведения о задолженности </w:t>
      </w:r>
      <w:r w:rsidR="00297FA2" w:rsidRPr="00AC2F35">
        <w:t>ООО "Фирма Сити" (ИНН 2456004527, ОГРН 1022401590287)</w:t>
      </w:r>
      <w:r w:rsidR="00297FA2">
        <w:t xml:space="preserve"> </w:t>
      </w:r>
      <w:r>
        <w:rPr>
          <w:lang w:eastAsia="en-US"/>
        </w:rPr>
        <w:t xml:space="preserve">перед </w:t>
      </w:r>
      <w:r w:rsidR="00554B01">
        <w:rPr>
          <w:lang w:eastAsia="en-US"/>
        </w:rPr>
        <w:t>ПАО Сбербанк</w:t>
      </w:r>
      <w:r>
        <w:rPr>
          <w:lang w:eastAsia="en-US"/>
        </w:rPr>
        <w:t xml:space="preserve">, включая </w:t>
      </w:r>
      <w:r w:rsidR="00554B01">
        <w:rPr>
          <w:lang w:eastAsia="en-US"/>
        </w:rPr>
        <w:t>ознакомление с условиями кредитных договоров и договоров обеспечения</w:t>
      </w:r>
      <w:r>
        <w:rPr>
          <w:lang w:eastAsia="en-US"/>
        </w:rPr>
        <w:t xml:space="preserve">, </w:t>
      </w:r>
      <w:r w:rsidR="00554B01" w:rsidRPr="00213D65">
        <w:rPr>
          <w:color w:val="000000"/>
        </w:rPr>
        <w:t xml:space="preserve">можно получить у организатора торгов </w:t>
      </w:r>
      <w:r w:rsidR="00554B01">
        <w:rPr>
          <w:color w:val="000000"/>
        </w:rPr>
        <w:t>–</w:t>
      </w:r>
      <w:r w:rsidR="00554B01"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 w:rsidR="00554B01">
        <w:rPr>
          <w:color w:val="000000"/>
        </w:rPr>
        <w:t>8</w:t>
      </w:r>
      <w:r w:rsidR="00554B01" w:rsidRPr="00213D65">
        <w:rPr>
          <w:color w:val="000000"/>
        </w:rPr>
        <w:t xml:space="preserve">(812) 777-57-57, доб.571, </w:t>
      </w:r>
      <w:hyperlink r:id="rId10" w:history="1">
        <w:r w:rsidR="00130456" w:rsidRPr="00FF277A">
          <w:rPr>
            <w:rStyle w:val="af3"/>
            <w:lang w:val="en-US"/>
          </w:rPr>
          <w:t>krsk</w:t>
        </w:r>
        <w:r w:rsidR="00130456" w:rsidRPr="00FF277A">
          <w:rPr>
            <w:rStyle w:val="af3"/>
          </w:rPr>
          <w:t>@auction-house.r</w:t>
        </w:r>
        <w:r w:rsidR="00130456" w:rsidRPr="00FF277A">
          <w:rPr>
            <w:rStyle w:val="af3"/>
            <w:lang w:val="en-US"/>
          </w:rPr>
          <w:t>u</w:t>
        </w:r>
      </w:hyperlink>
      <w:r w:rsidR="00554B01" w:rsidRPr="00213D65">
        <w:rPr>
          <w:color w:val="000000"/>
        </w:rPr>
        <w:t xml:space="preserve">, </w:t>
      </w:r>
      <w:r w:rsidR="00554B01" w:rsidRPr="00213D65">
        <w:rPr>
          <w:color w:val="000000"/>
          <w:shd w:val="clear" w:color="auto" w:fill="FFFFFF"/>
        </w:rPr>
        <w:t>в рабочие дни</w:t>
      </w:r>
      <w:r w:rsidR="00554B01"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</w:t>
      </w:r>
      <w:r w:rsidR="008E3F3F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14889901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аукционе, проводимом в электронной форме, допускаются физические и юридические лица, </w:t>
      </w:r>
      <w:r w:rsidR="00D0109B" w:rsidRPr="00F27256">
        <w:rPr>
          <w:rFonts w:eastAsia="Times New Roman"/>
          <w:b/>
          <w:bCs/>
        </w:rPr>
        <w:t>не являющиеся а</w:t>
      </w:r>
      <w:r w:rsidR="00D0109B" w:rsidRPr="00E90955">
        <w:rPr>
          <w:rFonts w:eastAsia="Times New Roman"/>
          <w:b/>
          <w:bCs/>
        </w:rPr>
        <w:t xml:space="preserve">ффилированными по отношению к </w:t>
      </w:r>
      <w:r w:rsidR="00D0109B" w:rsidRPr="00AC2F35">
        <w:t>ООО "Фирма Сити" (ИНН 2456004527, ОГРН 1022401590287)</w:t>
      </w:r>
      <w:r w:rsidR="00D0109B">
        <w:t xml:space="preserve">, </w:t>
      </w:r>
      <w:r w:rsidR="00D0109B" w:rsidRPr="003B5ED2">
        <w:rPr>
          <w:lang w:eastAsia="en-US"/>
        </w:rPr>
        <w:t>ООО «Сити Плюс» (ИНН 2456008828, ОРГН 1032401482552)</w:t>
      </w:r>
      <w:r w:rsidR="00D0109B">
        <w:rPr>
          <w:lang w:eastAsia="en-US"/>
        </w:rPr>
        <w:t xml:space="preserve">, физическому лицу – поручителю по кредитам Должника, </w:t>
      </w:r>
      <w:r w:rsidRPr="00F30D8B"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F30D8B">
        <w:lastRenderedPageBreak/>
        <w:t>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5F4AEE94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 w:rsidR="00B70F5F">
        <w:t xml:space="preserve"> </w:t>
      </w:r>
      <w:r w:rsidRPr="00E2163C">
        <w:t>электронной</w:t>
      </w:r>
      <w:r w:rsidR="00B70F5F">
        <w:t xml:space="preserve"> </w:t>
      </w:r>
      <w:r w:rsidRPr="00E2163C">
        <w:t>площадке</w:t>
      </w:r>
      <w:r w:rsidR="00554B01">
        <w:t>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6EB7D684" w:rsidR="00D610A5" w:rsidRDefault="00D610A5" w:rsidP="00D610A5">
      <w:pPr>
        <w:ind w:firstLine="567"/>
        <w:jc w:val="both"/>
      </w:pPr>
    </w:p>
    <w:p w14:paraId="0BCBB8C5" w14:textId="4F3B04A5" w:rsidR="00D0109B" w:rsidRDefault="00D0109B" w:rsidP="00D0109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lang w:eastAsia="en-US"/>
        </w:rPr>
      </w:pPr>
      <w:r w:rsidRPr="00D0109B">
        <w:rPr>
          <w:rFonts w:eastAsia="Times New Roman"/>
          <w:bCs/>
          <w:color w:val="000000"/>
        </w:rPr>
        <w:t xml:space="preserve">Лица, указанные </w:t>
      </w:r>
      <w:r w:rsidRPr="00740ABF">
        <w:rPr>
          <w:rFonts w:eastAsia="Times New Roman"/>
          <w:b/>
          <w:color w:val="000000"/>
        </w:rPr>
        <w:t>в пунктах 2.1-2.</w:t>
      </w:r>
      <w:r>
        <w:rPr>
          <w:rFonts w:eastAsia="Times New Roman"/>
          <w:b/>
          <w:color w:val="000000"/>
        </w:rPr>
        <w:t>4</w:t>
      </w:r>
      <w:r w:rsidRPr="00740ABF">
        <w:rPr>
          <w:rFonts w:eastAsia="Times New Roman"/>
          <w:b/>
          <w:color w:val="000000"/>
        </w:rPr>
        <w:t xml:space="preserve"> настоящего информационного сообщения </w:t>
      </w:r>
      <w:r w:rsidRPr="00D0109B">
        <w:rPr>
          <w:rFonts w:eastAsia="Times New Roman"/>
          <w:bCs/>
          <w:color w:val="000000"/>
        </w:rPr>
        <w:t>дополнительно представляют</w:t>
      </w:r>
      <w:r>
        <w:rPr>
          <w:rFonts w:eastAsia="Times New Roman"/>
          <w:bCs/>
          <w:color w:val="000000"/>
        </w:rPr>
        <w:t xml:space="preserve"> </w:t>
      </w:r>
      <w:r w:rsidRPr="00194063">
        <w:rPr>
          <w:rFonts w:eastAsia="Times New Roman"/>
          <w:color w:val="000000"/>
        </w:rPr>
        <w:t>в свободной форме</w:t>
      </w:r>
      <w:r w:rsidRPr="00D0109B">
        <w:rPr>
          <w:rFonts w:eastAsia="Times New Roman"/>
          <w:color w:val="000000"/>
        </w:rPr>
        <w:t xml:space="preserve"> сведения о наличии/отсутствии заинтересованности/аффилированности</w:t>
      </w:r>
      <w:r w:rsidRPr="00D0109B">
        <w:rPr>
          <w:rFonts w:eastAsia="Times New Roman"/>
        </w:rPr>
        <w:t xml:space="preserve"> между претендентом и </w:t>
      </w:r>
      <w:r w:rsidRPr="00AC2F35">
        <w:t>ООО "Фирма Сити" (ИНН 2456004527, ОГРН 1022401590287)</w:t>
      </w:r>
      <w:r>
        <w:t xml:space="preserve">, </w:t>
      </w:r>
      <w:r w:rsidRPr="003B5ED2">
        <w:rPr>
          <w:lang w:eastAsia="en-US"/>
        </w:rPr>
        <w:t>ООО «Сити Плюс» (ИНН 2456008828, ОРГН 1032401482552)</w:t>
      </w:r>
      <w:r>
        <w:rPr>
          <w:lang w:eastAsia="en-US"/>
        </w:rPr>
        <w:t xml:space="preserve">, физическим лицом – поручителем по кредитам Должника. </w:t>
      </w:r>
    </w:p>
    <w:p w14:paraId="7DFDD9F3" w14:textId="4D32A93E" w:rsidR="00A437D7" w:rsidRDefault="00A437D7" w:rsidP="00D0109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</w:p>
    <w:p w14:paraId="12661807" w14:textId="0E9F2CC0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662E9E64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8F7087">
        <w:t>уступки прав (требований)</w:t>
      </w:r>
      <w:r w:rsidRPr="00F30D8B">
        <w:t>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66A760EB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7135B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 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1328DC9B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8F7087">
        <w:t xml:space="preserve">уступки прав (требований) </w:t>
      </w:r>
      <w:r w:rsidRPr="00F30D8B">
        <w:t>и оплате приобретенн</w:t>
      </w:r>
      <w:r w:rsidR="00460579">
        <w:t>ых</w:t>
      </w:r>
      <w:r w:rsidRPr="00F30D8B">
        <w:t xml:space="preserve"> на аукционе </w:t>
      </w:r>
      <w:r w:rsidR="00460579">
        <w:t>прав (требований)</w:t>
      </w:r>
      <w:r w:rsidRPr="00F30D8B">
        <w:t xml:space="preserve">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2D430F">
        <w:rPr>
          <w:b/>
        </w:rPr>
        <w:t>уступки прав (требований)</w:t>
      </w:r>
      <w:r w:rsidRPr="0005352F">
        <w:rPr>
          <w:b/>
        </w:rPr>
        <w:t>.</w:t>
      </w:r>
      <w:r w:rsidRPr="00F30D8B">
        <w:t xml:space="preserve"> </w:t>
      </w:r>
    </w:p>
    <w:p w14:paraId="6B0A1D8C" w14:textId="21A3E494" w:rsidR="00D610A5" w:rsidRPr="00F30D8B" w:rsidRDefault="00D610A5" w:rsidP="00D610A5">
      <w:pPr>
        <w:ind w:firstLine="567"/>
        <w:jc w:val="both"/>
      </w:pPr>
      <w:r w:rsidRPr="00F30D8B"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</w:t>
      </w:r>
      <w:r w:rsidRPr="00F30D8B">
        <w:lastRenderedPageBreak/>
        <w:t>аукциона и условиями договора о задатке (договора присоединения), опубликованными в данном сообщении.</w:t>
      </w:r>
      <w:r w:rsidR="00460579">
        <w:t xml:space="preserve"> 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3B6CCCA0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площадки: 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. </w:t>
      </w:r>
    </w:p>
    <w:p w14:paraId="271B6BB6" w14:textId="73C364F4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  <w:r w:rsidR="001C35A7">
        <w:t xml:space="preserve"> 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2AD5D1A2" w:rsidR="00D610A5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3ACCC521" w14:textId="47F4AE3B" w:rsidR="000E6612" w:rsidRDefault="000E6612" w:rsidP="000E6612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0E6612">
        <w:t xml:space="preserve">будут выявлены признаки аффилированности по отношению </w:t>
      </w:r>
      <w:r w:rsidRPr="00AC2F35">
        <w:t>ООО "Фирма Сити" (ИНН 2456004527, ОГРН 1022401590287)</w:t>
      </w:r>
      <w:r>
        <w:t xml:space="preserve">, </w:t>
      </w:r>
      <w:r w:rsidRPr="003B5ED2">
        <w:rPr>
          <w:lang w:eastAsia="en-US"/>
        </w:rPr>
        <w:t>ООО «Сити Плюс» (ИНН 2456008828, ОРГН 1032401482552)</w:t>
      </w:r>
      <w:r>
        <w:rPr>
          <w:lang w:eastAsia="en-US"/>
        </w:rPr>
        <w:t xml:space="preserve">, физическому лицу – поручителю по кредитам Должника. 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5A9DBBA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аукциона подписывается Организатором электронного аукциона </w:t>
      </w:r>
      <w:r w:rsidR="003E08B9">
        <w:t xml:space="preserve">в срок не позднее 1 (одного) </w:t>
      </w:r>
      <w:r w:rsidR="001C35A7">
        <w:t>дн</w:t>
      </w:r>
      <w:r w:rsidR="003E08B9">
        <w:t>я</w:t>
      </w:r>
      <w:r w:rsidR="001C35A7">
        <w:t xml:space="preserve"> со дня проведения </w:t>
      </w:r>
      <w:r w:rsidRPr="00F30D8B">
        <w:t>электронного аукциона.</w:t>
      </w:r>
      <w:r w:rsidR="001C35A7">
        <w:t xml:space="preserve"> </w:t>
      </w:r>
      <w:r w:rsidRPr="00F30D8B">
        <w:t xml:space="preserve">Процедура </w:t>
      </w:r>
      <w:r w:rsidRPr="00F30D8B">
        <w:lastRenderedPageBreak/>
        <w:t>электронного аукциона считается завершенной с момента подписания Организатором торгов протокола об итогах аукциона.</w:t>
      </w:r>
      <w:r w:rsidR="00453D50">
        <w:t xml:space="preserve"> 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7536454" w:rsidR="00D610A5" w:rsidRPr="00F30D8B" w:rsidRDefault="00D610A5" w:rsidP="00B314A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  <w:r w:rsidR="00B314AE">
        <w:t xml:space="preserve"> </w:t>
      </w:r>
    </w:p>
    <w:p w14:paraId="5553EC07" w14:textId="153CB5BF" w:rsidR="00D610A5" w:rsidRPr="00F30D8B" w:rsidRDefault="00D610A5" w:rsidP="00B314A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  <w:r w:rsidR="00B314AE">
        <w:t xml:space="preserve"> </w:t>
      </w:r>
    </w:p>
    <w:p w14:paraId="0FC58EC6" w14:textId="64402C0B" w:rsidR="000A2F36" w:rsidRPr="009F645A" w:rsidRDefault="000A2F36" w:rsidP="000A2F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9F645A">
        <w:t xml:space="preserve">ни один из Участников торгов не сделал предложения по цене имущества; </w:t>
      </w:r>
    </w:p>
    <w:p w14:paraId="198F447B" w14:textId="1282B32B" w:rsidR="000A2F36" w:rsidRDefault="000A2F36" w:rsidP="000A2F36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</w:pPr>
    </w:p>
    <w:p w14:paraId="08A2CD4F" w14:textId="77777777" w:rsidR="00D610A5" w:rsidRPr="00F30D8B" w:rsidRDefault="00D610A5" w:rsidP="00B314AE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34540BD9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</w:t>
      </w:r>
      <w:r w:rsidR="00211765">
        <w:t xml:space="preserve">оплаты покупной стоимости прав (требований) и/или </w:t>
      </w:r>
      <w:r w:rsidRPr="00F30D8B">
        <w:t xml:space="preserve">подписания договора </w:t>
      </w:r>
      <w:r w:rsidR="008F7087">
        <w:t xml:space="preserve">уступки прав (требований) </w:t>
      </w:r>
      <w:r w:rsidRPr="00F30D8B">
        <w:t>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F295A83" w14:textId="77777777" w:rsidR="00B314AE" w:rsidRDefault="00B314AE" w:rsidP="00B314AE">
      <w:pPr>
        <w:autoSpaceDE w:val="0"/>
        <w:autoSpaceDN w:val="0"/>
        <w:adjustRightInd w:val="0"/>
        <w:ind w:firstLine="709"/>
        <w:jc w:val="both"/>
      </w:pPr>
    </w:p>
    <w:p w14:paraId="662C88DB" w14:textId="42F51AF0" w:rsidR="00684D38" w:rsidRPr="002E2201" w:rsidRDefault="00684D38" w:rsidP="00B314A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E2201">
        <w:rPr>
          <w:b/>
          <w:bCs/>
        </w:rPr>
        <w:t xml:space="preserve">Оплата покупной цены прав (требований) производится Покупателем (Победителем, Единственным участником аукциона) путем безналичного перечисления денежных средств на счет </w:t>
      </w:r>
      <w:r w:rsidR="002E2201" w:rsidRPr="002E2201">
        <w:rPr>
          <w:b/>
          <w:bCs/>
        </w:rPr>
        <w:t>ПАО Сбербанк</w:t>
      </w:r>
      <w:r w:rsidR="002E2201">
        <w:rPr>
          <w:b/>
          <w:bCs/>
        </w:rPr>
        <w:t xml:space="preserve"> </w:t>
      </w:r>
      <w:r w:rsidRPr="002E2201">
        <w:rPr>
          <w:b/>
          <w:bCs/>
        </w:rPr>
        <w:t xml:space="preserve">не позднее 5 (пяти) рабочих дней после подведения итогов торгов. </w:t>
      </w:r>
    </w:p>
    <w:p w14:paraId="303F2C14" w14:textId="77777777" w:rsidR="009C1953" w:rsidRPr="002E2201" w:rsidRDefault="009C1953" w:rsidP="00FE0806">
      <w:pPr>
        <w:autoSpaceDE w:val="0"/>
        <w:autoSpaceDN w:val="0"/>
        <w:adjustRightInd w:val="0"/>
        <w:ind w:firstLine="709"/>
        <w:jc w:val="both"/>
      </w:pPr>
    </w:p>
    <w:p w14:paraId="103D5F9A" w14:textId="5DABF41B" w:rsidR="00D5203F" w:rsidRPr="00994839" w:rsidRDefault="00D5203F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94839">
        <w:rPr>
          <w:b/>
          <w:bCs/>
          <w:color w:val="000000"/>
        </w:rPr>
        <w:t xml:space="preserve">Договор </w:t>
      </w:r>
      <w:r w:rsidR="00B70F5F" w:rsidRPr="00994839">
        <w:rPr>
          <w:b/>
          <w:bCs/>
          <w:color w:val="000000"/>
        </w:rPr>
        <w:t>на уступку прав требований</w:t>
      </w:r>
      <w:r w:rsidRPr="00994839">
        <w:rPr>
          <w:b/>
          <w:bCs/>
          <w:color w:val="000000"/>
        </w:rPr>
        <w:t xml:space="preserve"> заключается между ПАО Сбербанк (</w:t>
      </w:r>
      <w:r w:rsidR="001C3045">
        <w:rPr>
          <w:b/>
          <w:bCs/>
          <w:color w:val="000000"/>
        </w:rPr>
        <w:t xml:space="preserve">Кредитор, </w:t>
      </w:r>
      <w:r w:rsidRPr="00994839">
        <w:rPr>
          <w:b/>
          <w:bCs/>
          <w:color w:val="000000"/>
        </w:rPr>
        <w:t xml:space="preserve">Залогодержатель) и победителем аукциона (Покупателем) в течение </w:t>
      </w:r>
      <w:r w:rsidR="00B70F5F" w:rsidRPr="00994839">
        <w:rPr>
          <w:b/>
          <w:bCs/>
        </w:rPr>
        <w:t xml:space="preserve">5 (пяти) рабочих дней после оплаты покупной цены </w:t>
      </w:r>
      <w:r w:rsidR="00C43167" w:rsidRPr="002E2201">
        <w:rPr>
          <w:b/>
          <w:bCs/>
        </w:rPr>
        <w:t xml:space="preserve">прав (требований) </w:t>
      </w:r>
      <w:r w:rsidR="00B70F5F" w:rsidRPr="00994839">
        <w:rPr>
          <w:b/>
          <w:bCs/>
        </w:rPr>
        <w:t>на расчетный счет ПАО Сбербанк</w:t>
      </w:r>
      <w:r w:rsidR="00994839" w:rsidRPr="00994839">
        <w:rPr>
          <w:b/>
          <w:bCs/>
        </w:rPr>
        <w:t>.</w:t>
      </w:r>
    </w:p>
    <w:p w14:paraId="481EEC44" w14:textId="6E5CDDF7" w:rsidR="007079DB" w:rsidRPr="00994839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E88844" w14:textId="1F48290B" w:rsidR="00DC7664" w:rsidRPr="00DC7664" w:rsidRDefault="00DC7664" w:rsidP="00DC7664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7664">
        <w:rPr>
          <w:rFonts w:ascii="Times New Roman" w:hAnsi="Times New Roman"/>
          <w:b/>
          <w:sz w:val="24"/>
          <w:szCs w:val="24"/>
          <w:lang w:eastAsia="ru-RU"/>
        </w:rPr>
        <w:t xml:space="preserve">В случае уклонения/отказа Победителя торгов от оплаты цены продажи прав (требований)/ заключения договора цессии (уступки прав (требований) по результатам проведённых торгов, Доверитель вправе предложить заключить договор уступки прав (требований) участнику торгов, которым предложена наиболее высокая цена лота по сравнению с ценой лота, предложенной другими участниками торгов, за исключением Победителя торгов. </w:t>
      </w:r>
    </w:p>
    <w:p w14:paraId="37C06787" w14:textId="6A508EDA" w:rsidR="00DC7664" w:rsidRDefault="00DC7664" w:rsidP="00433AEC">
      <w:pPr>
        <w:ind w:firstLine="709"/>
        <w:jc w:val="both"/>
        <w:rPr>
          <w:b/>
        </w:rPr>
      </w:pPr>
      <w:r w:rsidRPr="00DC7664">
        <w:rPr>
          <w:b/>
        </w:rPr>
        <w:t xml:space="preserve">В этом случае, Доверитель направляет участнику, предложившему в ходе проведения торгов наибольшее ценовое предложение, кроме Победителя торгов, уведомление о возможности оплаты таким участником цены продажи прав (требований) в течение 5 (пяти) рабочих дней с даты получения указанного уведомления и заключения с таким участником договора уступки прав (требований) в течение 5 (пяти) рабочих дней после оплаты покупной цены на расчетный счет </w:t>
      </w:r>
      <w:r w:rsidR="00433AEC" w:rsidRPr="00994839">
        <w:rPr>
          <w:b/>
          <w:bCs/>
          <w:color w:val="000000"/>
        </w:rPr>
        <w:t>ПАО Сбербанк (</w:t>
      </w:r>
      <w:r w:rsidR="00433AEC">
        <w:rPr>
          <w:b/>
          <w:bCs/>
          <w:color w:val="000000"/>
        </w:rPr>
        <w:t xml:space="preserve">Кредитор, </w:t>
      </w:r>
      <w:r w:rsidR="00433AEC" w:rsidRPr="00994839">
        <w:rPr>
          <w:b/>
          <w:bCs/>
          <w:color w:val="000000"/>
        </w:rPr>
        <w:t>Залогодержатель)</w:t>
      </w:r>
      <w:r w:rsidR="00433AEC">
        <w:rPr>
          <w:b/>
          <w:bCs/>
          <w:color w:val="000000"/>
        </w:rPr>
        <w:t xml:space="preserve"> </w:t>
      </w:r>
      <w:r w:rsidRPr="00DC7664">
        <w:rPr>
          <w:b/>
        </w:rPr>
        <w:t xml:space="preserve">по стоимости, предложенной этим участником в ходе проведения торгов. </w:t>
      </w:r>
    </w:p>
    <w:p w14:paraId="71F64EA5" w14:textId="113403C9" w:rsidR="00AA64CF" w:rsidRDefault="00AA64CF" w:rsidP="00DC7664">
      <w:pPr>
        <w:ind w:firstLine="709"/>
        <w:jc w:val="both"/>
        <w:rPr>
          <w:b/>
        </w:rPr>
      </w:pPr>
    </w:p>
    <w:p w14:paraId="78DF0AB4" w14:textId="1114DAB6" w:rsidR="00AA64CF" w:rsidRDefault="00AA64CF" w:rsidP="00AA64C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EE8">
        <w:rPr>
          <w:rFonts w:ascii="Times New Roman" w:hAnsi="Times New Roman"/>
          <w:b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оговор уступки прав (требований) может быть заключен между ПАО Сбербанк и Единственным участником аукциона по предложенной им цене реализации прав (требований), но не ниже минимальной цены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продажи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(цены отсечения)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, в течение 5 (пяти) рабочих дней после оплаты покупной цены на расчетный счет ПАО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Сбербанк.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7F1BF99" w14:textId="363B3CF4" w:rsidR="0040409B" w:rsidRPr="00AA64CF" w:rsidRDefault="00AA64CF" w:rsidP="00AA64C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уступк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по итогам торгов. В этом случае, сумма внесенного Единственным участником Задатка засчитывается в счет оплаты по договору 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уступк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>, заключенному по итогам торгов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и возврату Единственному участнику не подлежит.</w:t>
      </w:r>
      <w:r w:rsidRPr="000B3A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40409B" w:rsidRPr="00AA64CF" w:rsidSect="00DC61A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12D8" w14:textId="77777777" w:rsidR="00A46DA0" w:rsidRDefault="00A46DA0" w:rsidP="008C3E4E">
      <w:r>
        <w:separator/>
      </w:r>
    </w:p>
  </w:endnote>
  <w:endnote w:type="continuationSeparator" w:id="0">
    <w:p w14:paraId="0E889DB8" w14:textId="77777777" w:rsidR="00A46DA0" w:rsidRDefault="00A46DA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A2EA0" w14:textId="77777777" w:rsidR="00A46DA0" w:rsidRDefault="00A46DA0" w:rsidP="008C3E4E">
      <w:r>
        <w:separator/>
      </w:r>
    </w:p>
  </w:footnote>
  <w:footnote w:type="continuationSeparator" w:id="0">
    <w:p w14:paraId="460C7D6F" w14:textId="77777777" w:rsidR="00A46DA0" w:rsidRDefault="00A46DA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0EBC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209C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580F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0BA6"/>
    <w:rsid w:val="000913CD"/>
    <w:rsid w:val="00093BB7"/>
    <w:rsid w:val="00096D15"/>
    <w:rsid w:val="00097C4E"/>
    <w:rsid w:val="000A04DA"/>
    <w:rsid w:val="000A1BB4"/>
    <w:rsid w:val="000A21DE"/>
    <w:rsid w:val="000A2B76"/>
    <w:rsid w:val="000A2F36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63"/>
    <w:rsid w:val="000C1DDC"/>
    <w:rsid w:val="000C1FA8"/>
    <w:rsid w:val="000C2FC5"/>
    <w:rsid w:val="000C4DDE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053"/>
    <w:rsid w:val="000E36F9"/>
    <w:rsid w:val="000E3C10"/>
    <w:rsid w:val="000E401A"/>
    <w:rsid w:val="000E63D6"/>
    <w:rsid w:val="000E6467"/>
    <w:rsid w:val="000E6612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421B"/>
    <w:rsid w:val="001245F2"/>
    <w:rsid w:val="0012591D"/>
    <w:rsid w:val="00126210"/>
    <w:rsid w:val="00126CF8"/>
    <w:rsid w:val="001270FB"/>
    <w:rsid w:val="00130456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0905"/>
    <w:rsid w:val="00191E9B"/>
    <w:rsid w:val="001947F5"/>
    <w:rsid w:val="0019492C"/>
    <w:rsid w:val="00194AA6"/>
    <w:rsid w:val="001956E7"/>
    <w:rsid w:val="0019588B"/>
    <w:rsid w:val="001A16DC"/>
    <w:rsid w:val="001A1D57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3045"/>
    <w:rsid w:val="001C35A7"/>
    <w:rsid w:val="001C419F"/>
    <w:rsid w:val="001C4F7A"/>
    <w:rsid w:val="001C5B74"/>
    <w:rsid w:val="001D161D"/>
    <w:rsid w:val="001D3764"/>
    <w:rsid w:val="001D7180"/>
    <w:rsid w:val="001D7B27"/>
    <w:rsid w:val="001E2918"/>
    <w:rsid w:val="001E65A0"/>
    <w:rsid w:val="001E6606"/>
    <w:rsid w:val="001E75FF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1765"/>
    <w:rsid w:val="00211D97"/>
    <w:rsid w:val="002126AA"/>
    <w:rsid w:val="00214267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7DD1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A2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30F"/>
    <w:rsid w:val="002D46FA"/>
    <w:rsid w:val="002D49B7"/>
    <w:rsid w:val="002D550B"/>
    <w:rsid w:val="002D5C40"/>
    <w:rsid w:val="002D75EF"/>
    <w:rsid w:val="002D760C"/>
    <w:rsid w:val="002E14F6"/>
    <w:rsid w:val="002E2201"/>
    <w:rsid w:val="002E4B75"/>
    <w:rsid w:val="002E601F"/>
    <w:rsid w:val="002E6D9D"/>
    <w:rsid w:val="002E6DB3"/>
    <w:rsid w:val="002F0D90"/>
    <w:rsid w:val="002F1EE3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E08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C30"/>
    <w:rsid w:val="00367F0B"/>
    <w:rsid w:val="0037072B"/>
    <w:rsid w:val="00370F13"/>
    <w:rsid w:val="00373294"/>
    <w:rsid w:val="00373795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97E10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08B9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3AEC"/>
    <w:rsid w:val="00434D35"/>
    <w:rsid w:val="004359C3"/>
    <w:rsid w:val="00436353"/>
    <w:rsid w:val="00437CAF"/>
    <w:rsid w:val="004404DE"/>
    <w:rsid w:val="00441A66"/>
    <w:rsid w:val="00443FA9"/>
    <w:rsid w:val="00444ED4"/>
    <w:rsid w:val="00446906"/>
    <w:rsid w:val="00451DFE"/>
    <w:rsid w:val="00451F8B"/>
    <w:rsid w:val="004532A7"/>
    <w:rsid w:val="00453D50"/>
    <w:rsid w:val="004548AB"/>
    <w:rsid w:val="00454BDE"/>
    <w:rsid w:val="0045713E"/>
    <w:rsid w:val="00457819"/>
    <w:rsid w:val="00460579"/>
    <w:rsid w:val="00463406"/>
    <w:rsid w:val="0046742A"/>
    <w:rsid w:val="00471087"/>
    <w:rsid w:val="00471573"/>
    <w:rsid w:val="00472B9B"/>
    <w:rsid w:val="00472F46"/>
    <w:rsid w:val="00473BDB"/>
    <w:rsid w:val="00475BD4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87BAE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C68A4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3B0D"/>
    <w:rsid w:val="005441E1"/>
    <w:rsid w:val="0054638D"/>
    <w:rsid w:val="00546EAC"/>
    <w:rsid w:val="00547466"/>
    <w:rsid w:val="00547ACB"/>
    <w:rsid w:val="005515C7"/>
    <w:rsid w:val="00554B01"/>
    <w:rsid w:val="00556C5C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684B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4D38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094D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2A"/>
    <w:rsid w:val="007128F9"/>
    <w:rsid w:val="007129F7"/>
    <w:rsid w:val="0071304A"/>
    <w:rsid w:val="007135BF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1D3E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195"/>
    <w:rsid w:val="007E0B67"/>
    <w:rsid w:val="007E1A9F"/>
    <w:rsid w:val="007E1C9C"/>
    <w:rsid w:val="007E1D5E"/>
    <w:rsid w:val="007E2CFF"/>
    <w:rsid w:val="007E3A3E"/>
    <w:rsid w:val="007E4C84"/>
    <w:rsid w:val="007E4CC2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0426"/>
    <w:rsid w:val="00825CA6"/>
    <w:rsid w:val="00826AFA"/>
    <w:rsid w:val="00826D26"/>
    <w:rsid w:val="00826F64"/>
    <w:rsid w:val="00827E41"/>
    <w:rsid w:val="00827EB7"/>
    <w:rsid w:val="00831539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6782E"/>
    <w:rsid w:val="00871618"/>
    <w:rsid w:val="00873429"/>
    <w:rsid w:val="008734E7"/>
    <w:rsid w:val="00875108"/>
    <w:rsid w:val="00875F8A"/>
    <w:rsid w:val="00877844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6D6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3F3F"/>
    <w:rsid w:val="008E7319"/>
    <w:rsid w:val="008E7F6A"/>
    <w:rsid w:val="008F0F68"/>
    <w:rsid w:val="008F1D29"/>
    <w:rsid w:val="008F24E8"/>
    <w:rsid w:val="008F270A"/>
    <w:rsid w:val="008F2C7D"/>
    <w:rsid w:val="008F2F1C"/>
    <w:rsid w:val="008F3501"/>
    <w:rsid w:val="008F39C0"/>
    <w:rsid w:val="008F4B88"/>
    <w:rsid w:val="008F5D92"/>
    <w:rsid w:val="008F5ED0"/>
    <w:rsid w:val="008F6F6E"/>
    <w:rsid w:val="008F7087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49A9"/>
    <w:rsid w:val="009350E6"/>
    <w:rsid w:val="00941DEE"/>
    <w:rsid w:val="0094207E"/>
    <w:rsid w:val="00944A95"/>
    <w:rsid w:val="00944D3E"/>
    <w:rsid w:val="00946A7F"/>
    <w:rsid w:val="0095138E"/>
    <w:rsid w:val="00951CB5"/>
    <w:rsid w:val="00953D94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4839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0314"/>
    <w:rsid w:val="009A2145"/>
    <w:rsid w:val="009A34A7"/>
    <w:rsid w:val="009A5C85"/>
    <w:rsid w:val="009A60E4"/>
    <w:rsid w:val="009A693C"/>
    <w:rsid w:val="009B34F5"/>
    <w:rsid w:val="009B4836"/>
    <w:rsid w:val="009B4B7A"/>
    <w:rsid w:val="009B4FF7"/>
    <w:rsid w:val="009B5549"/>
    <w:rsid w:val="009B61FE"/>
    <w:rsid w:val="009B7593"/>
    <w:rsid w:val="009C059F"/>
    <w:rsid w:val="009C1953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792"/>
    <w:rsid w:val="009D4F97"/>
    <w:rsid w:val="009D5014"/>
    <w:rsid w:val="009D5D60"/>
    <w:rsid w:val="009D657D"/>
    <w:rsid w:val="009E00EE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76C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37D7"/>
    <w:rsid w:val="00A44308"/>
    <w:rsid w:val="00A44EC2"/>
    <w:rsid w:val="00A459DA"/>
    <w:rsid w:val="00A46DA0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4EE8"/>
    <w:rsid w:val="00A76648"/>
    <w:rsid w:val="00A768E9"/>
    <w:rsid w:val="00A807C4"/>
    <w:rsid w:val="00A83000"/>
    <w:rsid w:val="00A84667"/>
    <w:rsid w:val="00A86F41"/>
    <w:rsid w:val="00A90D88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4CF"/>
    <w:rsid w:val="00AA68FE"/>
    <w:rsid w:val="00AB01B9"/>
    <w:rsid w:val="00AC03BA"/>
    <w:rsid w:val="00AC0AC7"/>
    <w:rsid w:val="00AC1D93"/>
    <w:rsid w:val="00AC28D9"/>
    <w:rsid w:val="00AC2D77"/>
    <w:rsid w:val="00AC2F35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060"/>
    <w:rsid w:val="00AF6830"/>
    <w:rsid w:val="00AF6D69"/>
    <w:rsid w:val="00B008CD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4AE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A8D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0F5F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0D78"/>
    <w:rsid w:val="00BD1516"/>
    <w:rsid w:val="00BD27A0"/>
    <w:rsid w:val="00BD2C58"/>
    <w:rsid w:val="00BD43FF"/>
    <w:rsid w:val="00BD4768"/>
    <w:rsid w:val="00BD5B5C"/>
    <w:rsid w:val="00BD5E61"/>
    <w:rsid w:val="00BD6514"/>
    <w:rsid w:val="00BD6658"/>
    <w:rsid w:val="00BD676C"/>
    <w:rsid w:val="00BD7301"/>
    <w:rsid w:val="00BE019F"/>
    <w:rsid w:val="00BE0C4C"/>
    <w:rsid w:val="00BE3CCD"/>
    <w:rsid w:val="00BE420C"/>
    <w:rsid w:val="00BE4480"/>
    <w:rsid w:val="00BE484F"/>
    <w:rsid w:val="00BE5891"/>
    <w:rsid w:val="00BF0583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3167"/>
    <w:rsid w:val="00C441F0"/>
    <w:rsid w:val="00C44551"/>
    <w:rsid w:val="00C46FCD"/>
    <w:rsid w:val="00C47092"/>
    <w:rsid w:val="00C533AD"/>
    <w:rsid w:val="00C572E1"/>
    <w:rsid w:val="00C57428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BD0"/>
    <w:rsid w:val="00CF7C9D"/>
    <w:rsid w:val="00D0109B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33D9"/>
    <w:rsid w:val="00D545D5"/>
    <w:rsid w:val="00D545E6"/>
    <w:rsid w:val="00D5489C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4C67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3A2F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3DC3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61A1"/>
    <w:rsid w:val="00DC7664"/>
    <w:rsid w:val="00DC7A9C"/>
    <w:rsid w:val="00DD2049"/>
    <w:rsid w:val="00DD3EDF"/>
    <w:rsid w:val="00DD3F13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5C39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1069"/>
    <w:rsid w:val="00E92CB2"/>
    <w:rsid w:val="00E93161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4CDE"/>
    <w:rsid w:val="00ED6385"/>
    <w:rsid w:val="00ED79C7"/>
    <w:rsid w:val="00EE1814"/>
    <w:rsid w:val="00EE1B90"/>
    <w:rsid w:val="00EE30D3"/>
    <w:rsid w:val="00EE314A"/>
    <w:rsid w:val="00EE33A1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925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3D5F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3706"/>
    <w:rsid w:val="00F841B9"/>
    <w:rsid w:val="00F85E26"/>
    <w:rsid w:val="00F87E35"/>
    <w:rsid w:val="00FA00AF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2B43"/>
    <w:rsid w:val="00FD33F9"/>
    <w:rsid w:val="00FD4331"/>
    <w:rsid w:val="00FD4A3C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5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4983-1E09-49B4-978F-69B67154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20714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10</cp:revision>
  <dcterms:created xsi:type="dcterms:W3CDTF">2020-11-02T02:35:00Z</dcterms:created>
  <dcterms:modified xsi:type="dcterms:W3CDTF">2020-11-02T07:28:00Z</dcterms:modified>
</cp:coreProperties>
</file>