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3F5C7C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5321A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5321A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DD75AD" w:rsidRPr="002127E9" w:rsidTr="008106DA">
        <w:trPr>
          <w:trHeight w:hRule="exact" w:val="54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2127E9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25321A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5321A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5321A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5AD" w:rsidRPr="0025321A" w:rsidRDefault="00DD75AD" w:rsidP="00DD75AD">
            <w:pPr>
              <w:rPr>
                <w:rFonts w:ascii="Arial Narrow" w:hAnsi="Arial Narrow" w:cs="Times New Roman"/>
              </w:rPr>
            </w:pPr>
            <w:r w:rsidRPr="0025321A">
              <w:rPr>
                <w:rFonts w:ascii="Arial Narrow" w:hAnsi="Arial Narrow" w:cs="Times New Roman"/>
              </w:rPr>
              <w:t>Государственная корпорация «Агентство по страхованию вкладов»</w:t>
            </w:r>
          </w:p>
        </w:tc>
      </w:tr>
      <w:tr w:rsidR="00DD75AD" w:rsidRPr="002127E9" w:rsidTr="003F5C7C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2127E9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25321A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5321A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5321A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5AD" w:rsidRPr="0025321A" w:rsidRDefault="00DD75AD" w:rsidP="00DD75AD">
            <w:pPr>
              <w:rPr>
                <w:rFonts w:ascii="Arial Narrow" w:hAnsi="Arial Narrow" w:cs="Times New Roman"/>
              </w:rPr>
            </w:pPr>
          </w:p>
        </w:tc>
      </w:tr>
      <w:tr w:rsidR="00DD75AD" w:rsidRPr="002127E9" w:rsidTr="008E15D6">
        <w:trPr>
          <w:trHeight w:hRule="exact" w:val="2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2127E9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25321A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5321A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5321A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5AD" w:rsidRPr="0025321A" w:rsidRDefault="00DD75AD" w:rsidP="00DD75AD">
            <w:pPr>
              <w:rPr>
                <w:rFonts w:ascii="Arial Narrow" w:hAnsi="Arial Narrow" w:cs="Times New Roman"/>
              </w:rPr>
            </w:pPr>
            <w:r w:rsidRPr="0025321A">
              <w:rPr>
                <w:rFonts w:ascii="Arial Narrow" w:hAnsi="Arial Narrow" w:cs="Times New Roman"/>
              </w:rPr>
              <w:t>109240, г. Москва, ул. Высоцкого, д. 4</w:t>
            </w:r>
          </w:p>
        </w:tc>
      </w:tr>
      <w:tr w:rsidR="00DD75AD" w:rsidRPr="002127E9" w:rsidTr="003F5C7C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2127E9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25321A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5321A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5321A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5AD" w:rsidRPr="0025321A" w:rsidRDefault="00DD75AD" w:rsidP="00DD75AD">
            <w:pPr>
              <w:rPr>
                <w:rFonts w:ascii="Arial Narrow" w:hAnsi="Arial Narrow" w:cs="Times New Roman"/>
              </w:rPr>
            </w:pPr>
          </w:p>
        </w:tc>
      </w:tr>
      <w:tr w:rsidR="00DD75AD" w:rsidRPr="002127E9" w:rsidTr="003F5C7C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2127E9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25321A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5321A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5321A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5AD" w:rsidRPr="0025321A" w:rsidRDefault="00DD75AD" w:rsidP="00DD75AD">
            <w:pPr>
              <w:rPr>
                <w:rFonts w:ascii="Arial Narrow" w:hAnsi="Arial Narrow" w:cs="Times New Roman"/>
              </w:rPr>
            </w:pPr>
            <w:r w:rsidRPr="0025321A">
              <w:rPr>
                <w:rFonts w:ascii="Arial Narrow" w:hAnsi="Arial Narrow" w:cs="Times New Roman"/>
              </w:rPr>
              <w:t>7708514824</w:t>
            </w:r>
          </w:p>
        </w:tc>
      </w:tr>
      <w:tr w:rsidR="00DD75AD" w:rsidRPr="002127E9" w:rsidTr="003F5C7C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2127E9" w:rsidRDefault="00DD75AD" w:rsidP="00DD75A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75AD" w:rsidRPr="0025321A" w:rsidRDefault="00DD75AD" w:rsidP="00DD75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321A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5321A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5AD" w:rsidRPr="0025321A" w:rsidRDefault="00EE47DD" w:rsidP="008106DA">
            <w:pPr>
              <w:rPr>
                <w:rFonts w:ascii="Arial Narrow" w:hAnsi="Arial Narrow" w:cs="Times New Roman"/>
              </w:rPr>
            </w:pPr>
            <w:hyperlink r:id="rId9" w:history="1">
              <w:r w:rsidR="00B716A5" w:rsidRPr="0025321A">
                <w:rPr>
                  <w:rStyle w:val="a8"/>
                  <w:rFonts w:ascii="Arial Narrow" w:hAnsi="Arial Narrow"/>
                </w:rPr>
                <w:t>bvaxx55@mail.ru</w:t>
              </w:r>
            </w:hyperlink>
            <w:r w:rsidR="00DD75AD" w:rsidRPr="0025321A">
              <w:rPr>
                <w:rFonts w:ascii="Arial Narrow" w:hAnsi="Arial Narrow" w:cs="Times New Roman"/>
              </w:rPr>
              <w:cr/>
              <w:t xml:space="preserve"> </w:t>
            </w:r>
          </w:p>
        </w:tc>
      </w:tr>
      <w:tr w:rsidR="00B646D1" w:rsidRPr="002127E9" w:rsidTr="008106DA">
        <w:trPr>
          <w:trHeight w:hRule="exact" w:val="217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25321A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25321A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:rsidTr="008106DA">
        <w:trPr>
          <w:trHeight w:hRule="exact" w:val="5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5321A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F86437" w:rsidP="00B646D1">
            <w:pPr>
              <w:rPr>
                <w:rFonts w:ascii="Arial Narrow" w:hAnsi="Arial Narrow" w:cs="Times New Roman"/>
                <w:bCs/>
              </w:rPr>
            </w:pPr>
            <w:r w:rsidRPr="0025321A">
              <w:rPr>
                <w:rFonts w:ascii="Arial Narrow" w:hAnsi="Arial Narrow" w:cs="Times New Roman"/>
                <w:bCs/>
                <w:color w:val="000000"/>
              </w:rPr>
              <w:t>Акционерный Коммерческий Банк «Крыловский» (акционерное общество) АКБ «Крыловский» (АО)</w:t>
            </w:r>
          </w:p>
        </w:tc>
      </w:tr>
      <w:tr w:rsidR="00B646D1" w:rsidRPr="0063085A" w:rsidTr="008106DA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5321A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5321A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F86437" w:rsidP="00F86437">
            <w:pPr>
              <w:rPr>
                <w:rFonts w:ascii="Arial Narrow" w:hAnsi="Arial Narrow" w:cs="Times New Roman"/>
                <w:bCs/>
              </w:rPr>
            </w:pPr>
            <w:r w:rsidRPr="0025321A">
              <w:rPr>
                <w:rFonts w:ascii="Arial Narrow" w:hAnsi="Arial Narrow" w:cs="Times New Roman"/>
                <w:color w:val="000000"/>
              </w:rPr>
              <w:t>350059, Краснодарский край, г. Краснодар, ул. 9-го Мая, д.46А</w:t>
            </w:r>
          </w:p>
        </w:tc>
      </w:tr>
      <w:tr w:rsidR="00B646D1" w:rsidRPr="0063085A" w:rsidTr="008106DA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63085A" w:rsidRDefault="00B646D1" w:rsidP="00B646D1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5321A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F86437" w:rsidP="00B646D1">
            <w:pPr>
              <w:rPr>
                <w:rFonts w:ascii="Arial Narrow" w:hAnsi="Arial Narrow" w:cs="Times New Roman"/>
                <w:bCs/>
              </w:rPr>
            </w:pPr>
            <w:r w:rsidRPr="0025321A">
              <w:rPr>
                <w:rFonts w:ascii="Arial Narrow" w:hAnsi="Arial Narrow" w:cs="Times New Roman"/>
                <w:bCs/>
              </w:rPr>
              <w:t>350059, Краснодарский край, г. Краснодар, ул. 9-го Мая, д.46А</w:t>
            </w:r>
          </w:p>
        </w:tc>
      </w:tr>
      <w:tr w:rsidR="00B646D1" w:rsidRPr="0063085A" w:rsidTr="003F5C7C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63085A" w:rsidRDefault="00B646D1" w:rsidP="00B646D1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5321A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F86437" w:rsidP="00F86437">
            <w:pPr>
              <w:rPr>
                <w:rFonts w:ascii="Arial Narrow" w:hAnsi="Arial Narrow" w:cs="Times New Roman"/>
              </w:rPr>
            </w:pPr>
            <w:r w:rsidRPr="0025321A">
              <w:rPr>
                <w:rFonts w:ascii="Arial Narrow" w:hAnsi="Arial Narrow" w:cs="Times New Roman"/>
                <w:color w:val="000000"/>
              </w:rPr>
              <w:t>2338002040</w:t>
            </w:r>
            <w:r w:rsidR="00E22EB1" w:rsidRPr="0025321A">
              <w:rPr>
                <w:rFonts w:ascii="Arial Narrow" w:hAnsi="Arial Narrow" w:cs="Times New Roman"/>
                <w:color w:val="000000"/>
              </w:rPr>
              <w:t xml:space="preserve"> </w:t>
            </w:r>
            <w:r w:rsidR="00DD75AD" w:rsidRPr="0025321A">
              <w:rPr>
                <w:rFonts w:ascii="Arial Narrow" w:hAnsi="Arial Narrow" w:cs="Times New Roman"/>
                <w:color w:val="000000"/>
              </w:rPr>
              <w:t>/</w:t>
            </w:r>
            <w:r w:rsidR="00E22EB1" w:rsidRPr="0025321A">
              <w:rPr>
                <w:rFonts w:ascii="Arial Narrow" w:hAnsi="Arial Narrow"/>
              </w:rPr>
              <w:t xml:space="preserve"> </w:t>
            </w:r>
            <w:r w:rsidRPr="0025321A">
              <w:rPr>
                <w:rFonts w:ascii="Arial Narrow" w:hAnsi="Arial Narrow" w:cs="Times New Roman"/>
                <w:color w:val="000000"/>
                <w:shd w:val="clear" w:color="auto" w:fill="FFFFFF"/>
              </w:rPr>
              <w:t>231001001</w:t>
            </w:r>
          </w:p>
        </w:tc>
      </w:tr>
      <w:tr w:rsidR="00B646D1" w:rsidRPr="0063085A" w:rsidTr="003F5C7C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63085A" w:rsidRDefault="00B646D1" w:rsidP="00B646D1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5321A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F86437" w:rsidP="00B646D1">
            <w:pPr>
              <w:rPr>
                <w:rFonts w:ascii="Arial Narrow" w:hAnsi="Arial Narrow" w:cs="Times New Roman"/>
              </w:rPr>
            </w:pPr>
            <w:r w:rsidRPr="0025321A">
              <w:rPr>
                <w:rFonts w:ascii="Arial Narrow" w:hAnsi="Arial Narrow" w:cs="Times New Roman"/>
                <w:color w:val="000000"/>
              </w:rPr>
              <w:t>1022300002670</w:t>
            </w:r>
          </w:p>
        </w:tc>
      </w:tr>
      <w:tr w:rsidR="00B646D1" w:rsidRPr="0063085A" w:rsidTr="003F5C7C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63085A" w:rsidRDefault="00B646D1" w:rsidP="00B646D1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5321A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5321A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5321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DD75AD" w:rsidP="003E284E">
            <w:pPr>
              <w:rPr>
                <w:rFonts w:ascii="Arial Narrow" w:hAnsi="Arial Narrow" w:cs="Times New Roman"/>
                <w:bCs/>
              </w:rPr>
            </w:pPr>
            <w:r w:rsidRPr="0025321A">
              <w:rPr>
                <w:rFonts w:ascii="Arial Narrow" w:hAnsi="Arial Narrow" w:cs="Times New Roman"/>
                <w:bCs/>
              </w:rPr>
              <w:t>Решение</w:t>
            </w:r>
          </w:p>
        </w:tc>
      </w:tr>
      <w:tr w:rsidR="00B646D1" w:rsidRPr="0063085A" w:rsidTr="003F5C7C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63085A" w:rsidRDefault="00B646D1" w:rsidP="00B646D1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5321A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DD75AD" w:rsidP="00F86437">
            <w:pPr>
              <w:rPr>
                <w:rFonts w:ascii="Arial Narrow" w:hAnsi="Arial Narrow" w:cs="Times New Roman"/>
                <w:bCs/>
              </w:rPr>
            </w:pPr>
            <w:r w:rsidRPr="0025321A">
              <w:rPr>
                <w:rFonts w:ascii="Arial Narrow" w:hAnsi="Arial Narrow" w:cs="Times New Roman"/>
                <w:bCs/>
              </w:rPr>
              <w:t xml:space="preserve">Арбитражный суд </w:t>
            </w:r>
            <w:r w:rsidR="00F86437" w:rsidRPr="0025321A">
              <w:rPr>
                <w:rFonts w:ascii="Arial Narrow" w:hAnsi="Arial Narrow" w:cs="Times New Roman"/>
                <w:bCs/>
              </w:rPr>
              <w:t>Краснодарского края</w:t>
            </w:r>
            <w:r w:rsidRPr="0025321A">
              <w:rPr>
                <w:rFonts w:ascii="Arial Narrow" w:hAnsi="Arial Narrow" w:cs="Times New Roman"/>
                <w:bCs/>
              </w:rPr>
              <w:t xml:space="preserve"> </w:t>
            </w:r>
          </w:p>
        </w:tc>
      </w:tr>
      <w:tr w:rsidR="00B646D1" w:rsidRPr="0063085A" w:rsidTr="003F5C7C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63085A" w:rsidRDefault="00B646D1" w:rsidP="00B646D1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5321A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F86437" w:rsidP="00605563">
            <w:pPr>
              <w:rPr>
                <w:rFonts w:ascii="Arial Narrow" w:hAnsi="Arial Narrow" w:cs="Times New Roman"/>
                <w:bCs/>
              </w:rPr>
            </w:pPr>
            <w:r w:rsidRPr="0025321A">
              <w:rPr>
                <w:rFonts w:ascii="Arial Narrow" w:hAnsi="Arial Narrow" w:cs="Times New Roman"/>
                <w:bCs/>
                <w:color w:val="000000"/>
              </w:rPr>
              <w:t>А32-33874/2017</w:t>
            </w:r>
          </w:p>
        </w:tc>
      </w:tr>
      <w:tr w:rsidR="00B646D1" w:rsidRPr="0063085A" w:rsidTr="003F5C7C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63085A" w:rsidRDefault="00B646D1" w:rsidP="00B646D1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5321A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605563" w:rsidP="00F86437">
            <w:pPr>
              <w:rPr>
                <w:rFonts w:ascii="Arial Narrow" w:hAnsi="Arial Narrow" w:cs="Times New Roman"/>
                <w:b/>
              </w:rPr>
            </w:pPr>
            <w:r w:rsidRPr="0025321A">
              <w:rPr>
                <w:rFonts w:ascii="Arial Narrow" w:hAnsi="Arial Narrow" w:cs="Times New Roman"/>
                <w:bCs/>
                <w:color w:val="000000"/>
              </w:rPr>
              <w:t>2</w:t>
            </w:r>
            <w:r w:rsidR="00F86437" w:rsidRPr="0025321A">
              <w:rPr>
                <w:rFonts w:ascii="Arial Narrow" w:hAnsi="Arial Narrow" w:cs="Times New Roman"/>
                <w:bCs/>
                <w:color w:val="000000"/>
              </w:rPr>
              <w:t>8</w:t>
            </w:r>
            <w:r w:rsidRPr="0025321A">
              <w:rPr>
                <w:rFonts w:ascii="Arial Narrow" w:hAnsi="Arial Narrow" w:cs="Times New Roman"/>
                <w:bCs/>
                <w:color w:val="000000"/>
              </w:rPr>
              <w:t xml:space="preserve"> сентября 201</w:t>
            </w:r>
            <w:r w:rsidR="00F86437" w:rsidRPr="0025321A">
              <w:rPr>
                <w:rFonts w:ascii="Arial Narrow" w:hAnsi="Arial Narrow" w:cs="Times New Roman"/>
                <w:bCs/>
                <w:color w:val="000000"/>
              </w:rPr>
              <w:t>7</w:t>
            </w:r>
            <w:r w:rsidRPr="0025321A">
              <w:rPr>
                <w:rFonts w:ascii="Arial Narrow" w:hAnsi="Arial Narrow" w:cs="Times New Roman"/>
                <w:bCs/>
                <w:color w:val="000000"/>
              </w:rPr>
              <w:t xml:space="preserve"> г.</w:t>
            </w:r>
          </w:p>
        </w:tc>
      </w:tr>
      <w:tr w:rsidR="00B646D1" w:rsidRPr="0063085A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63085A" w:rsidRDefault="00B646D1" w:rsidP="00B646D1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321A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5321A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5321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16A5" w:rsidRPr="0025321A" w:rsidRDefault="00EE47DD" w:rsidP="00B646D1">
            <w:pPr>
              <w:rPr>
                <w:rFonts w:ascii="Arial Narrow" w:hAnsi="Arial Narrow"/>
              </w:rPr>
            </w:pPr>
            <w:hyperlink r:id="rId10" w:history="1">
              <w:r w:rsidR="00B716A5" w:rsidRPr="0025321A">
                <w:rPr>
                  <w:rStyle w:val="a8"/>
                  <w:rFonts w:ascii="Arial Narrow" w:hAnsi="Arial Narrow"/>
                </w:rPr>
                <w:t>bvaxx55@mail.ru</w:t>
              </w:r>
            </w:hyperlink>
          </w:p>
          <w:p w:rsidR="00B646D1" w:rsidRPr="0025321A" w:rsidRDefault="00DD75AD" w:rsidP="00B646D1">
            <w:pPr>
              <w:rPr>
                <w:rFonts w:ascii="Arial Narrow" w:hAnsi="Arial Narrow" w:cs="Times New Roman"/>
                <w:b/>
              </w:rPr>
            </w:pPr>
            <w:r w:rsidRPr="0025321A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B646D1" w:rsidRPr="00605563" w:rsidTr="008106DA">
        <w:trPr>
          <w:trHeight w:hRule="exact" w:val="25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605563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0556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5321A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5321A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25321A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E15D6" w:rsidRPr="00605563" w:rsidTr="003F5C7C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605563" w:rsidRDefault="008E15D6" w:rsidP="008E15D6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5321A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25321A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25321A" w:rsidRDefault="008E15D6" w:rsidP="008E15D6">
            <w:pPr>
              <w:rPr>
                <w:rFonts w:ascii="Arial Narrow" w:hAnsi="Arial Narrow" w:cs="Times New Roman"/>
              </w:rPr>
            </w:pPr>
            <w:r w:rsidRPr="0025321A">
              <w:rPr>
                <w:rFonts w:ascii="Arial Narrow" w:hAnsi="Arial Narrow" w:cs="Times New Roman"/>
              </w:rPr>
              <w:t>АО  «Российский аукционный дом»</w:t>
            </w:r>
          </w:p>
        </w:tc>
      </w:tr>
      <w:tr w:rsidR="008E15D6" w:rsidRPr="00605563" w:rsidTr="003F5C7C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605563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5321A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25321A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25321A" w:rsidRDefault="008E15D6" w:rsidP="008E15D6">
            <w:pPr>
              <w:rPr>
                <w:rFonts w:ascii="Arial Narrow" w:hAnsi="Arial Narrow" w:cs="Times New Roman"/>
              </w:rPr>
            </w:pPr>
            <w:r w:rsidRPr="0025321A">
              <w:rPr>
                <w:rFonts w:ascii="Arial Narrow" w:hAnsi="Arial Narrow" w:cs="Times New Roman"/>
              </w:rPr>
              <w:t xml:space="preserve">190000, Санкт-Петербург, пер. </w:t>
            </w:r>
            <w:proofErr w:type="spellStart"/>
            <w:r w:rsidRPr="0025321A">
              <w:rPr>
                <w:rFonts w:ascii="Arial Narrow" w:hAnsi="Arial Narrow" w:cs="Times New Roman"/>
              </w:rPr>
              <w:t>Гривцова</w:t>
            </w:r>
            <w:proofErr w:type="spellEnd"/>
            <w:r w:rsidRPr="0025321A">
              <w:rPr>
                <w:rFonts w:ascii="Arial Narrow" w:hAnsi="Arial Narrow" w:cs="Times New Roman"/>
              </w:rPr>
              <w:t xml:space="preserve">, д. 5, </w:t>
            </w:r>
            <w:proofErr w:type="spellStart"/>
            <w:r w:rsidRPr="0025321A">
              <w:rPr>
                <w:rFonts w:ascii="Arial Narrow" w:hAnsi="Arial Narrow" w:cs="Times New Roman"/>
              </w:rPr>
              <w:t>лит.В</w:t>
            </w:r>
            <w:proofErr w:type="spellEnd"/>
          </w:p>
        </w:tc>
      </w:tr>
      <w:tr w:rsidR="008E15D6" w:rsidRPr="00605563" w:rsidTr="003F5C7C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605563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5321A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25321A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25321A" w:rsidRDefault="008E15D6" w:rsidP="008E15D6">
            <w:pPr>
              <w:rPr>
                <w:rFonts w:ascii="Arial Narrow" w:hAnsi="Arial Narrow" w:cs="Times New Roman"/>
              </w:rPr>
            </w:pPr>
            <w:r w:rsidRPr="0025321A">
              <w:rPr>
                <w:rFonts w:ascii="Arial Narrow" w:hAnsi="Arial Narrow" w:cs="Times New Roman"/>
              </w:rPr>
              <w:t xml:space="preserve">190000, Санкт-Петербург, пер. </w:t>
            </w:r>
            <w:proofErr w:type="spellStart"/>
            <w:r w:rsidRPr="0025321A">
              <w:rPr>
                <w:rFonts w:ascii="Arial Narrow" w:hAnsi="Arial Narrow" w:cs="Times New Roman"/>
              </w:rPr>
              <w:t>Гривцова</w:t>
            </w:r>
            <w:proofErr w:type="spellEnd"/>
            <w:r w:rsidRPr="0025321A">
              <w:rPr>
                <w:rFonts w:ascii="Arial Narrow" w:hAnsi="Arial Narrow" w:cs="Times New Roman"/>
              </w:rPr>
              <w:t xml:space="preserve">, д. 5, </w:t>
            </w:r>
            <w:proofErr w:type="spellStart"/>
            <w:r w:rsidRPr="0025321A">
              <w:rPr>
                <w:rFonts w:ascii="Arial Narrow" w:hAnsi="Arial Narrow" w:cs="Times New Roman"/>
              </w:rPr>
              <w:t>лит.В</w:t>
            </w:r>
            <w:proofErr w:type="spellEnd"/>
          </w:p>
        </w:tc>
      </w:tr>
      <w:tr w:rsidR="008E15D6" w:rsidRPr="00605563" w:rsidTr="003F5C7C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605563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5321A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25321A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25321A" w:rsidRDefault="008E15D6" w:rsidP="008E15D6">
            <w:pPr>
              <w:rPr>
                <w:rFonts w:ascii="Arial Narrow" w:hAnsi="Arial Narrow" w:cs="Times New Roman"/>
              </w:rPr>
            </w:pPr>
            <w:r w:rsidRPr="0025321A">
              <w:rPr>
                <w:rFonts w:ascii="Arial Narrow" w:hAnsi="Arial Narrow" w:cs="Times New Roman"/>
              </w:rPr>
              <w:t>7838430413/783801001</w:t>
            </w:r>
          </w:p>
        </w:tc>
      </w:tr>
      <w:tr w:rsidR="008E15D6" w:rsidRPr="00605563" w:rsidTr="003F5C7C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605563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5321A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  <w:r w:rsidRPr="0025321A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25321A" w:rsidRDefault="008E15D6" w:rsidP="008E15D6">
            <w:pPr>
              <w:rPr>
                <w:rFonts w:ascii="Arial Narrow" w:hAnsi="Arial Narrow" w:cs="Times New Roman"/>
              </w:rPr>
            </w:pPr>
            <w:r w:rsidRPr="0025321A">
              <w:rPr>
                <w:rFonts w:ascii="Arial Narrow" w:hAnsi="Arial Narrow" w:cs="Times New Roman"/>
              </w:rPr>
              <w:t>1097847233351</w:t>
            </w:r>
          </w:p>
        </w:tc>
      </w:tr>
      <w:tr w:rsidR="008E15D6" w:rsidRPr="00605563" w:rsidTr="003F5C7C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5D6" w:rsidRPr="00605563" w:rsidRDefault="008E15D6" w:rsidP="008E15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25321A" w:rsidRDefault="008E15D6" w:rsidP="008E15D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321A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5321A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5321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25321A" w:rsidRDefault="008E15D6" w:rsidP="008E15D6">
            <w:pPr>
              <w:rPr>
                <w:rFonts w:ascii="Arial Narrow" w:hAnsi="Arial Narrow" w:cs="Times New Roman"/>
              </w:rPr>
            </w:pPr>
            <w:r w:rsidRPr="0025321A">
              <w:rPr>
                <w:rFonts w:ascii="Arial Narrow" w:hAnsi="Arial Narrow" w:cs="Times New Roman"/>
              </w:rPr>
              <w:t xml:space="preserve">(812)334-26-04, </w:t>
            </w:r>
            <w:hyperlink r:id="rId11" w:history="1">
              <w:r w:rsidR="00605563" w:rsidRPr="0025321A">
                <w:rPr>
                  <w:rStyle w:val="a8"/>
                  <w:rFonts w:ascii="Arial Narrow" w:hAnsi="Arial Narrow"/>
                  <w:kern w:val="2"/>
                  <w:lang w:val="en-US"/>
                </w:rPr>
                <w:t>vyrtosu@auction-house.ru</w:t>
              </w:r>
            </w:hyperlink>
            <w:r w:rsidRPr="0025321A">
              <w:rPr>
                <w:rFonts w:ascii="Arial Narrow" w:hAnsi="Arial Narrow" w:cs="Times New Roman"/>
                <w:u w:val="single"/>
              </w:rPr>
              <w:t xml:space="preserve"> </w:t>
            </w:r>
          </w:p>
        </w:tc>
      </w:tr>
    </w:tbl>
    <w:p w:rsidR="00B646D1" w:rsidRPr="00605563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605563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605563">
        <w:rPr>
          <w:rFonts w:ascii="Arial Narrow" w:hAnsi="Arial Narrow"/>
          <w:b/>
          <w:bCs/>
          <w:sz w:val="20"/>
          <w:szCs w:val="20"/>
          <w:u w:val="single"/>
        </w:rPr>
        <w:t>нужное</w:t>
      </w:r>
      <w:proofErr w:type="gramEnd"/>
      <w:r w:rsidRPr="00605563">
        <w:rPr>
          <w:rFonts w:ascii="Arial Narrow" w:hAnsi="Arial Narrow"/>
          <w:b/>
          <w:bCs/>
          <w:sz w:val="20"/>
          <w:szCs w:val="20"/>
          <w:u w:val="single"/>
        </w:rPr>
        <w:t xml:space="preserve"> отметить):</w:t>
      </w:r>
      <w:r w:rsidR="00CB45AA" w:rsidRPr="00605563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 w:rsidRPr="0060556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605563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9A5" w:rsidRPr="0060556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605563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9A5" w:rsidRPr="0060556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 w:rsidRPr="00605563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B716A5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B716A5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B716A5" w:rsidRDefault="00B646D1" w:rsidP="00B646D1">
      <w:pPr>
        <w:rPr>
          <w:rFonts w:ascii="Arial Narrow" w:hAnsi="Arial Narrow"/>
          <w:sz w:val="20"/>
          <w:szCs w:val="20"/>
        </w:rPr>
      </w:pPr>
      <w:r w:rsidRPr="00B716A5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B716A5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B716A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 w:rsidRPr="00B716A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B716A5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16A5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B716A5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B716A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 w:rsidRPr="00B716A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B716A5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16A5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B716A5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B716A5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716A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B716A5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16A5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B716A5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B716A5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716A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B716A5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16A5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B716A5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B716A5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716A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B716A5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16A5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B716A5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B716A5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716A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B716A5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16A5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B716A5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B716A5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716A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B716A5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16A5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B716A5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B716A5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716A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B716A5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16A5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B716A5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B716A5" w:rsidRDefault="00702E54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716A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B716A5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16A5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B716A5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B716A5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B716A5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B716A5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B716A5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B716A5" w:rsidRDefault="00BF2E6F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716A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B716A5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16A5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B716A5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B716A5" w:rsidRDefault="00F63591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716A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B716A5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16A5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B716A5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B716A5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716A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B716A5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16A5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B716A5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B716A5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716A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B716A5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716A5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DD75AD" w:rsidRPr="00B716A5" w:rsidRDefault="00B646D1" w:rsidP="00DD75AD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B716A5">
        <w:rPr>
          <w:rFonts w:ascii="Arial Narrow" w:hAnsi="Arial Narrow"/>
          <w:b/>
          <w:sz w:val="20"/>
          <w:szCs w:val="20"/>
          <w:u w:val="single"/>
        </w:rPr>
        <w:t>С</w:t>
      </w:r>
      <w:r w:rsidR="00DD75AD" w:rsidRPr="00B716A5">
        <w:rPr>
          <w:rFonts w:ascii="Arial Narrow" w:hAnsi="Arial Narrow"/>
          <w:b/>
          <w:sz w:val="20"/>
          <w:szCs w:val="20"/>
          <w:u w:val="single"/>
        </w:rPr>
        <w:t>одержание сообщения:</w:t>
      </w:r>
    </w:p>
    <w:p w:rsidR="00DD75AD" w:rsidRPr="0063085A" w:rsidRDefault="00DD75AD" w:rsidP="001A7D35">
      <w:pPr>
        <w:spacing w:before="120" w:after="120"/>
        <w:rPr>
          <w:rFonts w:ascii="Arial Narrow" w:hAnsi="Arial Narrow"/>
          <w:b/>
          <w:sz w:val="20"/>
          <w:szCs w:val="20"/>
          <w:highlight w:val="yellow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D75AD" w:rsidRPr="0063085A" w:rsidTr="001D745E">
        <w:trPr>
          <w:trHeight w:val="908"/>
        </w:trPr>
        <w:tc>
          <w:tcPr>
            <w:tcW w:w="9890" w:type="dxa"/>
          </w:tcPr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«Российский аукционный дом» (ОГРН 1097847233351, ИНН 7838430413, 190000, г. Санкт-Петербург, пер. </w:t>
            </w:r>
            <w:proofErr w:type="spell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Гривцова</w:t>
            </w:r>
            <w:proofErr w:type="spell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5, </w:t>
            </w:r>
            <w:proofErr w:type="spell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(812) 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28 сентября 2017 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по делу № А32-33874/2017 конкурсным управляющим (ликвидатором)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 (далее – КУ) (далее – финансовая организация), проводит электронные торги в форме открытого аукциона с открытой формой представления предложений по цене приобретения имущества финансовой организации (далее - Торги).</w:t>
            </w:r>
            <w:proofErr w:type="gramEnd"/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Предметом Торгов является права требования к юридическим и физическим лицам: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(в скобках указана в </w:t>
            </w:r>
            <w:proofErr w:type="spell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сумма долга) – начальная цена продажи лота: 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1 - АО «МК-Периодика», ИНН 7702210403, КД 130кл от 23.06.2017, решение АС г. Москвы от 04.02.2019 по делу № А40-190600/18-7-1436 (14 387 794,45 руб.) - 14 387 794,45 руб.;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2 - ООО «Бриз», ИНН5038057862, КД 121кл от 10.02.2016, определение АС Московской области от 30.07.2019 по делу № А41-3846/2019 о включении в РТК третьей очереди, находится в стадии банкротства (19 564 596,60 руб.) – 19 564 596,60 руб.;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3 - ООО «Гранд-капитал», ИНН 5007070373, КД 120кл от 27.11.2015, определение АС Московской области от 08.11.2018 по делу № А41-48930/18 о включении в РТК третьей очереди, находится в стадии банкротства (20 575 122,80 руб.) - 20 575 122,80 руб.;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4 - ООО «Ресурс», ИНН 5014010470, КД 118кл от 22.09.2015, определение АС Московской области от 30.01.2019 по делу № А41-74615/18 о включении в РТК третьей очереди, находится в стадии банкротства (22 788 153,14 руб.) – 22 788 153,14 руб.;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5 - ОАО «БАНК РОССИЙСКИЙ КРЕДИТ», ИНН 7712023804, Уведомление временной администрации ОАО «БАНК РОССИЙСКИЙ КРЕДИТ» №4468/317 от 11.09.2015 о включении в РТК третьей очереди, находится в стадии банкротства (37 980,61 руб.) - 37 980,61 руб.;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Лот 6 - </w:t>
            </w:r>
            <w:proofErr w:type="spell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Левтерова</w:t>
            </w:r>
            <w:proofErr w:type="spell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Васильевна, Определение АС Краснодарского края от 16.10.2019 по делу №А32-33874/2017 56/160-Б/18-33-С о признании сделки недействительной (437 269,38 руб.) - 437 269,38 руб.;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7 - Права требования к 6 физическим лицам, Краснодарский край, Московская область (643 732,21 руб.) - 643 732,21 руб.;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 8 - Божко Зинаида Васильевна КД 0002 от 22.07.2007, Михалев Игорь Владимирович, КД 0020 от 28.04.2020, г. Краснодар (993 583,49 руб.) - 993 583,49 руб.;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Торги проводятся путем повышения начальной цены продажи предмета Торгов (лота) на величину, кратную величине шага аукциона. Шаг аукциона – 5(пять) процентов от начальной цены продажи предмета Торгов (лота).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Торги имуществом финансовой организации будут проведены в 14:00 часов по московскому времени 02 ноября 2020 г. на электронной площадке АО «Российский аукционный дом» по адресу: http://lot-online.ru (далее – ЭТП).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окончания Торгов: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истечении 1 часа с начала Торгов, если не поступило ни одного предложения о цене предмета Торгов (лота) после начала Торгов;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если по итогам Торгов, назначенных на 02 ноября 2020 г., лоты не реализованы, то в 14:00 часов по московскому времени 21 декабря 2020 г. на ЭТП будут проведены повторные Торги нереализованными лотами со снижением начальной цены лотов на 10 (Десять) процентов.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ЭТП (далее – Оператор) обеспечивает проведение Торгов.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22 сентября 2020 г., а на участие в повторных Торгах начинается в 00:00 часов по московскому времени 09 ноября 2020 г. Прием заявок на участие в Торгах и задатков прекращается в 14:00 часов по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московскому времени за 5 (Пять) календарных дней до даты проведения соответствующих Торгов.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основании п. 4 ст. 139 Федерального закона № 127-ФЗ «О несостоятельности (банкротстве)» лоты 1, 3, 5-8, не реализованные на повторных Торгах, выставляются на торги в электронной форме посредством публичного предложения (далее - Торги ППП).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Торги ППП будут проведены на ЭТП с 23 декабря 2020 г. по 14 апреля 2021 г.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Заявки на участие в Торгах ППП принимаются Оператором, начиная с 00:00 часов по московскому времени 23 декабря 2020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      </w:r>
            <w:proofErr w:type="gramEnd"/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      </w:r>
            <w:proofErr w:type="gramEnd"/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обеспечивает проведение Торгов ППП.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цены продажи лотов устанавливаются следующие: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лотов 1, 3, 8: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 декабря 2020 г. по 10 февраля 2021 г. - в размере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11 февраля 2021 г. по 17 февраля 2021 г. - в размере 97,50% от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 февраля 2021 г. по 24 февраля 2021 г. - в размере 95,00% от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25 февраля 2021 г. по 03 марта 2021 г. - в размере 92,50% от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 марта 2021 г. по 10 марта 2021 г. - в размере 90,00% от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11 марта 2021 г. по 17 марта 2021 г. - в размере 87,50% от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 марта 2021 г. по 24 марта 2021 г. - в размере 85,00% от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25 марта 2021 г. по 31 марта 2021 г. - в размере 82,50% от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 01 апреля 2021 г. по 07 апреля 2021 г. - в размере 80,00% от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08 апреля 2021 г. по 14 апреля 2021 г. - в размере 77,50% от начальной цены продажи лотов.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лотов 5-7: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 декабря 2020 г. по 10 февраля 2021 г. - в размере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11 февраля 2021 г. по 17 февраля 2021 г. - в размере 95,00% от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 февраля 2021 г. по 24 февраля 2021 г. - в размере 90,00% от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25 февраля 2021 г. по 03 марта 2021 г. - в размере 85,00% от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04 марта 2021 г. по 10 марта 2021 г. - в размере 80,00% от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11 марта 2021 г. по 17 марта 2021 г. - в размере 75,00% от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18 марта 2021 г. по 24 марта 2021 г. - в размере 70,00% от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25 марта 2021 г. по 31 марта 2021 г. - в размере 65,00% от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 апреля 2021 г. по 07 апреля 2021 г. - в размере 60,00% от начальной цены продажи лотов;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08 апреля 2021 г. по 14 апреля 2021 г. - в размере 55,00% от начальной цены продажи лотов.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участии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получатель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40702810355000036459. В назначении платежа необходимо указывать: «№ Л/с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....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Задаток для участия в торгах».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проектом договора, заключаемого по итогам Торгов (Торгов ППП) (далее - Договор), и договором о внесении задатка можно ознакомиться на ЭТП.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рассматривает 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предоставленные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      </w:r>
            <w:proofErr w:type="spellStart"/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Непоступление</w:t>
            </w:r>
            <w:proofErr w:type="spell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Победителем Торгов (далее также – Победитель) признается Участник, предложивший наибольшую цену за лот, но не ниже начальной цены продажи лота. 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размещается на ЭТП.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даты определения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размещается на ЭТП.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КУ в течение 5 (Пять) дней 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даты подписания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Победитель обязан в течение 5 (Пять) дней 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даты направления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      </w:r>
            <w:proofErr w:type="spell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Неподписание</w:t>
            </w:r>
            <w:proofErr w:type="spell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Договора в течение 5 (Пять) дней 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даты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счет цены приобретенного лота. 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вправе отказаться 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проведения Торгов (Торгов ППП) не позднее, чем за 3 (Три) дня до даты подведения итогов Торгов (Торгов ППП).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 о реализуемом имуществе можно получить у КУ с 10-00 до 15-00 часов по адресу: г. Краснодар, ул. Пушкина, д.36, тел. +7(861) 992-10-44, доб. 302, 303, а также у </w:t>
            </w:r>
            <w:proofErr w:type="spell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:п</w:t>
            </w:r>
            <w:proofErr w:type="gram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лотам 1-5: Тел. 8(812)334-20-50 (с 9.00 до 18.00 по Московскому времени в будние дни) informspb@auction-house.ru, по лотам 6-7: krasnodar@auction-house.ru, Наталья Хильченко тел. 8 (928) 333-02-88, Кудина Евгения тел. 8 (918) 155-48-01.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      </w:r>
          </w:p>
          <w:p w:rsidR="004D060A" w:rsidRPr="004D060A" w:rsidRDefault="004D060A" w:rsidP="004D060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Контакты Оператора: АО «Российский аукционный дом», 190000, г. Санкт-Петербург, пер. </w:t>
            </w:r>
            <w:proofErr w:type="spellStart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Гривцова</w:t>
            </w:r>
            <w:proofErr w:type="spellEnd"/>
            <w:r w:rsidRPr="004D0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д.5, лит. В, 8 (800) 777-57-57.  </w:t>
            </w:r>
          </w:p>
          <w:p w:rsidR="00DD75AD" w:rsidRPr="0063085A" w:rsidRDefault="00DD75AD" w:rsidP="001D745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</w:tbl>
    <w:p w:rsidR="00EB7D34" w:rsidRPr="00241BF1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41BF1">
        <w:rPr>
          <w:rFonts w:ascii="Arial Narrow" w:hAnsi="Arial Narrow"/>
          <w:sz w:val="16"/>
          <w:szCs w:val="16"/>
        </w:rPr>
        <w:lastRenderedPageBreak/>
        <w:t>В соответствии с законодательством о банкротстве сообщение должно содержать обязательные сведения.</w:t>
      </w:r>
      <w:r w:rsidR="002127E9" w:rsidRPr="00241BF1">
        <w:rPr>
          <w:rFonts w:ascii="Arial Narrow" w:hAnsi="Arial Narrow"/>
          <w:sz w:val="16"/>
          <w:szCs w:val="16"/>
        </w:rPr>
        <w:t xml:space="preserve"> </w:t>
      </w:r>
      <w:r w:rsidRPr="00241BF1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41BF1">
        <w:rPr>
          <w:rFonts w:ascii="Arial Narrow" w:hAnsi="Arial Narrow"/>
          <w:sz w:val="16"/>
          <w:szCs w:val="16"/>
        </w:rPr>
        <w:t>полномочия</w:t>
      </w:r>
      <w:proofErr w:type="gramEnd"/>
      <w:r w:rsidRPr="00241BF1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 w:rsidRPr="00241BF1">
        <w:rPr>
          <w:rFonts w:ascii="Arial Narrow" w:hAnsi="Arial Narrow"/>
          <w:sz w:val="16"/>
          <w:szCs w:val="16"/>
        </w:rPr>
        <w:t xml:space="preserve"> В заявке не могут содержаться сведения относительно нескольких должников.</w:t>
      </w:r>
    </w:p>
    <w:p w:rsidR="00B646D1" w:rsidRPr="00241BF1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41BF1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:rsidR="00B646D1" w:rsidRPr="00241BF1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41BF1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41BF1">
        <w:rPr>
          <w:rFonts w:ascii="Arial Narrow" w:hAnsi="Arial Narrow"/>
          <w:bCs/>
          <w:sz w:val="16"/>
          <w:szCs w:val="16"/>
        </w:rPr>
        <w:t>АО «КОММЕРСАНТЪ»</w:t>
      </w:r>
    </w:p>
    <w:p w:rsidR="00B646D1" w:rsidRPr="00241BF1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0" w:name="OLE_LINK1"/>
      <w:r w:rsidRPr="00241BF1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41BF1">
        <w:rPr>
          <w:rFonts w:ascii="Arial Narrow" w:hAnsi="Arial Narrow"/>
          <w:bCs/>
          <w:sz w:val="16"/>
          <w:szCs w:val="16"/>
        </w:rPr>
        <w:t xml:space="preserve">1027700204751 </w:t>
      </w:r>
      <w:r w:rsidRPr="00241BF1">
        <w:rPr>
          <w:rFonts w:ascii="Arial Narrow" w:hAnsi="Arial Narrow"/>
          <w:b/>
          <w:bCs/>
          <w:sz w:val="16"/>
          <w:szCs w:val="16"/>
        </w:rPr>
        <w:t>ИНН</w:t>
      </w:r>
      <w:r w:rsidRPr="00241BF1">
        <w:rPr>
          <w:rFonts w:ascii="Arial Narrow" w:hAnsi="Arial Narrow"/>
          <w:bCs/>
          <w:sz w:val="16"/>
          <w:szCs w:val="16"/>
        </w:rPr>
        <w:t xml:space="preserve"> 7707120552 </w:t>
      </w:r>
      <w:r w:rsidRPr="00241BF1">
        <w:rPr>
          <w:rFonts w:ascii="Arial Narrow" w:hAnsi="Arial Narrow"/>
          <w:b/>
          <w:bCs/>
          <w:sz w:val="16"/>
          <w:szCs w:val="16"/>
        </w:rPr>
        <w:t>КПП</w:t>
      </w:r>
      <w:r w:rsidRPr="00241BF1">
        <w:rPr>
          <w:rFonts w:ascii="Arial Narrow" w:hAnsi="Arial Narrow"/>
          <w:bCs/>
          <w:sz w:val="16"/>
          <w:szCs w:val="16"/>
        </w:rPr>
        <w:t xml:space="preserve">  770701001; </w:t>
      </w:r>
      <w:proofErr w:type="gramStart"/>
      <w:r w:rsidRPr="00241BF1">
        <w:rPr>
          <w:rFonts w:ascii="Arial Narrow" w:hAnsi="Arial Narrow"/>
          <w:bCs/>
          <w:sz w:val="16"/>
          <w:szCs w:val="16"/>
        </w:rPr>
        <w:t>р</w:t>
      </w:r>
      <w:proofErr w:type="gramEnd"/>
      <w:r w:rsidRPr="00241BF1">
        <w:rPr>
          <w:rFonts w:ascii="Arial Narrow" w:hAnsi="Arial Narrow"/>
          <w:bCs/>
          <w:sz w:val="16"/>
          <w:szCs w:val="16"/>
        </w:rPr>
        <w:t>/с № 40702</w:t>
      </w:r>
      <w:r w:rsidR="007A6613" w:rsidRPr="00241BF1">
        <w:rPr>
          <w:rFonts w:ascii="Arial Narrow" w:hAnsi="Arial Narrow"/>
          <w:bCs/>
          <w:sz w:val="16"/>
          <w:szCs w:val="16"/>
        </w:rPr>
        <w:t>810</w:t>
      </w:r>
      <w:r w:rsidRPr="00241BF1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41BF1">
        <w:rPr>
          <w:rFonts w:ascii="Arial Narrow" w:hAnsi="Arial Narrow"/>
          <w:b/>
          <w:bCs/>
          <w:sz w:val="16"/>
          <w:szCs w:val="16"/>
        </w:rPr>
        <w:t>БИК</w:t>
      </w:r>
      <w:r w:rsidRPr="00241BF1">
        <w:rPr>
          <w:rFonts w:ascii="Arial Narrow" w:hAnsi="Arial Narrow"/>
          <w:bCs/>
          <w:sz w:val="16"/>
          <w:szCs w:val="16"/>
        </w:rPr>
        <w:t xml:space="preserve"> 044525700  </w:t>
      </w:r>
      <w:r w:rsidRPr="00241BF1">
        <w:rPr>
          <w:rFonts w:ascii="Arial Narrow" w:hAnsi="Arial Narrow"/>
          <w:b/>
          <w:bCs/>
          <w:sz w:val="16"/>
          <w:szCs w:val="16"/>
        </w:rPr>
        <w:t>ОКАТО</w:t>
      </w:r>
      <w:r w:rsidRPr="00241BF1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0"/>
    <w:p w:rsidR="00B646D1" w:rsidRPr="00241BF1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41BF1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41BF1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41BF1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:rsidR="00B646D1" w:rsidRPr="00241BF1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41BF1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41BF1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41BF1">
        <w:rPr>
          <w:rFonts w:ascii="Arial Narrow" w:hAnsi="Arial Narrow"/>
          <w:b/>
          <w:sz w:val="16"/>
          <w:szCs w:val="16"/>
        </w:rPr>
        <w:t>.</w:t>
      </w:r>
    </w:p>
    <w:p w:rsidR="00B646D1" w:rsidRPr="00241BF1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41BF1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 w:rsidRPr="00241BF1">
        <w:rPr>
          <w:rFonts w:ascii="Arial Narrow" w:hAnsi="Arial Narrow"/>
          <w:sz w:val="16"/>
          <w:szCs w:val="16"/>
        </w:rPr>
        <w:t xml:space="preserve"> </w:t>
      </w:r>
      <w:r w:rsidRPr="00241BF1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241BF1">
        <w:rPr>
          <w:rFonts w:ascii="Arial Narrow" w:hAnsi="Arial Narrow"/>
          <w:sz w:val="16"/>
          <w:szCs w:val="16"/>
        </w:rPr>
        <w:t xml:space="preserve"> </w:t>
      </w:r>
      <w:r w:rsidRPr="00241BF1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241BF1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41BF1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41BF1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41BF1">
        <w:rPr>
          <w:rFonts w:ascii="Arial Narrow" w:hAnsi="Arial Narrow"/>
          <w:b/>
          <w:sz w:val="16"/>
          <w:szCs w:val="16"/>
        </w:rPr>
        <w:t>» (diadoc.ru).</w:t>
      </w:r>
    </w:p>
    <w:p w:rsidR="00B646D1" w:rsidRPr="00241BF1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41BF1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:rsidR="00B646D1" w:rsidRPr="00241BF1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41BF1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:rsidR="00B646D1" w:rsidRPr="00241BF1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41BF1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41BF1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41BF1">
        <w:rPr>
          <w:rFonts w:ascii="Arial Narrow" w:hAnsi="Arial Narrow"/>
          <w:sz w:val="16"/>
          <w:szCs w:val="16"/>
        </w:rPr>
        <w:t xml:space="preserve"> настоящей заявки;</w:t>
      </w:r>
    </w:p>
    <w:p w:rsidR="00B646D1" w:rsidRPr="00241BF1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41BF1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B646D1" w:rsidRPr="00241BF1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41BF1">
        <w:rPr>
          <w:rFonts w:ascii="Arial Narrow" w:hAnsi="Arial Narrow"/>
          <w:sz w:val="16"/>
          <w:szCs w:val="16"/>
        </w:rPr>
        <w:t>при неоплате услуг Издателя.</w:t>
      </w:r>
    </w:p>
    <w:p w:rsidR="00B646D1" w:rsidRPr="00241BF1" w:rsidRDefault="00B646D1" w:rsidP="00B646D1">
      <w:pPr>
        <w:rPr>
          <w:rFonts w:ascii="Arial Narrow" w:hAnsi="Arial Narrow"/>
          <w:b/>
          <w:sz w:val="16"/>
          <w:szCs w:val="16"/>
        </w:rPr>
      </w:pPr>
    </w:p>
    <w:p w:rsidR="00B646D1" w:rsidRPr="00241BF1" w:rsidRDefault="00B646D1" w:rsidP="00B646D1">
      <w:pPr>
        <w:rPr>
          <w:rFonts w:ascii="Arial Narrow" w:hAnsi="Arial Narrow"/>
          <w:sz w:val="16"/>
          <w:szCs w:val="16"/>
        </w:rPr>
      </w:pPr>
      <w:r w:rsidRPr="00241BF1">
        <w:rPr>
          <w:rFonts w:ascii="Arial Narrow" w:hAnsi="Arial Narrow"/>
          <w:b/>
          <w:sz w:val="16"/>
          <w:szCs w:val="16"/>
        </w:rPr>
        <w:t>Заказчик</w:t>
      </w:r>
      <w:r w:rsidRPr="00241BF1">
        <w:rPr>
          <w:rFonts w:ascii="Arial Narrow" w:hAnsi="Arial Narrow"/>
          <w:sz w:val="16"/>
          <w:szCs w:val="16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241BF1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:rsidR="002127E9" w:rsidRPr="00241BF1" w:rsidRDefault="002127E9" w:rsidP="00B646D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241BF1">
                  <w:rPr>
                    <w:rFonts w:ascii="Arial Narrow" w:hAnsi="Arial Narrow"/>
                    <w:sz w:val="16"/>
                    <w:szCs w:val="16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241BF1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241BF1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41BF1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241BF1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241BF1" w:rsidRDefault="00EE47DD" w:rsidP="00B646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23A4C4D" wp14:editId="518DFB51">
                  <wp:extent cx="2028825" cy="1190625"/>
                  <wp:effectExtent l="0" t="0" r="9525" b="9525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236" w:type="dxa"/>
            <w:shd w:val="clear" w:color="auto" w:fill="auto"/>
          </w:tcPr>
          <w:p w:rsidR="002127E9" w:rsidRPr="00241BF1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41BF1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7598B">
      <w:pPr>
        <w:rPr>
          <w:rFonts w:ascii="Arial Narrow" w:hAnsi="Arial Narrow"/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6B0C5BA5" wp14:editId="5424AE18">
            <wp:extent cx="2340864" cy="1477670"/>
            <wp:effectExtent l="0" t="0" r="2540" b="8255"/>
            <wp:docPr id="1" name="Рисунок 1" descr="cid:image001.png@01D54602.4285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id:image001.png@01D54602.4285037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069" cy="147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442" w:rsidRPr="002127E9" w:rsidSect="007D0933">
      <w:headerReference w:type="default" r:id="rId14"/>
      <w:pgSz w:w="11906" w:h="16838"/>
      <w:pgMar w:top="180" w:right="926" w:bottom="426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4" w:rsidRDefault="00C43934" w:rsidP="002127E9">
      <w:pPr>
        <w:spacing w:after="0" w:line="240" w:lineRule="auto"/>
      </w:pPr>
      <w:r>
        <w:separator/>
      </w:r>
    </w:p>
  </w:endnote>
  <w:endnote w:type="continuationSeparator" w:id="0">
    <w:p w:rsidR="00C43934" w:rsidRDefault="00C43934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4" w:rsidRDefault="00C43934" w:rsidP="002127E9">
      <w:pPr>
        <w:spacing w:after="0" w:line="240" w:lineRule="auto"/>
      </w:pPr>
      <w:r>
        <w:separator/>
      </w:r>
    </w:p>
  </w:footnote>
  <w:footnote w:type="continuationSeparator" w:id="0">
    <w:p w:rsidR="00C43934" w:rsidRDefault="00C43934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22" w:rsidRPr="0046588E" w:rsidRDefault="00D54122" w:rsidP="003F5C7C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2184D"/>
    <w:rsid w:val="00021F3B"/>
    <w:rsid w:val="00057A8C"/>
    <w:rsid w:val="0008623D"/>
    <w:rsid w:val="000C4451"/>
    <w:rsid w:val="000D7EAC"/>
    <w:rsid w:val="00114748"/>
    <w:rsid w:val="0018684F"/>
    <w:rsid w:val="001A7D35"/>
    <w:rsid w:val="001B2219"/>
    <w:rsid w:val="001B47F0"/>
    <w:rsid w:val="001D745E"/>
    <w:rsid w:val="002127E9"/>
    <w:rsid w:val="00236BD0"/>
    <w:rsid w:val="00241BF1"/>
    <w:rsid w:val="00252109"/>
    <w:rsid w:val="0025321A"/>
    <w:rsid w:val="002A3A26"/>
    <w:rsid w:val="002E601A"/>
    <w:rsid w:val="00323996"/>
    <w:rsid w:val="00354442"/>
    <w:rsid w:val="0037598B"/>
    <w:rsid w:val="00394442"/>
    <w:rsid w:val="00395F69"/>
    <w:rsid w:val="003961A2"/>
    <w:rsid w:val="003E284E"/>
    <w:rsid w:val="003F5C7C"/>
    <w:rsid w:val="00427E8D"/>
    <w:rsid w:val="00444897"/>
    <w:rsid w:val="004649A5"/>
    <w:rsid w:val="00464CCB"/>
    <w:rsid w:val="0046537D"/>
    <w:rsid w:val="0046588E"/>
    <w:rsid w:val="004678FF"/>
    <w:rsid w:val="004D060A"/>
    <w:rsid w:val="004D408C"/>
    <w:rsid w:val="00507DAF"/>
    <w:rsid w:val="0057224E"/>
    <w:rsid w:val="00584AD5"/>
    <w:rsid w:val="005A0F3B"/>
    <w:rsid w:val="005C3C2C"/>
    <w:rsid w:val="005E366B"/>
    <w:rsid w:val="00605563"/>
    <w:rsid w:val="006174F9"/>
    <w:rsid w:val="0063085A"/>
    <w:rsid w:val="00632E04"/>
    <w:rsid w:val="006552E3"/>
    <w:rsid w:val="00697CDC"/>
    <w:rsid w:val="006C4075"/>
    <w:rsid w:val="006D5C19"/>
    <w:rsid w:val="00702E54"/>
    <w:rsid w:val="00735A37"/>
    <w:rsid w:val="00750D9C"/>
    <w:rsid w:val="00752E8D"/>
    <w:rsid w:val="0076692C"/>
    <w:rsid w:val="00780AFF"/>
    <w:rsid w:val="007856B1"/>
    <w:rsid w:val="007A6613"/>
    <w:rsid w:val="007C1C39"/>
    <w:rsid w:val="007D0933"/>
    <w:rsid w:val="007E1C69"/>
    <w:rsid w:val="008106DA"/>
    <w:rsid w:val="00810C64"/>
    <w:rsid w:val="00811291"/>
    <w:rsid w:val="00817333"/>
    <w:rsid w:val="0084268D"/>
    <w:rsid w:val="00871984"/>
    <w:rsid w:val="008B703A"/>
    <w:rsid w:val="008D2C7A"/>
    <w:rsid w:val="008D6A17"/>
    <w:rsid w:val="008E15D6"/>
    <w:rsid w:val="008E5B44"/>
    <w:rsid w:val="008F60EE"/>
    <w:rsid w:val="00910DDF"/>
    <w:rsid w:val="00971FAD"/>
    <w:rsid w:val="009E10E8"/>
    <w:rsid w:val="00A13D87"/>
    <w:rsid w:val="00A37471"/>
    <w:rsid w:val="00A76FB2"/>
    <w:rsid w:val="00B171A0"/>
    <w:rsid w:val="00B646D1"/>
    <w:rsid w:val="00B6489E"/>
    <w:rsid w:val="00B713DF"/>
    <w:rsid w:val="00B716A5"/>
    <w:rsid w:val="00B901E0"/>
    <w:rsid w:val="00BC77BE"/>
    <w:rsid w:val="00BF2E6F"/>
    <w:rsid w:val="00BF7660"/>
    <w:rsid w:val="00C10ABB"/>
    <w:rsid w:val="00C1484C"/>
    <w:rsid w:val="00C43934"/>
    <w:rsid w:val="00C62FAE"/>
    <w:rsid w:val="00C65CD1"/>
    <w:rsid w:val="00C77793"/>
    <w:rsid w:val="00C82619"/>
    <w:rsid w:val="00C85425"/>
    <w:rsid w:val="00CB45AA"/>
    <w:rsid w:val="00CC2B10"/>
    <w:rsid w:val="00CF4647"/>
    <w:rsid w:val="00D15064"/>
    <w:rsid w:val="00D54122"/>
    <w:rsid w:val="00D8010D"/>
    <w:rsid w:val="00D92D42"/>
    <w:rsid w:val="00DD75AD"/>
    <w:rsid w:val="00E11968"/>
    <w:rsid w:val="00E16AF8"/>
    <w:rsid w:val="00E22EB1"/>
    <w:rsid w:val="00E30779"/>
    <w:rsid w:val="00E5344B"/>
    <w:rsid w:val="00E5621E"/>
    <w:rsid w:val="00EB7D34"/>
    <w:rsid w:val="00EE47DD"/>
    <w:rsid w:val="00F209B5"/>
    <w:rsid w:val="00F5750E"/>
    <w:rsid w:val="00F63591"/>
    <w:rsid w:val="00F8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086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84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D75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5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5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5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5AD"/>
    <w:rPr>
      <w:b/>
      <w:bCs/>
      <w:sz w:val="20"/>
      <w:szCs w:val="20"/>
    </w:rPr>
  </w:style>
  <w:style w:type="table" w:styleId="af0">
    <w:name w:val="Table Grid"/>
    <w:basedOn w:val="a1"/>
    <w:uiPriority w:val="59"/>
    <w:rsid w:val="00DD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uiPriority w:val="99"/>
    <w:qFormat/>
    <w:rsid w:val="00735A3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086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84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D75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5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5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5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5AD"/>
    <w:rPr>
      <w:b/>
      <w:bCs/>
      <w:sz w:val="20"/>
      <w:szCs w:val="20"/>
    </w:rPr>
  </w:style>
  <w:style w:type="table" w:styleId="af0">
    <w:name w:val="Table Grid"/>
    <w:basedOn w:val="a1"/>
    <w:uiPriority w:val="59"/>
    <w:rsid w:val="00DD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uiPriority w:val="99"/>
    <w:qFormat/>
    <w:rsid w:val="00735A37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5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1.png@01D54602.4285037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yrtosu@auction-hous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vaxx55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vaxx55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FC04C-D022-4166-BBA3-9CB6274D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 Georgy</dc:creator>
  <cp:lastModifiedBy>Выртосу Надежда Анатольевна</cp:lastModifiedBy>
  <cp:revision>34</cp:revision>
  <cp:lastPrinted>2018-10-29T12:51:00Z</cp:lastPrinted>
  <dcterms:created xsi:type="dcterms:W3CDTF">2018-10-29T12:35:00Z</dcterms:created>
  <dcterms:modified xsi:type="dcterms:W3CDTF">2020-09-15T11:38:00Z</dcterms:modified>
</cp:coreProperties>
</file>