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7352E2" w:rsidRDefault="00F01570" w:rsidP="00F01570">
      <w:pPr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7352E2">
        <w:rPr>
          <w:rFonts w:eastAsia="Times New Roman" w:cs="Times New Roman"/>
          <w:b/>
          <w:sz w:val="28"/>
          <w:szCs w:val="28"/>
          <w:lang w:eastAsia="ru-RU"/>
        </w:rPr>
        <w:t>Акционерное общество «Российский аукционный дом»</w:t>
      </w:r>
    </w:p>
    <w:p w14:paraId="672DED9C" w14:textId="2F56613A" w:rsidR="00F01570" w:rsidRPr="009307F0" w:rsidRDefault="00F01570" w:rsidP="00F01570">
      <w:pPr>
        <w:jc w:val="center"/>
        <w:outlineLvl w:val="0"/>
        <w:rPr>
          <w:rFonts w:cs="Times New Roman"/>
          <w:b/>
        </w:rPr>
      </w:pPr>
      <w:r w:rsidRPr="009307F0">
        <w:rPr>
          <w:rFonts w:eastAsia="Times New Roman" w:cs="Times New Roman"/>
          <w:b/>
          <w:lang w:eastAsia="ru-RU"/>
        </w:rPr>
        <w:t>со</w:t>
      </w:r>
      <w:r w:rsidRPr="009307F0">
        <w:rPr>
          <w:rFonts w:cs="Times New Roman"/>
          <w:b/>
        </w:rPr>
        <w:t xml:space="preserve">общает о проведении </w:t>
      </w:r>
      <w:r w:rsidR="00057099">
        <w:rPr>
          <w:rFonts w:cs="Times New Roman"/>
          <w:b/>
        </w:rPr>
        <w:t xml:space="preserve">электронного </w:t>
      </w:r>
      <w:r w:rsidRPr="009307F0">
        <w:rPr>
          <w:rFonts w:cs="Times New Roman"/>
          <w:b/>
        </w:rPr>
        <w:t xml:space="preserve">аукциона </w:t>
      </w:r>
      <w:r w:rsidRPr="009307F0">
        <w:rPr>
          <w:rFonts w:cs="Times New Roman"/>
          <w:b/>
          <w:bCs/>
        </w:rPr>
        <w:t>на право заключения догов</w:t>
      </w:r>
      <w:r w:rsidR="008F214E" w:rsidRPr="009307F0">
        <w:rPr>
          <w:rFonts w:cs="Times New Roman"/>
          <w:b/>
          <w:bCs/>
        </w:rPr>
        <w:t>ора</w:t>
      </w:r>
      <w:r w:rsidRPr="009307F0">
        <w:rPr>
          <w:rFonts w:cs="Times New Roman"/>
          <w:b/>
          <w:bCs/>
        </w:rPr>
        <w:t xml:space="preserve"> аренды объект</w:t>
      </w:r>
      <w:r w:rsidR="0074549D">
        <w:rPr>
          <w:rFonts w:cs="Times New Roman"/>
          <w:b/>
          <w:bCs/>
        </w:rPr>
        <w:t>ов</w:t>
      </w:r>
      <w:r w:rsidRPr="009307F0">
        <w:rPr>
          <w:rFonts w:cs="Times New Roman"/>
          <w:b/>
          <w:bCs/>
        </w:rPr>
        <w:t xml:space="preserve"> недвижимости</w:t>
      </w:r>
      <w:r w:rsidR="00A77DF7">
        <w:rPr>
          <w:rFonts w:cs="Times New Roman"/>
          <w:b/>
          <w:bCs/>
        </w:rPr>
        <w:t>, принадлежащих ПАО Сбербанк</w:t>
      </w:r>
      <w:r w:rsidRPr="009307F0">
        <w:rPr>
          <w:rFonts w:cs="Times New Roman"/>
          <w:b/>
          <w:bCs/>
        </w:rPr>
        <w:t xml:space="preserve"> </w:t>
      </w:r>
    </w:p>
    <w:p w14:paraId="4FC46990" w14:textId="43451F52" w:rsidR="003A4567" w:rsidRPr="00A806F9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  </w:t>
      </w:r>
    </w:p>
    <w:p w14:paraId="4E84C885" w14:textId="44E22F50" w:rsidR="00CC109E" w:rsidRPr="00CD7EB3" w:rsidRDefault="00CC109E" w:rsidP="00CC109E">
      <w:pPr>
        <w:jc w:val="center"/>
        <w:rPr>
          <w:b/>
          <w:bCs/>
        </w:rPr>
      </w:pPr>
      <w:r w:rsidRPr="00A46EF5">
        <w:rPr>
          <w:b/>
          <w:bCs/>
        </w:rPr>
        <w:t xml:space="preserve">Электронный аукцион будет проводиться </w:t>
      </w:r>
      <w:r w:rsidR="00013CBA">
        <w:rPr>
          <w:b/>
          <w:bCs/>
        </w:rPr>
        <w:t>0</w:t>
      </w:r>
      <w:r w:rsidR="00161855">
        <w:rPr>
          <w:b/>
          <w:bCs/>
        </w:rPr>
        <w:t>9 декабря</w:t>
      </w:r>
      <w:r w:rsidR="00B93E54" w:rsidRPr="00A46EF5">
        <w:rPr>
          <w:b/>
          <w:bCs/>
        </w:rPr>
        <w:t xml:space="preserve"> </w:t>
      </w:r>
      <w:r w:rsidRPr="00A46EF5">
        <w:rPr>
          <w:b/>
          <w:bCs/>
        </w:rPr>
        <w:t>20</w:t>
      </w:r>
      <w:r w:rsidR="00C75B26" w:rsidRPr="00A46EF5">
        <w:rPr>
          <w:b/>
          <w:bCs/>
        </w:rPr>
        <w:t>20</w:t>
      </w:r>
      <w:r w:rsidRPr="00A46EF5">
        <w:rPr>
          <w:b/>
          <w:bCs/>
        </w:rPr>
        <w:t xml:space="preserve"> </w:t>
      </w:r>
      <w:r w:rsidR="008B0EB8" w:rsidRPr="00A46EF5">
        <w:rPr>
          <w:b/>
          <w:bCs/>
        </w:rPr>
        <w:t>в 1</w:t>
      </w:r>
      <w:r w:rsidR="00C02DFF" w:rsidRPr="00A46EF5">
        <w:rPr>
          <w:b/>
          <w:bCs/>
        </w:rPr>
        <w:t>1</w:t>
      </w:r>
      <w:r w:rsidR="008B0EB8" w:rsidRPr="00A46EF5">
        <w:rPr>
          <w:b/>
          <w:bCs/>
        </w:rPr>
        <w:t>.00</w:t>
      </w:r>
    </w:p>
    <w:p w14:paraId="570D800A" w14:textId="77777777" w:rsidR="00CC109E" w:rsidRDefault="00CC109E" w:rsidP="00CC109E">
      <w:pPr>
        <w:jc w:val="center"/>
        <w:rPr>
          <w:b/>
          <w:bCs/>
        </w:rPr>
      </w:pPr>
      <w:r w:rsidRPr="00CD7EB3">
        <w:rPr>
          <w:b/>
          <w:bCs/>
        </w:rPr>
        <w:t>на электронной торговой площадке АО «Российский аукционный дом»</w:t>
      </w:r>
    </w:p>
    <w:p w14:paraId="612DB9BA" w14:textId="5EFB75BF" w:rsidR="001F1CCB" w:rsidRPr="00D8459B" w:rsidRDefault="003E5A30" w:rsidP="00CC109E">
      <w:pPr>
        <w:jc w:val="center"/>
        <w:rPr>
          <w:b/>
          <w:bCs/>
        </w:rPr>
      </w:pPr>
      <w:hyperlink r:id="rId7" w:history="1">
        <w:r w:rsidR="00C75B26" w:rsidRPr="008B20C0">
          <w:rPr>
            <w:rStyle w:val="a3"/>
            <w:b/>
            <w:bCs/>
            <w:lang w:val="en-US"/>
          </w:rPr>
          <w:t>www</w:t>
        </w:r>
        <w:r w:rsidR="00C75B26" w:rsidRPr="008B20C0">
          <w:rPr>
            <w:rStyle w:val="a3"/>
            <w:b/>
            <w:bCs/>
          </w:rPr>
          <w:t>.</w:t>
        </w:r>
        <w:r w:rsidR="00C75B26" w:rsidRPr="008B20C0">
          <w:rPr>
            <w:rStyle w:val="a3"/>
            <w:b/>
            <w:bCs/>
            <w:lang w:val="en-US"/>
          </w:rPr>
          <w:t>lot</w:t>
        </w:r>
        <w:r w:rsidR="00C75B26" w:rsidRPr="008B20C0">
          <w:rPr>
            <w:rStyle w:val="a3"/>
            <w:b/>
            <w:bCs/>
          </w:rPr>
          <w:t>-</w:t>
        </w:r>
        <w:r w:rsidR="00C75B26" w:rsidRPr="008B20C0">
          <w:rPr>
            <w:rStyle w:val="a3"/>
            <w:b/>
            <w:bCs/>
            <w:lang w:val="en-US"/>
          </w:rPr>
          <w:t>online</w:t>
        </w:r>
        <w:r w:rsidR="00C75B26" w:rsidRPr="008B20C0">
          <w:rPr>
            <w:rStyle w:val="a3"/>
            <w:b/>
            <w:bCs/>
          </w:rPr>
          <w:t>.</w:t>
        </w:r>
        <w:proofErr w:type="spellStart"/>
        <w:r w:rsidR="00C75B26" w:rsidRPr="008B20C0">
          <w:rPr>
            <w:rStyle w:val="a3"/>
            <w:b/>
            <w:bCs/>
            <w:lang w:val="en-US"/>
          </w:rPr>
          <w:t>ru</w:t>
        </w:r>
        <w:proofErr w:type="spellEnd"/>
      </w:hyperlink>
      <w:r w:rsidR="00C75B26">
        <w:rPr>
          <w:b/>
          <w:bCs/>
        </w:rPr>
        <w:t xml:space="preserve"> </w:t>
      </w:r>
    </w:p>
    <w:p w14:paraId="28FE7D76" w14:textId="77777777" w:rsidR="00612847" w:rsidRPr="00A806F9" w:rsidRDefault="00612847" w:rsidP="00D67264">
      <w:pPr>
        <w:rPr>
          <w:rFonts w:eastAsia="Times New Roman" w:cs="Times New Roman"/>
          <w:lang w:eastAsia="ru-RU"/>
        </w:rPr>
      </w:pPr>
    </w:p>
    <w:p w14:paraId="461FD5C2" w14:textId="77777777" w:rsidR="003A4567" w:rsidRPr="00A806F9" w:rsidRDefault="003A4567" w:rsidP="0095071E">
      <w:pPr>
        <w:jc w:val="center"/>
        <w:rPr>
          <w:rFonts w:eastAsia="Times New Roman" w:cs="Times New Roman"/>
          <w:lang w:eastAsia="ru-RU"/>
        </w:rPr>
      </w:pPr>
      <w:r w:rsidRPr="00A806F9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2CCEABC5" w14:textId="77777777" w:rsidR="00612847" w:rsidRPr="00A806F9" w:rsidRDefault="00612847" w:rsidP="003A4567">
      <w:pPr>
        <w:rPr>
          <w:rFonts w:eastAsia="Times New Roman" w:cs="Times New Roman"/>
          <w:lang w:eastAsia="ru-RU"/>
        </w:rPr>
      </w:pPr>
    </w:p>
    <w:p w14:paraId="7F762977" w14:textId="450CA28F" w:rsidR="003A4567" w:rsidRPr="00385DE3" w:rsidRDefault="003A4567" w:rsidP="00385DE3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385DE3">
        <w:rPr>
          <w:rFonts w:eastAsia="Times New Roman" w:cs="Times New Roman"/>
          <w:lang w:eastAsia="ru-RU"/>
        </w:rPr>
        <w:t>Прием заявок с</w:t>
      </w:r>
      <w:r w:rsidR="00BE6E99" w:rsidRPr="00385DE3">
        <w:rPr>
          <w:rFonts w:eastAsia="Times New Roman" w:cs="Times New Roman"/>
          <w:lang w:eastAsia="ru-RU"/>
        </w:rPr>
        <w:t xml:space="preserve"> </w:t>
      </w:r>
      <w:r w:rsidR="00B21BB5">
        <w:rPr>
          <w:rFonts w:eastAsia="Times New Roman" w:cs="Times New Roman"/>
          <w:lang w:eastAsia="ru-RU"/>
        </w:rPr>
        <w:t>0</w:t>
      </w:r>
      <w:r w:rsidR="00161855">
        <w:rPr>
          <w:rFonts w:eastAsia="Times New Roman" w:cs="Times New Roman"/>
          <w:lang w:eastAsia="ru-RU"/>
        </w:rPr>
        <w:t>9 ноября</w:t>
      </w:r>
      <w:r w:rsidR="00F017D9" w:rsidRPr="00385DE3">
        <w:rPr>
          <w:rFonts w:eastAsia="Times New Roman" w:cs="Times New Roman"/>
          <w:lang w:eastAsia="ru-RU"/>
        </w:rPr>
        <w:t xml:space="preserve"> </w:t>
      </w:r>
      <w:r w:rsidRPr="00385DE3">
        <w:rPr>
          <w:rFonts w:eastAsia="Times New Roman" w:cs="Times New Roman"/>
          <w:lang w:eastAsia="ru-RU"/>
        </w:rPr>
        <w:t>20</w:t>
      </w:r>
      <w:r w:rsidR="0046574A" w:rsidRPr="00385DE3">
        <w:rPr>
          <w:rFonts w:eastAsia="Times New Roman" w:cs="Times New Roman"/>
          <w:lang w:eastAsia="ru-RU"/>
        </w:rPr>
        <w:t>20</w:t>
      </w:r>
      <w:r w:rsidRPr="00385DE3">
        <w:rPr>
          <w:rFonts w:eastAsia="Times New Roman" w:cs="Times New Roman"/>
          <w:lang w:eastAsia="ru-RU"/>
        </w:rPr>
        <w:t xml:space="preserve"> г. по</w:t>
      </w:r>
      <w:r w:rsidR="00F017D9" w:rsidRPr="00385DE3">
        <w:rPr>
          <w:rFonts w:eastAsia="Times New Roman" w:cs="Times New Roman"/>
          <w:lang w:eastAsia="ru-RU"/>
        </w:rPr>
        <w:t xml:space="preserve"> </w:t>
      </w:r>
      <w:r w:rsidR="00B21BB5">
        <w:rPr>
          <w:rFonts w:eastAsia="Times New Roman" w:cs="Times New Roman"/>
          <w:lang w:eastAsia="ru-RU"/>
        </w:rPr>
        <w:t>0</w:t>
      </w:r>
      <w:r w:rsidR="00161855">
        <w:rPr>
          <w:rFonts w:eastAsia="Times New Roman" w:cs="Times New Roman"/>
          <w:lang w:eastAsia="ru-RU"/>
        </w:rPr>
        <w:t>7 декабря</w:t>
      </w:r>
      <w:r w:rsidR="003E2314" w:rsidRPr="00385DE3">
        <w:rPr>
          <w:rFonts w:eastAsia="Times New Roman" w:cs="Times New Roman"/>
          <w:lang w:eastAsia="ru-RU"/>
        </w:rPr>
        <w:t xml:space="preserve"> </w:t>
      </w:r>
      <w:r w:rsidRPr="00385DE3">
        <w:rPr>
          <w:rFonts w:eastAsia="Times New Roman" w:cs="Times New Roman"/>
          <w:lang w:eastAsia="ru-RU"/>
        </w:rPr>
        <w:t>20</w:t>
      </w:r>
      <w:r w:rsidR="007F589E" w:rsidRPr="00385DE3">
        <w:rPr>
          <w:rFonts w:eastAsia="Times New Roman" w:cs="Times New Roman"/>
          <w:lang w:eastAsia="ru-RU"/>
        </w:rPr>
        <w:t>20</w:t>
      </w:r>
      <w:r w:rsidRPr="00385DE3">
        <w:rPr>
          <w:rFonts w:eastAsia="Times New Roman" w:cs="Times New Roman"/>
          <w:lang w:eastAsia="ru-RU"/>
        </w:rPr>
        <w:t xml:space="preserve"> г. </w:t>
      </w:r>
      <w:r w:rsidR="008B0EB8" w:rsidRPr="00385DE3">
        <w:rPr>
          <w:rFonts w:eastAsia="Times New Roman" w:cs="Times New Roman"/>
          <w:bCs/>
          <w:lang w:eastAsia="ru-RU"/>
        </w:rPr>
        <w:t xml:space="preserve">до </w:t>
      </w:r>
      <w:r w:rsidR="00D50000" w:rsidRPr="00385DE3">
        <w:rPr>
          <w:rFonts w:eastAsia="Times New Roman" w:cs="Times New Roman"/>
          <w:bCs/>
          <w:lang w:eastAsia="ru-RU"/>
        </w:rPr>
        <w:t>17</w:t>
      </w:r>
      <w:r w:rsidR="008B0EB8" w:rsidRPr="00385DE3">
        <w:rPr>
          <w:rFonts w:eastAsia="Times New Roman" w:cs="Times New Roman"/>
          <w:bCs/>
          <w:lang w:eastAsia="ru-RU"/>
        </w:rPr>
        <w:t>.00.</w:t>
      </w:r>
    </w:p>
    <w:p w14:paraId="2946BDAA" w14:textId="10C5120E" w:rsidR="003A4567" w:rsidRDefault="003A4567" w:rsidP="00385DE3">
      <w:pPr>
        <w:ind w:right="-1"/>
        <w:jc w:val="center"/>
        <w:rPr>
          <w:rFonts w:eastAsia="Times New Roman" w:cs="Times New Roman"/>
          <w:lang w:eastAsia="ru-RU"/>
        </w:rPr>
      </w:pPr>
      <w:r w:rsidRPr="00385DE3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553988">
        <w:rPr>
          <w:rFonts w:eastAsia="Times New Roman" w:cs="Times New Roman"/>
          <w:lang w:eastAsia="ru-RU"/>
        </w:rPr>
        <w:t xml:space="preserve"> </w:t>
      </w:r>
      <w:r w:rsidR="00B21BB5">
        <w:rPr>
          <w:rFonts w:eastAsia="Times New Roman" w:cs="Times New Roman"/>
          <w:lang w:eastAsia="ru-RU"/>
        </w:rPr>
        <w:t>0</w:t>
      </w:r>
      <w:r w:rsidR="00161855">
        <w:rPr>
          <w:rFonts w:eastAsia="Times New Roman" w:cs="Times New Roman"/>
          <w:lang w:eastAsia="ru-RU"/>
        </w:rPr>
        <w:t>7 декабря</w:t>
      </w:r>
      <w:r w:rsidR="00B21BB5">
        <w:rPr>
          <w:rFonts w:eastAsia="Times New Roman" w:cs="Times New Roman"/>
          <w:lang w:eastAsia="ru-RU"/>
        </w:rPr>
        <w:t xml:space="preserve"> </w:t>
      </w:r>
      <w:r w:rsidRPr="00385DE3">
        <w:rPr>
          <w:rFonts w:eastAsia="Times New Roman" w:cs="Times New Roman"/>
          <w:lang w:eastAsia="ru-RU"/>
        </w:rPr>
        <w:t>20</w:t>
      </w:r>
      <w:r w:rsidR="007F589E" w:rsidRPr="00385DE3">
        <w:rPr>
          <w:rFonts w:eastAsia="Times New Roman" w:cs="Times New Roman"/>
          <w:lang w:eastAsia="ru-RU"/>
        </w:rPr>
        <w:t>20</w:t>
      </w:r>
      <w:r w:rsidRPr="00385DE3">
        <w:rPr>
          <w:rFonts w:eastAsia="Times New Roman" w:cs="Times New Roman"/>
          <w:lang w:eastAsia="ru-RU"/>
        </w:rPr>
        <w:t xml:space="preserve"> г.</w:t>
      </w:r>
    </w:p>
    <w:p w14:paraId="1BCA834A" w14:textId="3C815970" w:rsidR="00553988" w:rsidRPr="00B82009" w:rsidRDefault="00553988" w:rsidP="00385DE3">
      <w:pPr>
        <w:ind w:right="-1"/>
        <w:jc w:val="center"/>
        <w:rPr>
          <w:rFonts w:eastAsia="Times New Roman" w:cs="Times New Roman"/>
          <w:lang w:eastAsia="ru-RU"/>
        </w:rPr>
      </w:pPr>
      <w:r w:rsidRPr="008849CB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 w:rsidR="00B21BB5">
        <w:rPr>
          <w:rFonts w:eastAsia="Times New Roman" w:cs="Times New Roman"/>
          <w:lang w:eastAsia="ru-RU"/>
        </w:rPr>
        <w:t>0</w:t>
      </w:r>
      <w:r w:rsidR="009A1615">
        <w:rPr>
          <w:rFonts w:eastAsia="Times New Roman" w:cs="Times New Roman"/>
          <w:lang w:eastAsia="ru-RU"/>
        </w:rPr>
        <w:t>8</w:t>
      </w:r>
      <w:r w:rsidR="00161855">
        <w:rPr>
          <w:rFonts w:eastAsia="Times New Roman" w:cs="Times New Roman"/>
          <w:lang w:eastAsia="ru-RU"/>
        </w:rPr>
        <w:t xml:space="preserve"> декабря</w:t>
      </w:r>
      <w:r>
        <w:rPr>
          <w:rFonts w:eastAsia="Times New Roman" w:cs="Times New Roman"/>
          <w:lang w:eastAsia="ru-RU"/>
        </w:rPr>
        <w:t xml:space="preserve"> </w:t>
      </w:r>
      <w:r w:rsidRPr="00B82009">
        <w:rPr>
          <w:rFonts w:eastAsia="Times New Roman" w:cs="Times New Roman"/>
          <w:lang w:eastAsia="ru-RU"/>
        </w:rPr>
        <w:t>20</w:t>
      </w:r>
      <w:r>
        <w:rPr>
          <w:rFonts w:eastAsia="Times New Roman" w:cs="Times New Roman"/>
          <w:lang w:eastAsia="ru-RU"/>
        </w:rPr>
        <w:t>20</w:t>
      </w:r>
      <w:r w:rsidRPr="00B82009">
        <w:rPr>
          <w:rFonts w:eastAsia="Times New Roman" w:cs="Times New Roman"/>
          <w:lang w:eastAsia="ru-RU"/>
        </w:rPr>
        <w:t xml:space="preserve"> г. в 17:00</w:t>
      </w:r>
      <w:r>
        <w:rPr>
          <w:rFonts w:eastAsia="Times New Roman" w:cs="Times New Roman"/>
          <w:lang w:eastAsia="ru-RU"/>
        </w:rPr>
        <w:t>.</w:t>
      </w:r>
    </w:p>
    <w:p w14:paraId="1FA5195B" w14:textId="77777777" w:rsidR="00553988" w:rsidRPr="00385DE3" w:rsidRDefault="00553988" w:rsidP="00385DE3">
      <w:pPr>
        <w:ind w:right="-1"/>
        <w:jc w:val="center"/>
        <w:rPr>
          <w:rFonts w:eastAsia="Times New Roman" w:cs="Times New Roman"/>
          <w:lang w:eastAsia="ru-RU"/>
        </w:rPr>
      </w:pPr>
    </w:p>
    <w:p w14:paraId="1189151A" w14:textId="77777777" w:rsidR="0008518D" w:rsidRPr="00A806F9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0F611017" w14:textId="41CDE84F" w:rsidR="006D40CF" w:rsidRPr="00385DE3" w:rsidRDefault="006D40CF" w:rsidP="006D40CF">
      <w:pPr>
        <w:jc w:val="center"/>
        <w:rPr>
          <w:bCs/>
          <w:sz w:val="20"/>
          <w:szCs w:val="20"/>
        </w:rPr>
      </w:pPr>
      <w:r w:rsidRPr="00385DE3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385DE3">
        <w:rPr>
          <w:bCs/>
          <w:sz w:val="20"/>
          <w:szCs w:val="20"/>
        </w:rPr>
        <w:t>м</w:t>
      </w:r>
      <w:r w:rsidRPr="00385DE3">
        <w:rPr>
          <w:bCs/>
          <w:sz w:val="20"/>
          <w:szCs w:val="20"/>
        </w:rPr>
        <w:t>осковское</w:t>
      </w:r>
      <w:r w:rsidR="006162CB" w:rsidRPr="00385DE3">
        <w:rPr>
          <w:bCs/>
          <w:sz w:val="20"/>
          <w:szCs w:val="20"/>
        </w:rPr>
        <w:t>.</w:t>
      </w:r>
    </w:p>
    <w:p w14:paraId="19B2F370" w14:textId="13560401" w:rsidR="006D40CF" w:rsidRPr="00385DE3" w:rsidRDefault="006D40CF" w:rsidP="006D40CF">
      <w:pPr>
        <w:jc w:val="center"/>
        <w:rPr>
          <w:bCs/>
          <w:sz w:val="20"/>
          <w:szCs w:val="20"/>
        </w:rPr>
      </w:pPr>
      <w:r w:rsidRPr="00385DE3">
        <w:rPr>
          <w:bCs/>
          <w:sz w:val="20"/>
          <w:szCs w:val="20"/>
        </w:rPr>
        <w:t xml:space="preserve">При исчислении сроков, указанных в настоящем Информационном сообщении, принимается время сервера </w:t>
      </w:r>
    </w:p>
    <w:p w14:paraId="0131C231" w14:textId="65E46404" w:rsidR="006D40CF" w:rsidRPr="00385DE3" w:rsidRDefault="006D40CF" w:rsidP="006D40CF">
      <w:pPr>
        <w:jc w:val="center"/>
        <w:rPr>
          <w:bCs/>
          <w:sz w:val="20"/>
          <w:szCs w:val="20"/>
        </w:rPr>
      </w:pPr>
      <w:r w:rsidRPr="00385DE3">
        <w:rPr>
          <w:bCs/>
          <w:sz w:val="20"/>
          <w:szCs w:val="20"/>
        </w:rPr>
        <w:t>электронной торговой площадки</w:t>
      </w:r>
      <w:r w:rsidR="006162CB" w:rsidRPr="00385DE3">
        <w:rPr>
          <w:bCs/>
          <w:sz w:val="20"/>
          <w:szCs w:val="20"/>
        </w:rPr>
        <w:t>.</w:t>
      </w:r>
    </w:p>
    <w:p w14:paraId="21D849FA" w14:textId="77777777" w:rsidR="00B04FEF" w:rsidRPr="00A806F9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9307F0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7AE4ADD2" w:rsidR="00AA7244" w:rsidRPr="009307F0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9307F0">
        <w:rPr>
          <w:rFonts w:eastAsia="Times New Roman" w:cs="Times New Roman"/>
          <w:lang w:eastAsia="ru-RU"/>
        </w:rPr>
        <w:t xml:space="preserve">Форма проведения торгов </w:t>
      </w:r>
      <w:r w:rsidR="00150EC7">
        <w:rPr>
          <w:rFonts w:eastAsia="Times New Roman" w:cs="Times New Roman"/>
          <w:lang w:eastAsia="ru-RU"/>
        </w:rPr>
        <w:t>–</w:t>
      </w:r>
      <w:r w:rsidRPr="009307F0">
        <w:rPr>
          <w:rFonts w:eastAsia="Times New Roman" w:cs="Times New Roman"/>
          <w:lang w:eastAsia="ru-RU"/>
        </w:rPr>
        <w:t xml:space="preserve"> аукцион</w:t>
      </w:r>
      <w:r w:rsidR="00150EC7">
        <w:rPr>
          <w:rFonts w:eastAsia="Times New Roman" w:cs="Times New Roman"/>
          <w:lang w:eastAsia="ru-RU"/>
        </w:rPr>
        <w:t xml:space="preserve"> в электронной форме</w:t>
      </w:r>
      <w:r w:rsidRPr="009307F0">
        <w:rPr>
          <w:rFonts w:eastAsia="Times New Roman" w:cs="Times New Roman"/>
          <w:lang w:eastAsia="ru-RU"/>
        </w:rPr>
        <w:t xml:space="preserve">, </w:t>
      </w:r>
      <w:r w:rsidRPr="009307F0">
        <w:rPr>
          <w:rFonts w:cs="Times New Roman"/>
        </w:rPr>
        <w:t xml:space="preserve">открытый по составу участников и по форме подачи предложений по цене с применением метода </w:t>
      </w:r>
      <w:r w:rsidR="00C33888">
        <w:rPr>
          <w:rFonts w:cs="Times New Roman"/>
        </w:rPr>
        <w:t>повышения</w:t>
      </w:r>
      <w:r w:rsidRPr="009307F0">
        <w:rPr>
          <w:rFonts w:cs="Times New Roman"/>
        </w:rPr>
        <w:t xml:space="preserve"> начальной цены продажи («</w:t>
      </w:r>
      <w:r w:rsidR="00342305">
        <w:rPr>
          <w:rFonts w:cs="Times New Roman"/>
        </w:rPr>
        <w:t>английский</w:t>
      </w:r>
      <w:r w:rsidRPr="009307F0">
        <w:rPr>
          <w:rFonts w:cs="Times New Roman"/>
        </w:rPr>
        <w:t>» аукцион).</w:t>
      </w:r>
    </w:p>
    <w:p w14:paraId="0ABA7C44" w14:textId="77777777" w:rsidR="003A4567" w:rsidRPr="00A806F9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9307F0" w:rsidRDefault="003A4567" w:rsidP="00F35FC7">
      <w:pPr>
        <w:ind w:right="-45"/>
        <w:jc w:val="center"/>
        <w:rPr>
          <w:rFonts w:cs="Times New Roman"/>
          <w:b/>
          <w:bCs/>
        </w:rPr>
      </w:pPr>
      <w:r w:rsidRPr="009307F0">
        <w:rPr>
          <w:rFonts w:cs="Times New Roman"/>
          <w:b/>
          <w:bCs/>
        </w:rPr>
        <w:t>Телефоны для справок: +7(985) 836-13-34,</w:t>
      </w:r>
      <w:r w:rsidR="000A17EA" w:rsidRPr="00A806F9">
        <w:rPr>
          <w:rFonts w:cs="Times New Roman"/>
        </w:rPr>
        <w:t xml:space="preserve"> </w:t>
      </w:r>
      <w:r w:rsidRPr="009307F0">
        <w:rPr>
          <w:rFonts w:cs="Times New Roman"/>
          <w:b/>
          <w:bCs/>
        </w:rPr>
        <w:t>+7(495) 234-04-00</w:t>
      </w:r>
    </w:p>
    <w:p w14:paraId="77A99591" w14:textId="77777777" w:rsidR="00612847" w:rsidRPr="009307F0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3B766E0C" w:rsidR="009307F0" w:rsidRPr="00D31174" w:rsidRDefault="003A4567" w:rsidP="009307F0">
      <w:pPr>
        <w:ind w:firstLine="709"/>
        <w:jc w:val="both"/>
        <w:rPr>
          <w:rFonts w:cs="Times New Roman"/>
          <w:b/>
          <w:bCs/>
        </w:rPr>
      </w:pPr>
      <w:r w:rsidRPr="009307F0">
        <w:rPr>
          <w:rFonts w:eastAsia="Times New Roman" w:cs="Times New Roman"/>
          <w:lang w:eastAsia="ru-RU"/>
        </w:rPr>
        <w:t>Объект</w:t>
      </w:r>
      <w:r w:rsidR="006714C5">
        <w:rPr>
          <w:rFonts w:eastAsia="Times New Roman" w:cs="Times New Roman"/>
          <w:lang w:eastAsia="ru-RU"/>
        </w:rPr>
        <w:t>ы</w:t>
      </w:r>
      <w:r w:rsidRPr="009307F0">
        <w:rPr>
          <w:rFonts w:eastAsia="Times New Roman" w:cs="Times New Roman"/>
          <w:lang w:eastAsia="ru-RU"/>
        </w:rPr>
        <w:t xml:space="preserve"> продажи наход</w:t>
      </w:r>
      <w:r w:rsidR="006714C5">
        <w:rPr>
          <w:rFonts w:eastAsia="Times New Roman" w:cs="Times New Roman"/>
          <w:lang w:eastAsia="ru-RU"/>
        </w:rPr>
        <w:t>я</w:t>
      </w:r>
      <w:r w:rsidRPr="009307F0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9307F0">
        <w:rPr>
          <w:rFonts w:cs="Times New Roman"/>
          <w:lang w:eastAsia="ru-RU"/>
        </w:rPr>
        <w:t xml:space="preserve">Публичного акционерного общества </w:t>
      </w:r>
      <w:r w:rsidRPr="009307F0">
        <w:rPr>
          <w:rFonts w:cs="Times New Roman"/>
          <w:lang w:eastAsia="ru-RU"/>
        </w:rPr>
        <w:t xml:space="preserve">«Сбербанк </w:t>
      </w:r>
      <w:r w:rsidR="0026767E" w:rsidRPr="009307F0">
        <w:rPr>
          <w:rFonts w:cs="Times New Roman"/>
          <w:lang w:eastAsia="ru-RU"/>
        </w:rPr>
        <w:t>России</w:t>
      </w:r>
      <w:r w:rsidRPr="009307F0">
        <w:rPr>
          <w:rFonts w:cs="Times New Roman"/>
          <w:lang w:eastAsia="ru-RU"/>
        </w:rPr>
        <w:t>» (</w:t>
      </w:r>
      <w:r w:rsidR="0026767E" w:rsidRPr="009307F0">
        <w:rPr>
          <w:rFonts w:cs="Times New Roman"/>
          <w:lang w:eastAsia="ru-RU"/>
        </w:rPr>
        <w:t>ПАО</w:t>
      </w:r>
      <w:r w:rsidRPr="009307F0">
        <w:rPr>
          <w:rFonts w:cs="Times New Roman"/>
          <w:lang w:eastAsia="ru-RU"/>
        </w:rPr>
        <w:t xml:space="preserve"> Сбербанк</w:t>
      </w:r>
      <w:r w:rsidR="009B3ECE" w:rsidRPr="009307F0">
        <w:rPr>
          <w:rFonts w:cs="Times New Roman"/>
          <w:lang w:eastAsia="ru-RU"/>
        </w:rPr>
        <w:t>)</w:t>
      </w:r>
      <w:r w:rsidRPr="009307F0">
        <w:rPr>
          <w:rFonts w:cs="Times New Roman"/>
        </w:rPr>
        <w:t xml:space="preserve"> </w:t>
      </w:r>
      <w:r w:rsidRPr="009307F0">
        <w:rPr>
          <w:rFonts w:eastAsia="Times New Roman" w:cs="Times New Roman"/>
          <w:lang w:eastAsia="ru-RU"/>
        </w:rPr>
        <w:t xml:space="preserve">(далее – </w:t>
      </w:r>
      <w:r w:rsidR="00646A6F" w:rsidRPr="009307F0">
        <w:rPr>
          <w:rFonts w:eastAsia="Times New Roman" w:cs="Times New Roman"/>
          <w:lang w:eastAsia="ru-RU"/>
        </w:rPr>
        <w:t>Арендодатель</w:t>
      </w:r>
      <w:r w:rsidRPr="009307F0">
        <w:rPr>
          <w:rFonts w:eastAsia="Times New Roman" w:cs="Times New Roman"/>
          <w:lang w:eastAsia="ru-RU"/>
        </w:rPr>
        <w:t xml:space="preserve">) и </w:t>
      </w:r>
      <w:r w:rsidR="00177779" w:rsidRPr="009307F0">
        <w:rPr>
          <w:rFonts w:eastAsia="Times New Roman" w:cs="Times New Roman"/>
          <w:lang w:eastAsia="ru-RU"/>
        </w:rPr>
        <w:t>переда</w:t>
      </w:r>
      <w:r w:rsidR="006714C5">
        <w:rPr>
          <w:rFonts w:eastAsia="Times New Roman" w:cs="Times New Roman"/>
          <w:lang w:eastAsia="ru-RU"/>
        </w:rPr>
        <w:t>ю</w:t>
      </w:r>
      <w:r w:rsidR="00177779" w:rsidRPr="009307F0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9307F0">
        <w:rPr>
          <w:rFonts w:eastAsia="Times New Roman" w:cs="Times New Roman"/>
          <w:lang w:eastAsia="ru-RU"/>
        </w:rPr>
        <w:t xml:space="preserve">в соответствии </w:t>
      </w:r>
      <w:r w:rsidR="00D437A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>
        <w:rPr>
          <w:rFonts w:eastAsia="Times New Roman" w:cs="Times New Roman"/>
          <w:lang w:eastAsia="ru-RU"/>
        </w:rPr>
        <w:t xml:space="preserve"> </w:t>
      </w:r>
    </w:p>
    <w:p w14:paraId="3FDBDCC7" w14:textId="24194DD7" w:rsidR="00612847" w:rsidRDefault="00612847" w:rsidP="00A36552">
      <w:pPr>
        <w:ind w:firstLine="709"/>
        <w:jc w:val="both"/>
        <w:rPr>
          <w:rFonts w:cs="Times New Roman"/>
          <w:b/>
          <w:bCs/>
        </w:rPr>
      </w:pPr>
    </w:p>
    <w:p w14:paraId="0B45D115" w14:textId="77777777" w:rsidR="009307F0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1209B9CF" w:rsidR="008F34D6" w:rsidRPr="00A806F9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A806F9">
        <w:rPr>
          <w:rFonts w:cs="Times New Roman"/>
          <w:b/>
        </w:rPr>
        <w:t>Сведения об объект</w:t>
      </w:r>
      <w:r w:rsidR="00D312BA">
        <w:rPr>
          <w:rFonts w:cs="Times New Roman"/>
          <w:b/>
        </w:rPr>
        <w:t>ах</w:t>
      </w:r>
      <w:r w:rsidRPr="00A806F9">
        <w:rPr>
          <w:rFonts w:cs="Times New Roman"/>
          <w:b/>
        </w:rPr>
        <w:t xml:space="preserve"> недвижимости, право аренды котор</w:t>
      </w:r>
      <w:r w:rsidR="00D312BA">
        <w:rPr>
          <w:rFonts w:cs="Times New Roman"/>
          <w:b/>
        </w:rPr>
        <w:t xml:space="preserve">ых </w:t>
      </w:r>
      <w:r w:rsidRPr="00A806F9">
        <w:rPr>
          <w:rFonts w:cs="Times New Roman"/>
          <w:b/>
        </w:rPr>
        <w:t>подлежит реализации на аукционе</w:t>
      </w:r>
      <w:r w:rsidR="006D32C0" w:rsidRPr="00A806F9">
        <w:rPr>
          <w:rFonts w:cs="Times New Roman"/>
          <w:b/>
        </w:rPr>
        <w:t xml:space="preserve"> </w:t>
      </w:r>
      <w:r w:rsidR="0056107C">
        <w:rPr>
          <w:rFonts w:cs="Times New Roman"/>
          <w:b/>
        </w:rPr>
        <w:t xml:space="preserve">единым лотом </w:t>
      </w:r>
      <w:r w:rsidR="006D32C0" w:rsidRPr="00A806F9">
        <w:rPr>
          <w:rFonts w:cs="Times New Roman"/>
          <w:b/>
        </w:rPr>
        <w:t>(далее – Объекты)</w:t>
      </w:r>
    </w:p>
    <w:p w14:paraId="1140F8E6" w14:textId="77777777" w:rsidR="005D2980" w:rsidRPr="007609C6" w:rsidRDefault="005D2980" w:rsidP="00CD7EB3">
      <w:pPr>
        <w:jc w:val="both"/>
        <w:rPr>
          <w:rFonts w:cs="Times New Roman"/>
          <w:b/>
        </w:rPr>
      </w:pPr>
    </w:p>
    <w:p w14:paraId="7F3911A9" w14:textId="2ED672C7" w:rsidR="005D2980" w:rsidRPr="00A415F6" w:rsidRDefault="005D2980" w:rsidP="00CD7EB3">
      <w:pPr>
        <w:jc w:val="both"/>
        <w:rPr>
          <w:rFonts w:cs="Times New Roman"/>
          <w:b/>
        </w:rPr>
      </w:pPr>
      <w:r w:rsidRPr="00075423">
        <w:rPr>
          <w:rFonts w:cs="Times New Roman"/>
          <w:b/>
        </w:rPr>
        <w:t xml:space="preserve">Лот № </w:t>
      </w:r>
      <w:r w:rsidR="00D50134" w:rsidRPr="00075423">
        <w:rPr>
          <w:rFonts w:cs="Times New Roman"/>
          <w:b/>
        </w:rPr>
        <w:t>1</w:t>
      </w:r>
      <w:r w:rsidRPr="00075423">
        <w:rPr>
          <w:rFonts w:cs="Times New Roman"/>
          <w:b/>
        </w:rPr>
        <w:t>.</w:t>
      </w:r>
      <w:r w:rsidR="00A52786" w:rsidRPr="00075423">
        <w:rPr>
          <w:rFonts w:cs="Times New Roman"/>
          <w:b/>
        </w:rPr>
        <w:t xml:space="preserve"> </w:t>
      </w:r>
    </w:p>
    <w:p w14:paraId="2FFB30BE" w14:textId="09133BEC" w:rsidR="00760A86" w:rsidRPr="00A415F6" w:rsidRDefault="00760A86" w:rsidP="00760A86">
      <w:pPr>
        <w:ind w:right="-57" w:firstLine="510"/>
        <w:jc w:val="both"/>
        <w:rPr>
          <w:bCs/>
        </w:rPr>
      </w:pPr>
      <w:r w:rsidRPr="00A415F6">
        <w:rPr>
          <w:b/>
        </w:rPr>
        <w:t>Объект 1.</w:t>
      </w:r>
      <w:r w:rsidRPr="00A415F6">
        <w:t xml:space="preserve"> Нежил</w:t>
      </w:r>
      <w:r w:rsidR="00547199">
        <w:t>ое</w:t>
      </w:r>
      <w:r w:rsidRPr="00A415F6">
        <w:t xml:space="preserve"> помещени</w:t>
      </w:r>
      <w:r w:rsidR="00547199">
        <w:t>е</w:t>
      </w:r>
      <w:r w:rsidRPr="00A415F6">
        <w:t xml:space="preserve"> площадью 23,0 </w:t>
      </w:r>
      <w:proofErr w:type="spellStart"/>
      <w:r w:rsidRPr="00A415F6">
        <w:t>кв.м</w:t>
      </w:r>
      <w:proofErr w:type="spellEnd"/>
      <w:r w:rsidRPr="00A415F6">
        <w:t>. на 1-м этаже в здании</w:t>
      </w:r>
      <w:r w:rsidR="00436689">
        <w:t>,</w:t>
      </w:r>
      <w:r w:rsidRPr="00A415F6">
        <w:t xml:space="preserve"> расположенном</w:t>
      </w:r>
      <w:r w:rsidRPr="00A415F6">
        <w:rPr>
          <w:b/>
        </w:rPr>
        <w:t xml:space="preserve"> </w:t>
      </w:r>
      <w:r w:rsidRPr="00A415F6">
        <w:t>по</w:t>
      </w:r>
      <w:r w:rsidRPr="00A415F6">
        <w:rPr>
          <w:bCs/>
        </w:rPr>
        <w:t xml:space="preserve"> адресу: </w:t>
      </w:r>
      <w:r w:rsidRPr="00A415F6">
        <w:rPr>
          <w:bCs/>
          <w:i/>
        </w:rPr>
        <w:t>Орловская область, г. Орел, ул. Брестская, д. 12, пом.78</w:t>
      </w:r>
      <w:r w:rsidRPr="00A415F6">
        <w:rPr>
          <w:bCs/>
        </w:rPr>
        <w:t>, с кадастровым номером 57:25:0010510:918, принадлежащ</w:t>
      </w:r>
      <w:r w:rsidR="00531895" w:rsidRPr="00075423">
        <w:rPr>
          <w:bCs/>
        </w:rPr>
        <w:t>е</w:t>
      </w:r>
      <w:r w:rsidRPr="00A415F6">
        <w:rPr>
          <w:bCs/>
        </w:rPr>
        <w:t xml:space="preserve">е </w:t>
      </w:r>
      <w:r w:rsidR="000317D9" w:rsidRPr="00075423">
        <w:rPr>
          <w:rFonts w:eastAsia="Times New Roman" w:cs="Times New Roman"/>
          <w:lang w:eastAsia="ru-RU"/>
        </w:rPr>
        <w:t>Арендодател</w:t>
      </w:r>
      <w:r w:rsidR="008B1FBC">
        <w:rPr>
          <w:rFonts w:eastAsia="Times New Roman" w:cs="Times New Roman"/>
          <w:lang w:eastAsia="ru-RU"/>
        </w:rPr>
        <w:t>ю</w:t>
      </w:r>
      <w:r w:rsidRPr="00A415F6">
        <w:rPr>
          <w:bCs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57:25:0010510:918-57/058/2018-1 от 06.11.2018 года.</w:t>
      </w:r>
    </w:p>
    <w:p w14:paraId="05BB5B5D" w14:textId="49CD3114" w:rsidR="00760A86" w:rsidRPr="00A415F6" w:rsidRDefault="00760A86" w:rsidP="00A415F6">
      <w:pPr>
        <w:ind w:right="-57" w:firstLine="510"/>
        <w:jc w:val="both"/>
        <w:rPr>
          <w:b/>
        </w:rPr>
      </w:pPr>
      <w:r w:rsidRPr="00A415F6">
        <w:rPr>
          <w:b/>
        </w:rPr>
        <w:t xml:space="preserve">Площадь к аренде на первом этаже здания – 23,0 </w:t>
      </w:r>
      <w:proofErr w:type="spellStart"/>
      <w:r w:rsidRPr="00A415F6">
        <w:rPr>
          <w:b/>
        </w:rPr>
        <w:t>кв.м</w:t>
      </w:r>
      <w:proofErr w:type="spellEnd"/>
      <w:r w:rsidRPr="00A415F6">
        <w:rPr>
          <w:b/>
        </w:rPr>
        <w:t>. (по ставке – 8 040,</w:t>
      </w:r>
      <w:r w:rsidRPr="00A415F6">
        <w:rPr>
          <w:b/>
          <w:bCs/>
        </w:rPr>
        <w:t>00</w:t>
      </w:r>
      <w:r w:rsidRPr="00A415F6">
        <w:rPr>
          <w:b/>
        </w:rPr>
        <w:t xml:space="preserve"> руб./</w:t>
      </w:r>
      <w:proofErr w:type="spellStart"/>
      <w:r w:rsidRPr="00A415F6">
        <w:rPr>
          <w:b/>
        </w:rPr>
        <w:t>кв.м</w:t>
      </w:r>
      <w:proofErr w:type="spellEnd"/>
      <w:r w:rsidR="000317D9">
        <w:rPr>
          <w:b/>
        </w:rPr>
        <w:t>.</w:t>
      </w:r>
      <w:r w:rsidRPr="00A415F6">
        <w:rPr>
          <w:b/>
        </w:rPr>
        <w:t>/год с НДС 20%).</w:t>
      </w:r>
    </w:p>
    <w:p w14:paraId="7FACB328" w14:textId="781ACDDE" w:rsidR="00760A86" w:rsidRPr="00A415F6" w:rsidRDefault="00760A86" w:rsidP="00760A86">
      <w:pPr>
        <w:ind w:right="-57" w:firstLine="510"/>
        <w:jc w:val="both"/>
        <w:rPr>
          <w:bCs/>
        </w:rPr>
      </w:pPr>
      <w:r w:rsidRPr="00A415F6">
        <w:rPr>
          <w:b/>
        </w:rPr>
        <w:t>Объект 2.</w:t>
      </w:r>
      <w:r w:rsidRPr="00A415F6">
        <w:t xml:space="preserve"> Нежил</w:t>
      </w:r>
      <w:r w:rsidR="004E0B5B">
        <w:t>ые</w:t>
      </w:r>
      <w:r w:rsidRPr="00A415F6">
        <w:t xml:space="preserve"> помещени</w:t>
      </w:r>
      <w:r w:rsidR="004E0B5B">
        <w:t>я</w:t>
      </w:r>
      <w:r w:rsidRPr="00A415F6">
        <w:t xml:space="preserve"> площадью 49,1 </w:t>
      </w:r>
      <w:proofErr w:type="spellStart"/>
      <w:r w:rsidRPr="00A415F6">
        <w:t>кв.м</w:t>
      </w:r>
      <w:proofErr w:type="spellEnd"/>
      <w:r w:rsidRPr="00A415F6">
        <w:t xml:space="preserve">. на 1-м этаже в 4-этажном здании с подвалом общей площадью 3711,2 </w:t>
      </w:r>
      <w:proofErr w:type="spellStart"/>
      <w:r w:rsidRPr="00A415F6">
        <w:t>кв.м</w:t>
      </w:r>
      <w:proofErr w:type="spellEnd"/>
      <w:r w:rsidRPr="00A415F6">
        <w:t xml:space="preserve">., расположенном по </w:t>
      </w:r>
      <w:r w:rsidRPr="00A415F6">
        <w:rPr>
          <w:bCs/>
        </w:rPr>
        <w:t xml:space="preserve">адресу: </w:t>
      </w:r>
      <w:r w:rsidRPr="00A415F6">
        <w:rPr>
          <w:bCs/>
          <w:i/>
        </w:rPr>
        <w:t>Орловская область, г. Орел, ул. Брестская, д. 8</w:t>
      </w:r>
      <w:r w:rsidRPr="00A415F6">
        <w:rPr>
          <w:bCs/>
        </w:rPr>
        <w:t>, с кадастровым номером 57:25:0010510:63, принадлежащ</w:t>
      </w:r>
      <w:r w:rsidR="004E0B5B">
        <w:rPr>
          <w:bCs/>
        </w:rPr>
        <w:t>и</w:t>
      </w:r>
      <w:r w:rsidR="00531895">
        <w:rPr>
          <w:bCs/>
        </w:rPr>
        <w:t>е</w:t>
      </w:r>
      <w:r w:rsidRPr="00A415F6">
        <w:rPr>
          <w:bCs/>
        </w:rPr>
        <w:t xml:space="preserve"> </w:t>
      </w:r>
      <w:r w:rsidR="000317D9" w:rsidRPr="00075423">
        <w:rPr>
          <w:rFonts w:eastAsia="Times New Roman" w:cs="Times New Roman"/>
          <w:lang w:eastAsia="ru-RU"/>
        </w:rPr>
        <w:t>Арендодател</w:t>
      </w:r>
      <w:r w:rsidR="008B1FBC">
        <w:rPr>
          <w:rFonts w:eastAsia="Times New Roman" w:cs="Times New Roman"/>
          <w:lang w:eastAsia="ru-RU"/>
        </w:rPr>
        <w:t>ю</w:t>
      </w:r>
      <w:r w:rsidRPr="00A415F6">
        <w:rPr>
          <w:bCs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57-01/01-33/2000-265 от 20.09.2000 года.</w:t>
      </w:r>
    </w:p>
    <w:p w14:paraId="1F620476" w14:textId="77777777" w:rsidR="00760A86" w:rsidRPr="00A415F6" w:rsidRDefault="00760A86" w:rsidP="00760A86">
      <w:pPr>
        <w:ind w:right="-57" w:firstLine="510"/>
        <w:jc w:val="both"/>
        <w:rPr>
          <w:b/>
        </w:rPr>
      </w:pPr>
      <w:r w:rsidRPr="00A415F6">
        <w:rPr>
          <w:b/>
        </w:rPr>
        <w:t xml:space="preserve">Площадь к аренде на первом этаже здания – 49,1 </w:t>
      </w:r>
      <w:proofErr w:type="spellStart"/>
      <w:r w:rsidRPr="00A415F6">
        <w:rPr>
          <w:b/>
        </w:rPr>
        <w:t>кв.м</w:t>
      </w:r>
      <w:proofErr w:type="spellEnd"/>
      <w:r w:rsidRPr="00A415F6">
        <w:rPr>
          <w:b/>
        </w:rPr>
        <w:t xml:space="preserve">. (по ставке – </w:t>
      </w:r>
      <w:r w:rsidRPr="00A415F6">
        <w:rPr>
          <w:b/>
          <w:bCs/>
        </w:rPr>
        <w:t>5 328,00</w:t>
      </w:r>
      <w:r w:rsidRPr="00A415F6">
        <w:rPr>
          <w:b/>
        </w:rPr>
        <w:t xml:space="preserve"> руб./</w:t>
      </w:r>
      <w:proofErr w:type="spellStart"/>
      <w:r w:rsidRPr="00A415F6">
        <w:rPr>
          <w:b/>
        </w:rPr>
        <w:t>кв.м</w:t>
      </w:r>
      <w:proofErr w:type="spellEnd"/>
      <w:r w:rsidRPr="00A415F6">
        <w:rPr>
          <w:b/>
        </w:rPr>
        <w:t>./год с НДС 20%), из них:</w:t>
      </w:r>
    </w:p>
    <w:p w14:paraId="0E51F152" w14:textId="77777777" w:rsidR="00760A86" w:rsidRPr="00A415F6" w:rsidRDefault="00760A86" w:rsidP="00760A86">
      <w:pPr>
        <w:ind w:right="-57"/>
        <w:jc w:val="both"/>
        <w:rPr>
          <w:b/>
        </w:rPr>
      </w:pPr>
      <w:r w:rsidRPr="00A415F6">
        <w:rPr>
          <w:b/>
        </w:rPr>
        <w:lastRenderedPageBreak/>
        <w:t xml:space="preserve">- помещение 24 - 37,5 </w:t>
      </w:r>
      <w:proofErr w:type="spellStart"/>
      <w:r w:rsidRPr="00A415F6">
        <w:rPr>
          <w:b/>
        </w:rPr>
        <w:t>кв.м</w:t>
      </w:r>
      <w:proofErr w:type="spellEnd"/>
      <w:r w:rsidRPr="00A415F6">
        <w:rPr>
          <w:b/>
        </w:rPr>
        <w:t xml:space="preserve">.  </w:t>
      </w:r>
    </w:p>
    <w:p w14:paraId="78A39115" w14:textId="77777777" w:rsidR="00760A86" w:rsidRPr="00A415F6" w:rsidRDefault="00760A86" w:rsidP="00760A86">
      <w:pPr>
        <w:ind w:right="-57"/>
        <w:jc w:val="both"/>
        <w:rPr>
          <w:b/>
        </w:rPr>
      </w:pPr>
      <w:r w:rsidRPr="00A415F6">
        <w:rPr>
          <w:b/>
        </w:rPr>
        <w:t xml:space="preserve">- помещение 44 - 11,6 </w:t>
      </w:r>
      <w:proofErr w:type="spellStart"/>
      <w:r w:rsidRPr="00A415F6">
        <w:rPr>
          <w:b/>
        </w:rPr>
        <w:t>кв.м</w:t>
      </w:r>
      <w:proofErr w:type="spellEnd"/>
      <w:r w:rsidRPr="00A415F6">
        <w:rPr>
          <w:b/>
        </w:rPr>
        <w:t>.</w:t>
      </w:r>
    </w:p>
    <w:p w14:paraId="229D4243" w14:textId="77777777" w:rsidR="00502767" w:rsidRPr="00591DCB" w:rsidRDefault="00502767" w:rsidP="00074B2C">
      <w:pPr>
        <w:ind w:firstLine="540"/>
        <w:jc w:val="both"/>
        <w:rPr>
          <w:rFonts w:cs="Times New Roman"/>
        </w:rPr>
      </w:pPr>
    </w:p>
    <w:p w14:paraId="21CA92A3" w14:textId="6E9C89BF" w:rsidR="00502767" w:rsidRPr="00E36B30" w:rsidRDefault="00502767" w:rsidP="009A1615">
      <w:pPr>
        <w:shd w:val="clear" w:color="auto" w:fill="FFFFFF"/>
        <w:autoSpaceDE w:val="0"/>
        <w:autoSpaceDN w:val="0"/>
        <w:adjustRightInd w:val="0"/>
        <w:spacing w:line="298" w:lineRule="exact"/>
        <w:ind w:firstLine="510"/>
        <w:jc w:val="both"/>
        <w:rPr>
          <w:b/>
        </w:rPr>
      </w:pPr>
      <w:r w:rsidRPr="00E36B30">
        <w:rPr>
          <w:b/>
        </w:rPr>
        <w:t>Существенные условия заключения договора аренды</w:t>
      </w:r>
      <w:r w:rsidR="00D9787F" w:rsidRPr="00E36B30">
        <w:rPr>
          <w:b/>
        </w:rPr>
        <w:t>:</w:t>
      </w:r>
    </w:p>
    <w:p w14:paraId="2DF8590F" w14:textId="497B5BE1" w:rsidR="009A1615" w:rsidRPr="00E36B30" w:rsidRDefault="009A1615" w:rsidP="009A1615">
      <w:pPr>
        <w:ind w:firstLine="510"/>
        <w:jc w:val="both"/>
      </w:pPr>
      <w:r w:rsidRPr="00E36B30">
        <w:t>Обеспечительный платеж по договору аренды составляет сумму, равную арендной плате за 1 (один) месяц, определенной по результатам торгов.</w:t>
      </w:r>
    </w:p>
    <w:p w14:paraId="2B7D5B55" w14:textId="51D6430D" w:rsidR="009A1615" w:rsidRPr="00E36B30" w:rsidRDefault="009A1615" w:rsidP="009A1615">
      <w:pPr>
        <w:ind w:firstLine="510"/>
        <w:jc w:val="both"/>
      </w:pPr>
      <w:r w:rsidRPr="00E36B30">
        <w:t xml:space="preserve">Срок аренды – 5 лет </w:t>
      </w:r>
      <w:r w:rsidRPr="00E36B30">
        <w:rPr>
          <w:spacing w:val="-2"/>
        </w:rPr>
        <w:t xml:space="preserve">с даты подписания </w:t>
      </w:r>
      <w:r w:rsidR="0079642E">
        <w:rPr>
          <w:spacing w:val="-2"/>
        </w:rPr>
        <w:t>Арендодателем</w:t>
      </w:r>
      <w:r w:rsidRPr="00E36B30">
        <w:rPr>
          <w:spacing w:val="-2"/>
        </w:rPr>
        <w:t xml:space="preserve"> и Арендатором акта приема-передачи Объект</w:t>
      </w:r>
      <w:r w:rsidR="0079642E">
        <w:rPr>
          <w:spacing w:val="-2"/>
        </w:rPr>
        <w:t>ов</w:t>
      </w:r>
      <w:r w:rsidRPr="00E36B30">
        <w:rPr>
          <w:spacing w:val="-2"/>
        </w:rPr>
        <w:t xml:space="preserve"> </w:t>
      </w:r>
      <w:r w:rsidRPr="00E36B30">
        <w:t>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договора.</w:t>
      </w:r>
    </w:p>
    <w:p w14:paraId="03259F47" w14:textId="23D71B06" w:rsidR="009A1615" w:rsidRPr="00E36B30" w:rsidRDefault="009A1615" w:rsidP="009A1615">
      <w:pPr>
        <w:ind w:right="-57" w:firstLine="510"/>
        <w:jc w:val="both"/>
      </w:pPr>
      <w:r w:rsidRPr="00E36B30">
        <w:t xml:space="preserve">Помимо уплаты </w:t>
      </w:r>
      <w:r w:rsidR="0079642E">
        <w:t>а</w:t>
      </w:r>
      <w:r w:rsidRPr="00E36B30">
        <w:t xml:space="preserve">рендной платы (постоянной)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555C20A3" w14:textId="07FBD5FD" w:rsidR="009A1615" w:rsidRPr="00E36B30" w:rsidRDefault="009A1615" w:rsidP="009A1615">
      <w:pPr>
        <w:ind w:right="-57" w:firstLine="510"/>
        <w:jc w:val="both"/>
      </w:pPr>
      <w:r w:rsidRPr="00E36B30">
        <w:t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</w:t>
      </w:r>
      <w:r w:rsidR="003E5A30">
        <w:t>,</w:t>
      </w:r>
      <w:r w:rsidRPr="00E36B30">
        <w:t xml:space="preserve"> счет-фактура</w:t>
      </w:r>
      <w:r w:rsidR="003E5A30">
        <w:t>,</w:t>
      </w:r>
      <w:r w:rsidRPr="00E36B30">
        <w:t xml:space="preserve"> платежное требование</w:t>
      </w:r>
      <w:r w:rsidR="003E5A30">
        <w:t>,</w:t>
      </w:r>
      <w:r w:rsidRPr="00E36B30">
        <w:t xml:space="preserve"> акт оказания услуг</w:t>
      </w:r>
      <w:r w:rsidR="003E5A30">
        <w:t>,</w:t>
      </w:r>
      <w:r w:rsidRPr="00E36B30">
        <w:t xml:space="preserve"> показания приборов учета и т.п.), а также заверенных 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</w:p>
    <w:p w14:paraId="4A5CEFBF" w14:textId="199486FD" w:rsidR="009A1615" w:rsidRPr="00E36B30" w:rsidRDefault="009A1615" w:rsidP="009A1615">
      <w:pPr>
        <w:ind w:right="-57" w:firstLine="510"/>
        <w:jc w:val="both"/>
      </w:pPr>
      <w:r w:rsidRPr="00E36B30">
        <w:t xml:space="preserve">Обязанность Арендатора не производить неотделимые улучшения на </w:t>
      </w:r>
      <w:r w:rsidR="00152790">
        <w:t>Объектах</w:t>
      </w:r>
      <w:r w:rsidRPr="00E36B30">
        <w:t xml:space="preserve"> без предварительного письменного согласия Арендодателя.</w:t>
      </w:r>
    </w:p>
    <w:p w14:paraId="6A665DC2" w14:textId="5F44EE33" w:rsidR="009A1615" w:rsidRPr="00E36B30" w:rsidRDefault="009A1615" w:rsidP="009A1615">
      <w:pPr>
        <w:ind w:right="-57" w:firstLine="510"/>
        <w:jc w:val="both"/>
      </w:pPr>
      <w:r w:rsidRPr="00E36B30">
        <w:t xml:space="preserve">По окончании срока действия договора Арендатор возвращает </w:t>
      </w:r>
      <w:r w:rsidR="00152790">
        <w:t>Объекты</w:t>
      </w:r>
      <w:r w:rsidRPr="00E36B30">
        <w:t xml:space="preserve"> в первоначальном виде с учетом нормального износа и всех неотделимых улучшений, произведенных на Объек</w:t>
      </w:r>
      <w:r w:rsidR="00152790">
        <w:t>тах</w:t>
      </w:r>
      <w:r w:rsidRPr="00E36B30">
        <w:t xml:space="preserve"> с согласия Арендодателя, без компенсации затрат Арендатора на произведенные улучшения.</w:t>
      </w:r>
    </w:p>
    <w:p w14:paraId="7427C07A" w14:textId="7C73C570" w:rsidR="009A1615" w:rsidRPr="00E36B30" w:rsidRDefault="009A1615" w:rsidP="009A1615">
      <w:pPr>
        <w:ind w:right="-57" w:firstLine="510"/>
        <w:jc w:val="both"/>
      </w:pPr>
      <w:r w:rsidRPr="00E36B30">
        <w:t xml:space="preserve">В случае наличия реконструкции или иного переустройства </w:t>
      </w:r>
      <w:r w:rsidR="003E5A30">
        <w:t>Объектов</w:t>
      </w:r>
      <w:r w:rsidRPr="00E36B30">
        <w:t xml:space="preserve">, согласованного с Арендодателем и требующего внесения изменений в единый государственный реестр недвижимости, Арендатор до возвращения </w:t>
      </w:r>
      <w:r w:rsidR="003E5A30">
        <w:t>Объектов</w:t>
      </w:r>
      <w:r w:rsidRPr="00E36B30">
        <w:t xml:space="preserve"> обязан за свой счет обеспечить внесение необходимых изменений в данный реестр, а в случае невозможности внесения данных изменений</w:t>
      </w:r>
      <w:r w:rsidR="003E5A30">
        <w:t xml:space="preserve">, </w:t>
      </w:r>
      <w:r w:rsidRPr="00E36B30">
        <w:t xml:space="preserve">вернуть </w:t>
      </w:r>
      <w:r w:rsidR="003E5A30">
        <w:t>Объекты в</w:t>
      </w:r>
      <w:r w:rsidRPr="00E36B30">
        <w:t xml:space="preserve"> первоначальное состояние.</w:t>
      </w:r>
    </w:p>
    <w:p w14:paraId="341002D4" w14:textId="006A55D9" w:rsidR="009A1615" w:rsidRPr="00E36B30" w:rsidRDefault="009A1615" w:rsidP="009A1615">
      <w:pPr>
        <w:ind w:right="-57" w:firstLine="510"/>
        <w:jc w:val="both"/>
      </w:pPr>
      <w:r w:rsidRPr="00E36B30">
        <w:t xml:space="preserve">Передача в субаренду </w:t>
      </w:r>
      <w:r w:rsidR="003E5A30">
        <w:t>Объектов</w:t>
      </w:r>
      <w:r w:rsidRPr="00E36B30">
        <w:t xml:space="preserve"> возможна только по согласованию с Арендодателем.</w:t>
      </w:r>
    </w:p>
    <w:p w14:paraId="65495841" w14:textId="416B1B97" w:rsidR="009A1615" w:rsidRPr="00E36B30" w:rsidRDefault="009A1615" w:rsidP="009A1615">
      <w:pPr>
        <w:ind w:right="-57" w:firstLine="510"/>
        <w:jc w:val="both"/>
      </w:pPr>
      <w:r w:rsidRPr="00E36B30">
        <w:t>При нарушении Арендатором сроков перечисления арендной платы Арендатор обязан выплатить Арендодателю за каждый день просрочки неустойку в размере 0,3%, включая НДС, от просроченной суммы.</w:t>
      </w:r>
    </w:p>
    <w:p w14:paraId="49CB9C44" w14:textId="097F6EC1" w:rsidR="009A1615" w:rsidRPr="00E36B30" w:rsidRDefault="009A1615" w:rsidP="009A1615">
      <w:pPr>
        <w:ind w:right="-57" w:firstLine="510"/>
        <w:jc w:val="both"/>
      </w:pPr>
      <w:r w:rsidRPr="00E36B30"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</w:t>
      </w:r>
      <w:r w:rsidR="003E5A30">
        <w:t>,</w:t>
      </w:r>
      <w:r w:rsidRPr="00E36B30">
        <w:t xml:space="preserve"> чем за 30 (тридцать) календарных дней в случаях, когда Арендатор:</w:t>
      </w:r>
    </w:p>
    <w:p w14:paraId="2336B0B3" w14:textId="3718259A" w:rsidR="009A1615" w:rsidRPr="00E36B30" w:rsidRDefault="009A1615" w:rsidP="009A1615">
      <w:pPr>
        <w:ind w:right="-57" w:firstLine="510"/>
        <w:jc w:val="both"/>
      </w:pPr>
      <w:r w:rsidRPr="00E36B30">
        <w:t xml:space="preserve">- пользуется </w:t>
      </w:r>
      <w:r w:rsidR="003E5A30">
        <w:t>Объектами</w:t>
      </w:r>
      <w:r w:rsidRPr="00E36B30">
        <w:t xml:space="preserve"> с существенным нарушением условий договора или назначения </w:t>
      </w:r>
      <w:r w:rsidR="003E5A30">
        <w:t xml:space="preserve">Объектов </w:t>
      </w:r>
      <w:r w:rsidRPr="00E36B30">
        <w:t xml:space="preserve">либо с неоднократными нарушениями условий договора или назначения </w:t>
      </w:r>
      <w:r w:rsidR="003E5A30">
        <w:t>Объектов;</w:t>
      </w:r>
    </w:p>
    <w:p w14:paraId="04258E42" w14:textId="34675FFC" w:rsidR="009A1615" w:rsidRPr="00E36B30" w:rsidRDefault="009A1615" w:rsidP="009A1615">
      <w:pPr>
        <w:ind w:right="-57" w:firstLine="510"/>
        <w:jc w:val="both"/>
      </w:pPr>
      <w:r w:rsidRPr="00E36B30">
        <w:t xml:space="preserve">- существенно ухудшает </w:t>
      </w:r>
      <w:r w:rsidR="003E5A30">
        <w:t>Объекты;</w:t>
      </w:r>
    </w:p>
    <w:p w14:paraId="2FCF3B8A" w14:textId="77777777" w:rsidR="009A1615" w:rsidRPr="00E36B30" w:rsidRDefault="009A1615" w:rsidP="009A1615">
      <w:pPr>
        <w:ind w:right="-57" w:firstLine="510"/>
        <w:jc w:val="both"/>
      </w:pPr>
      <w:r w:rsidRPr="00E36B30">
        <w:t>- более двух раз подряд по истечении установленного договором срока платежа не вносит арендную плату.</w:t>
      </w:r>
    </w:p>
    <w:p w14:paraId="3C2BF480" w14:textId="7CDA149E" w:rsidR="009A1615" w:rsidRPr="00E36B30" w:rsidRDefault="009A1615" w:rsidP="009A1615">
      <w:pPr>
        <w:ind w:right="-57" w:firstLine="510"/>
        <w:jc w:val="both"/>
      </w:pPr>
      <w:r w:rsidRPr="00E36B30">
        <w:t>В случае проведения несогласованной с Арендодателем перепланировки и невнесения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</w:t>
      </w:r>
      <w:r w:rsidR="003E5A30">
        <w:t>,</w:t>
      </w:r>
      <w:r w:rsidRPr="00E36B30">
        <w:t xml:space="preserve"> Арендодатель вправе отказаться от исполнения </w:t>
      </w:r>
      <w:r w:rsidRPr="00E36B30">
        <w:lastRenderedPageBreak/>
        <w:t>договора,  направив Арендатору уведомление о таком отказе не позднее чем за 30 (тридцать) календарных дней.</w:t>
      </w:r>
    </w:p>
    <w:p w14:paraId="7362A4FC" w14:textId="5555FBF1" w:rsidR="009A1615" w:rsidRPr="00E36B30" w:rsidRDefault="009A1615" w:rsidP="009A1615">
      <w:pPr>
        <w:tabs>
          <w:tab w:val="left" w:pos="0"/>
        </w:tabs>
        <w:ind w:right="-57" w:firstLine="510"/>
        <w:jc w:val="both"/>
      </w:pPr>
      <w:r w:rsidRPr="00E36B30">
        <w:t xml:space="preserve">Соглашение о </w:t>
      </w:r>
      <w:r w:rsidR="003E5A30">
        <w:t>н</w:t>
      </w:r>
      <w:r w:rsidRPr="00E36B30">
        <w:t>еразглашении конфиденциальной информации подписывается 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2A603FC6" w14:textId="77777777" w:rsidR="009A1615" w:rsidRPr="00E36B30" w:rsidRDefault="009A1615" w:rsidP="006F413A">
      <w:pPr>
        <w:ind w:right="-57" w:firstLine="510"/>
        <w:jc w:val="both"/>
      </w:pPr>
    </w:p>
    <w:p w14:paraId="135A4D48" w14:textId="77777777" w:rsidR="006F413A" w:rsidRPr="00E36B30" w:rsidRDefault="006F413A" w:rsidP="006F413A">
      <w:pPr>
        <w:ind w:right="-57" w:firstLine="510"/>
        <w:jc w:val="both"/>
      </w:pPr>
      <w:r w:rsidRPr="00E36B30">
        <w:rPr>
          <w:b/>
          <w:u w:val="single"/>
        </w:rPr>
        <w:t>Существенное условие</w:t>
      </w:r>
      <w:r w:rsidRPr="00E36B30">
        <w:rPr>
          <w:b/>
        </w:rPr>
        <w:t>:</w:t>
      </w:r>
      <w:r w:rsidRPr="00E36B30">
        <w:t xml:space="preserve"> сдача в аренду запрещена контрагентам, которые планируют в арендованных помещениях размещение:</w:t>
      </w:r>
    </w:p>
    <w:p w14:paraId="0A537B48" w14:textId="77777777" w:rsidR="006F413A" w:rsidRPr="00E36B30" w:rsidRDefault="006F413A" w:rsidP="006F413A">
      <w:pPr>
        <w:ind w:right="-57" w:firstLine="510"/>
        <w:jc w:val="both"/>
      </w:pPr>
      <w:r w:rsidRPr="00E36B30">
        <w:t>•</w:t>
      </w:r>
      <w:r w:rsidRPr="00E36B30">
        <w:tab/>
      </w:r>
      <w:proofErr w:type="spellStart"/>
      <w:r w:rsidRPr="00E36B30">
        <w:t>микрофинансовых</w:t>
      </w:r>
      <w:proofErr w:type="spellEnd"/>
      <w:r w:rsidRPr="00E36B30">
        <w:t xml:space="preserve"> организаций;</w:t>
      </w:r>
    </w:p>
    <w:p w14:paraId="3FAD2E81" w14:textId="77777777" w:rsidR="006F413A" w:rsidRPr="00E36B30" w:rsidRDefault="006F413A" w:rsidP="006F413A">
      <w:pPr>
        <w:ind w:right="-57" w:firstLine="510"/>
        <w:jc w:val="both"/>
      </w:pPr>
      <w:r w:rsidRPr="00E36B30">
        <w:t>•</w:t>
      </w:r>
      <w:r w:rsidRPr="00E36B30">
        <w:tab/>
        <w:t>точек по продаже табачных изделий;</w:t>
      </w:r>
    </w:p>
    <w:p w14:paraId="71DDF14A" w14:textId="77777777" w:rsidR="006F413A" w:rsidRPr="00E36B30" w:rsidRDefault="006F413A" w:rsidP="006F413A">
      <w:pPr>
        <w:ind w:right="-57" w:firstLine="510"/>
        <w:jc w:val="both"/>
      </w:pPr>
      <w:r w:rsidRPr="00E36B30">
        <w:t>•</w:t>
      </w:r>
      <w:r w:rsidRPr="00E36B30">
        <w:tab/>
        <w:t>точек по продаже разливного алкоголя;</w:t>
      </w:r>
    </w:p>
    <w:p w14:paraId="6A7E8955" w14:textId="77777777" w:rsidR="006F413A" w:rsidRPr="00E36B30" w:rsidRDefault="006F413A" w:rsidP="006F413A">
      <w:pPr>
        <w:ind w:right="-57" w:firstLine="510"/>
        <w:jc w:val="both"/>
      </w:pPr>
      <w:r w:rsidRPr="00E36B30">
        <w:t>•</w:t>
      </w:r>
      <w:r w:rsidRPr="00E36B30">
        <w:tab/>
        <w:t>кальянных;</w:t>
      </w:r>
    </w:p>
    <w:p w14:paraId="13677FFC" w14:textId="77777777" w:rsidR="006F413A" w:rsidRPr="00E36B30" w:rsidRDefault="006F413A" w:rsidP="006F413A">
      <w:pPr>
        <w:ind w:right="-57" w:firstLine="510"/>
        <w:jc w:val="both"/>
      </w:pPr>
      <w:r w:rsidRPr="00E36B30">
        <w:t>•</w:t>
      </w:r>
      <w:r w:rsidRPr="00E36B30">
        <w:tab/>
      </w:r>
      <w:proofErr w:type="spellStart"/>
      <w:r w:rsidRPr="00E36B30">
        <w:t>вейп-шопов</w:t>
      </w:r>
      <w:proofErr w:type="spellEnd"/>
      <w:r w:rsidRPr="00E36B30">
        <w:t>;</w:t>
      </w:r>
    </w:p>
    <w:p w14:paraId="04A5B4ED" w14:textId="77777777" w:rsidR="006F413A" w:rsidRPr="00E36B30" w:rsidRDefault="006F413A" w:rsidP="006F413A">
      <w:pPr>
        <w:ind w:right="-57" w:firstLine="510"/>
        <w:jc w:val="both"/>
      </w:pPr>
      <w:r w:rsidRPr="00E36B30">
        <w:t>•</w:t>
      </w:r>
      <w:r w:rsidRPr="00E36B30">
        <w:tab/>
        <w:t>представителей оккультных наук;</w:t>
      </w:r>
    </w:p>
    <w:p w14:paraId="641A9B6C" w14:textId="77777777" w:rsidR="006F413A" w:rsidRPr="00AC3351" w:rsidRDefault="006F413A" w:rsidP="006F413A">
      <w:pPr>
        <w:ind w:right="-57" w:firstLine="284"/>
        <w:jc w:val="both"/>
      </w:pPr>
      <w:r w:rsidRPr="00AC3351">
        <w:t xml:space="preserve">    •</w:t>
      </w:r>
      <w:r w:rsidRPr="00AC3351">
        <w:tab/>
        <w:t>секс-</w:t>
      </w:r>
      <w:proofErr w:type="spellStart"/>
      <w:r w:rsidRPr="00AC3351">
        <w:t>шопов</w:t>
      </w:r>
      <w:proofErr w:type="spellEnd"/>
      <w:r w:rsidRPr="00AC3351">
        <w:t>.</w:t>
      </w:r>
    </w:p>
    <w:p w14:paraId="3591CC9C" w14:textId="77777777" w:rsidR="00004831" w:rsidRPr="00AC3351" w:rsidRDefault="00004831" w:rsidP="00B62E64">
      <w:pPr>
        <w:jc w:val="both"/>
        <w:rPr>
          <w:b/>
        </w:rPr>
      </w:pPr>
    </w:p>
    <w:p w14:paraId="01C1E8B0" w14:textId="77777777" w:rsidR="007F589E" w:rsidRPr="00AC3351" w:rsidRDefault="007F589E" w:rsidP="00A46EF5">
      <w:pPr>
        <w:jc w:val="both"/>
        <w:rPr>
          <w:rFonts w:cs="Times New Roman"/>
          <w:b/>
        </w:rPr>
      </w:pPr>
    </w:p>
    <w:p w14:paraId="10030E31" w14:textId="065D4A25" w:rsidR="0053580D" w:rsidRPr="00531E21" w:rsidRDefault="00004831" w:rsidP="0053580D">
      <w:pPr>
        <w:ind w:firstLine="510"/>
        <w:jc w:val="both"/>
        <w:rPr>
          <w:b/>
          <w:spacing w:val="-2"/>
        </w:rPr>
      </w:pPr>
      <w:r w:rsidRPr="00531E21">
        <w:rPr>
          <w:rFonts w:eastAsiaTheme="minorHAnsi" w:cs="Times New Roman"/>
          <w:b/>
        </w:rPr>
        <w:t>Начальная</w:t>
      </w:r>
      <w:r w:rsidR="007F589E" w:rsidRPr="00531E21">
        <w:rPr>
          <w:rFonts w:eastAsiaTheme="minorHAnsi" w:cs="Times New Roman"/>
          <w:b/>
        </w:rPr>
        <w:t xml:space="preserve"> цена Лота № 1 </w:t>
      </w:r>
      <w:r w:rsidR="007F589E" w:rsidRPr="00531E21">
        <w:rPr>
          <w:rFonts w:cs="Times New Roman"/>
          <w:b/>
        </w:rPr>
        <w:t>(размер годовой арендной платы без коммунальных услуг)</w:t>
      </w:r>
      <w:r w:rsidR="0053580D" w:rsidRPr="00531E21">
        <w:rPr>
          <w:rFonts w:cs="Times New Roman"/>
          <w:b/>
        </w:rPr>
        <w:t xml:space="preserve"> - </w:t>
      </w:r>
      <w:r w:rsidR="0053580D" w:rsidRPr="00531E21">
        <w:rPr>
          <w:b/>
          <w:spacing w:val="-2"/>
        </w:rPr>
        <w:t>357 219,84 (Триста пятьдесят семь тысяч двести девятнадцать рублей 84 копейки), в том числе НДС - 59 536,64 (Пятьдесят девять тысяч пятьсот тридцать ш</w:t>
      </w:r>
      <w:r w:rsidR="0053580D">
        <w:rPr>
          <w:b/>
          <w:spacing w:val="-2"/>
        </w:rPr>
        <w:t>е</w:t>
      </w:r>
      <w:r w:rsidR="0053580D" w:rsidRPr="00531E21">
        <w:rPr>
          <w:b/>
          <w:spacing w:val="-2"/>
        </w:rPr>
        <w:t>сть рублей 64 копейки)</w:t>
      </w:r>
      <w:r w:rsidR="0053580D">
        <w:rPr>
          <w:b/>
          <w:spacing w:val="-2"/>
        </w:rPr>
        <w:t>.</w:t>
      </w:r>
    </w:p>
    <w:p w14:paraId="5B12D0EB" w14:textId="77777777" w:rsidR="009F5FF9" w:rsidRPr="00AC3351" w:rsidRDefault="009F5FF9" w:rsidP="00531E21">
      <w:pPr>
        <w:jc w:val="both"/>
        <w:rPr>
          <w:b/>
          <w:spacing w:val="-2"/>
        </w:rPr>
      </w:pPr>
    </w:p>
    <w:p w14:paraId="2CEBE929" w14:textId="252D7124" w:rsidR="0053580D" w:rsidRPr="00531E21" w:rsidRDefault="0053580D" w:rsidP="00531E21">
      <w:pPr>
        <w:ind w:firstLine="510"/>
        <w:jc w:val="both"/>
        <w:rPr>
          <w:b/>
          <w:spacing w:val="-2"/>
        </w:rPr>
      </w:pPr>
      <w:r w:rsidRPr="00531E21">
        <w:rPr>
          <w:b/>
          <w:spacing w:val="-2"/>
        </w:rPr>
        <w:t xml:space="preserve">Сумма задатка </w:t>
      </w:r>
      <w:r>
        <w:rPr>
          <w:b/>
          <w:spacing w:val="-2"/>
        </w:rPr>
        <w:t xml:space="preserve">- </w:t>
      </w:r>
      <w:r w:rsidRPr="00531E21">
        <w:rPr>
          <w:b/>
          <w:spacing w:val="-2"/>
        </w:rPr>
        <w:t>35</w:t>
      </w:r>
      <w:r>
        <w:rPr>
          <w:b/>
          <w:spacing w:val="-2"/>
        </w:rPr>
        <w:t> </w:t>
      </w:r>
      <w:r w:rsidRPr="00531E21">
        <w:rPr>
          <w:b/>
          <w:spacing w:val="-2"/>
        </w:rPr>
        <w:t>721</w:t>
      </w:r>
      <w:r>
        <w:rPr>
          <w:b/>
          <w:spacing w:val="-2"/>
        </w:rPr>
        <w:t>,98</w:t>
      </w:r>
      <w:r w:rsidRPr="00531E21">
        <w:rPr>
          <w:b/>
          <w:spacing w:val="-2"/>
        </w:rPr>
        <w:t xml:space="preserve"> (Тридцать пять тысяч семьсот двадцать один рубль 98 копеек</w:t>
      </w:r>
      <w:r w:rsidR="00303367">
        <w:rPr>
          <w:b/>
          <w:spacing w:val="-2"/>
        </w:rPr>
        <w:t>)</w:t>
      </w:r>
      <w:r w:rsidRPr="00531E21">
        <w:rPr>
          <w:b/>
          <w:spacing w:val="-2"/>
        </w:rPr>
        <w:t>.</w:t>
      </w:r>
    </w:p>
    <w:p w14:paraId="715C8217" w14:textId="29B45AA3" w:rsidR="0053580D" w:rsidRPr="00531E21" w:rsidRDefault="0053580D" w:rsidP="0053580D">
      <w:pPr>
        <w:ind w:firstLine="510"/>
        <w:jc w:val="both"/>
        <w:rPr>
          <w:b/>
          <w:spacing w:val="-2"/>
        </w:rPr>
      </w:pPr>
      <w:r w:rsidRPr="00531E21">
        <w:rPr>
          <w:b/>
          <w:spacing w:val="-2"/>
        </w:rPr>
        <w:t xml:space="preserve">Шаг аукциона </w:t>
      </w:r>
      <w:r>
        <w:rPr>
          <w:b/>
          <w:spacing w:val="-2"/>
        </w:rPr>
        <w:t xml:space="preserve">- </w:t>
      </w:r>
      <w:r w:rsidRPr="00531E21">
        <w:rPr>
          <w:b/>
          <w:spacing w:val="-2"/>
        </w:rPr>
        <w:t>17</w:t>
      </w:r>
      <w:r>
        <w:rPr>
          <w:b/>
          <w:spacing w:val="-2"/>
        </w:rPr>
        <w:t> </w:t>
      </w:r>
      <w:r w:rsidRPr="00531E21">
        <w:rPr>
          <w:b/>
          <w:spacing w:val="-2"/>
        </w:rPr>
        <w:t>860</w:t>
      </w:r>
      <w:r>
        <w:rPr>
          <w:b/>
          <w:spacing w:val="-2"/>
        </w:rPr>
        <w:t>,99</w:t>
      </w:r>
      <w:r w:rsidRPr="00531E21">
        <w:rPr>
          <w:b/>
          <w:spacing w:val="-2"/>
        </w:rPr>
        <w:t xml:space="preserve"> (Семнадцать тысяч восемьсот шестьдесят рублей 99 копеек</w:t>
      </w:r>
      <w:r>
        <w:rPr>
          <w:b/>
          <w:spacing w:val="-2"/>
        </w:rPr>
        <w:t>).</w:t>
      </w:r>
      <w:r w:rsidRPr="00531E21">
        <w:rPr>
          <w:b/>
          <w:spacing w:val="-2"/>
        </w:rPr>
        <w:t xml:space="preserve"> </w:t>
      </w:r>
    </w:p>
    <w:p w14:paraId="025D8BEF" w14:textId="77777777" w:rsidR="0053580D" w:rsidRDefault="0053580D" w:rsidP="009F5FF9">
      <w:pPr>
        <w:ind w:firstLine="540"/>
        <w:jc w:val="both"/>
        <w:rPr>
          <w:rFonts w:cs="Times New Roman"/>
          <w:color w:val="000000"/>
          <w:shd w:val="clear" w:color="auto" w:fill="FFFFFF"/>
        </w:rPr>
      </w:pPr>
    </w:p>
    <w:p w14:paraId="22386A5F" w14:textId="77777777" w:rsidR="00D96DB7" w:rsidRDefault="00D96DB7" w:rsidP="00CD7EB3">
      <w:pPr>
        <w:jc w:val="both"/>
        <w:rPr>
          <w:rFonts w:cs="Times New Roman"/>
          <w:color w:val="000000"/>
          <w:shd w:val="clear" w:color="auto" w:fill="FFFFFF"/>
        </w:rPr>
      </w:pPr>
    </w:p>
    <w:p w14:paraId="2BCF7045" w14:textId="57C543AC" w:rsidR="00712F79" w:rsidRPr="00A806F9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A806F9">
        <w:rPr>
          <w:rFonts w:cs="Times New Roman"/>
          <w:color w:val="000000"/>
          <w:shd w:val="clear" w:color="auto" w:fill="FFFFFF"/>
        </w:rPr>
        <w:t xml:space="preserve">Арендодатель </w:t>
      </w:r>
      <w:r w:rsidR="00712F79" w:rsidRPr="00A806F9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>, не явля</w:t>
      </w:r>
      <w:r w:rsidR="002B06D0">
        <w:rPr>
          <w:rFonts w:cs="Times New Roman"/>
          <w:color w:val="000000"/>
          <w:shd w:val="clear" w:color="auto" w:fill="FFFFFF"/>
        </w:rPr>
        <w:t>ю</w:t>
      </w:r>
      <w:r w:rsidR="00712F79" w:rsidRPr="00A806F9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>
        <w:rPr>
          <w:rFonts w:cs="Times New Roman"/>
          <w:color w:val="000000"/>
          <w:shd w:val="clear" w:color="auto" w:fill="FFFFFF"/>
        </w:rPr>
        <w:t>я</w:t>
      </w:r>
      <w:r w:rsidR="00712F79" w:rsidRPr="00A806F9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>
        <w:rPr>
          <w:rFonts w:cs="Times New Roman"/>
          <w:color w:val="000000"/>
          <w:shd w:val="clear" w:color="auto" w:fill="FFFFFF"/>
        </w:rPr>
        <w:t>ы</w:t>
      </w:r>
      <w:r w:rsidR="00712F79" w:rsidRPr="00A806F9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Default="00712F79" w:rsidP="00F35FC7">
      <w:pPr>
        <w:ind w:right="-57"/>
        <w:rPr>
          <w:rFonts w:cs="Times New Roman"/>
          <w:b/>
          <w:bCs/>
        </w:rPr>
      </w:pPr>
    </w:p>
    <w:p w14:paraId="406BD63D" w14:textId="61B9832D" w:rsidR="00C479A0" w:rsidRPr="00D84852" w:rsidRDefault="00C479A0" w:rsidP="00594B6E">
      <w:p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0406C632" w14:textId="77777777" w:rsidR="00C479A0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96778B" w:rsidRDefault="00C479A0" w:rsidP="00C479A0">
      <w:pPr>
        <w:ind w:firstLine="720"/>
        <w:jc w:val="both"/>
        <w:rPr>
          <w:bCs/>
        </w:rPr>
      </w:pPr>
      <w:r w:rsidRPr="00D84852">
        <w:rPr>
          <w:bCs/>
        </w:rPr>
        <w:t xml:space="preserve">Порядок взаимодействия между </w:t>
      </w:r>
      <w:r>
        <w:rPr>
          <w:bCs/>
        </w:rPr>
        <w:t>О</w:t>
      </w:r>
      <w:r w:rsidRPr="00D84852">
        <w:rPr>
          <w:bCs/>
        </w:rPr>
        <w:t>рганизатором торгов</w:t>
      </w:r>
      <w:r>
        <w:rPr>
          <w:bCs/>
        </w:rPr>
        <w:t xml:space="preserve">, исполняющим функции </w:t>
      </w:r>
      <w:r w:rsidRPr="00D84852">
        <w:rPr>
          <w:bCs/>
        </w:rPr>
        <w:t>оператор</w:t>
      </w:r>
      <w:r>
        <w:rPr>
          <w:bCs/>
        </w:rPr>
        <w:t>а</w:t>
      </w:r>
      <w:r w:rsidRPr="00D84852">
        <w:rPr>
          <w:bCs/>
        </w:rPr>
        <w:t xml:space="preserve"> электронной площадки, </w:t>
      </w:r>
      <w:r>
        <w:rPr>
          <w:bCs/>
        </w:rPr>
        <w:t>Пользователями, Претендентами, Участниками</w:t>
      </w:r>
      <w:r w:rsidRPr="00D84852">
        <w:rPr>
          <w:bCs/>
        </w:rPr>
        <w:t xml:space="preserve"> </w:t>
      </w:r>
      <w:r>
        <w:rPr>
          <w:bCs/>
        </w:rPr>
        <w:t>и</w:t>
      </w:r>
      <w:r w:rsidRPr="00D84852">
        <w:rPr>
          <w:bCs/>
        </w:rPr>
        <w:t xml:space="preserve"> иными лицами при проведении </w:t>
      </w:r>
      <w:r>
        <w:rPr>
          <w:bCs/>
        </w:rPr>
        <w:t xml:space="preserve">аукциона, </w:t>
      </w:r>
      <w:r w:rsidRPr="00D84852">
        <w:rPr>
          <w:bCs/>
        </w:rPr>
        <w:t>а также порядок проведения торгов регулируется Регламентом Си</w:t>
      </w:r>
      <w:r>
        <w:rPr>
          <w:bCs/>
        </w:rPr>
        <w:t xml:space="preserve">стемы электронных торгов (СЭТ) </w:t>
      </w:r>
      <w:r w:rsidRPr="00D84852">
        <w:rPr>
          <w:bCs/>
        </w:rPr>
        <w:t>АО «Российский аукционный дом» при проведении электронных торгов по продаже и</w:t>
      </w:r>
      <w:r>
        <w:rPr>
          <w:bCs/>
        </w:rPr>
        <w:t xml:space="preserve">мущества частных собственников </w:t>
      </w:r>
      <w:r>
        <w:t>(при совпадении оператора электронной торговой площадки и организатора торгов в одном лице)</w:t>
      </w:r>
      <w:r>
        <w:rPr>
          <w:bCs/>
        </w:rPr>
        <w:t xml:space="preserve">, размещенном на </w:t>
      </w:r>
      <w:r>
        <w:t xml:space="preserve">сайте </w:t>
      </w:r>
      <w:hyperlink r:id="rId8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52953054" w14:textId="77777777" w:rsidR="00C479A0" w:rsidRPr="00A806F9" w:rsidRDefault="00C479A0" w:rsidP="00F35FC7">
      <w:pPr>
        <w:ind w:right="-57"/>
        <w:rPr>
          <w:rFonts w:cs="Times New Roman"/>
          <w:b/>
          <w:bCs/>
        </w:rPr>
      </w:pPr>
    </w:p>
    <w:p w14:paraId="507BAABB" w14:textId="77777777" w:rsidR="00AA7244" w:rsidRPr="00A806F9" w:rsidRDefault="00AA7244" w:rsidP="00EC68B8">
      <w:pPr>
        <w:jc w:val="center"/>
        <w:rPr>
          <w:rFonts w:eastAsia="Times New Roman" w:cs="Times New Roman"/>
          <w:b/>
          <w:bCs/>
          <w:kern w:val="2"/>
          <w:lang w:eastAsia="ru-RU"/>
        </w:rPr>
      </w:pPr>
      <w:r w:rsidRPr="00A806F9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3351B2EF" w14:textId="77777777" w:rsidR="00AA7244" w:rsidRPr="00A806F9" w:rsidRDefault="00AA7244" w:rsidP="00AA7244">
      <w:pPr>
        <w:ind w:left="-567" w:firstLine="283"/>
        <w:jc w:val="center"/>
        <w:rPr>
          <w:rFonts w:eastAsia="Times New Roman" w:cs="Times New Roman"/>
          <w:lang w:eastAsia="ru-RU"/>
        </w:rPr>
      </w:pPr>
    </w:p>
    <w:p w14:paraId="4020707A" w14:textId="77777777" w:rsidR="004122D5" w:rsidRPr="006876A6" w:rsidRDefault="004122D5" w:rsidP="004122D5">
      <w:pPr>
        <w:autoSpaceDE w:val="0"/>
        <w:autoSpaceDN w:val="0"/>
        <w:adjustRightInd w:val="0"/>
        <w:ind w:firstLine="709"/>
        <w:jc w:val="both"/>
      </w:pPr>
      <w:r w:rsidRPr="006876A6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</w:t>
      </w:r>
      <w:r>
        <w:t>Организатором торгов</w:t>
      </w:r>
      <w:r w:rsidRPr="006876A6">
        <w:t>, обеспечившие в ус</w:t>
      </w:r>
      <w:r>
        <w:t xml:space="preserve">тановленный срок поступление на расчетный </w:t>
      </w:r>
      <w:r w:rsidRPr="006876A6">
        <w:t>счет Организатора торгов</w:t>
      </w:r>
      <w:r>
        <w:t xml:space="preserve"> </w:t>
      </w:r>
      <w:r w:rsidRPr="006876A6">
        <w:t>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AC24D1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аукционе</w:t>
      </w:r>
      <w:r w:rsidRPr="00FE4D62">
        <w:rPr>
          <w:rFonts w:ascii="Times New Roman" w:hAnsi="Times New Roman" w:cs="Times New Roman"/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4D62">
        <w:rPr>
          <w:rFonts w:ascii="Times New Roman" w:hAnsi="Times New Roman" w:cs="Times New Roman"/>
          <w:sz w:val="24"/>
          <w:szCs w:val="24"/>
        </w:rPr>
        <w:t xml:space="preserve">нахождения и места </w:t>
      </w:r>
      <w:r w:rsidRPr="00FE4D62">
        <w:rPr>
          <w:rFonts w:ascii="Times New Roman" w:hAnsi="Times New Roman" w:cs="Times New Roman"/>
          <w:sz w:val="24"/>
          <w:szCs w:val="24"/>
        </w:rPr>
        <w:lastRenderedPageBreak/>
        <w:t>происхождения капитала или любое физическое лицо, в том числе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являющееся Пользователем электронной торговой площадки. </w:t>
      </w:r>
    </w:p>
    <w:p w14:paraId="6E03FE2E" w14:textId="77777777" w:rsidR="004122D5" w:rsidRPr="006876A6" w:rsidRDefault="004122D5" w:rsidP="004122D5">
      <w:pPr>
        <w:ind w:firstLine="709"/>
        <w:jc w:val="both"/>
      </w:pPr>
      <w:r w:rsidRPr="006876A6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Для участия в аукционе, проводимом в электронной форме, </w:t>
      </w:r>
      <w:r>
        <w:t>П</w:t>
      </w:r>
      <w:r w:rsidRPr="006876A6">
        <w:t>ретендент заполняет размещенную на электронной площадке электронную форму заявки и при помощи электронной площадки</w:t>
      </w:r>
      <w:r>
        <w:t>, п</w:t>
      </w:r>
      <w:r w:rsidRPr="006876A6">
        <w:t xml:space="preserve">редставляет заявку на участие в электронном аукционе </w:t>
      </w:r>
      <w:r>
        <w:t>Организатору торгов</w:t>
      </w:r>
      <w:r w:rsidRPr="006876A6">
        <w:t>.</w:t>
      </w:r>
    </w:p>
    <w:p w14:paraId="77B0B2D8" w14:textId="4C6A1D4A" w:rsidR="00AA7244" w:rsidRDefault="004122D5" w:rsidP="004E7F4C">
      <w:pPr>
        <w:autoSpaceDE w:val="0"/>
        <w:autoSpaceDN w:val="0"/>
        <w:adjustRightInd w:val="0"/>
        <w:ind w:firstLine="720"/>
        <w:jc w:val="both"/>
        <w:outlineLvl w:val="1"/>
      </w:pPr>
      <w:r w:rsidRPr="006876A6">
        <w:t xml:space="preserve">Заявка подписывается электронной подписью </w:t>
      </w:r>
      <w:r>
        <w:t>П</w:t>
      </w:r>
      <w:r w:rsidRPr="006876A6">
        <w:t xml:space="preserve">ретендента. К заявке прилагаются </w:t>
      </w:r>
      <w:r>
        <w:t xml:space="preserve">документы, </w:t>
      </w:r>
      <w:r w:rsidRPr="006876A6">
        <w:t xml:space="preserve">подписанные </w:t>
      </w:r>
      <w:hyperlink r:id="rId9" w:history="1">
        <w:r w:rsidRPr="006876A6">
          <w:t>электронной подписью</w:t>
        </w:r>
      </w:hyperlink>
      <w:r w:rsidRPr="006876A6">
        <w:t xml:space="preserve"> </w:t>
      </w:r>
      <w:r>
        <w:t>П</w:t>
      </w:r>
      <w:r w:rsidRPr="006876A6">
        <w:t>ретендента</w:t>
      </w:r>
      <w:r>
        <w:t>.</w:t>
      </w:r>
    </w:p>
    <w:p w14:paraId="29FCFDF0" w14:textId="77777777" w:rsidR="003026BC" w:rsidRPr="00A806F9" w:rsidRDefault="003026BC" w:rsidP="004E7F4C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b/>
          <w:lang w:eastAsia="ru-RU"/>
        </w:rPr>
      </w:pPr>
    </w:p>
    <w:p w14:paraId="6FAA9806" w14:textId="2C6D0DD3" w:rsidR="00AA7244" w:rsidRPr="00A806F9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A806F9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>
        <w:rPr>
          <w:rFonts w:eastAsia="Times New Roman" w:cs="Times New Roman"/>
          <w:b/>
          <w:lang w:eastAsia="ru-RU"/>
        </w:rPr>
        <w:t xml:space="preserve">электронном </w:t>
      </w:r>
      <w:r w:rsidRPr="00A806F9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6876A6" w:rsidRDefault="006B2B66" w:rsidP="00107CF3">
      <w:pPr>
        <w:ind w:firstLine="283"/>
        <w:jc w:val="both"/>
      </w:pPr>
      <w:r w:rsidRPr="006876A6">
        <w:t>1. Заявка на участие в аукционе,</w:t>
      </w:r>
      <w:r>
        <w:t xml:space="preserve"> проводимом в электронной форме</w:t>
      </w:r>
      <w:r w:rsidRPr="006876A6">
        <w:t>.</w:t>
      </w:r>
    </w:p>
    <w:p w14:paraId="46BFA366" w14:textId="77777777" w:rsidR="006B2B66" w:rsidRPr="006876A6" w:rsidRDefault="006B2B66" w:rsidP="00107CF3">
      <w:pPr>
        <w:ind w:firstLine="283"/>
        <w:jc w:val="both"/>
      </w:pPr>
      <w:r w:rsidRPr="006876A6">
        <w:t xml:space="preserve"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</w:t>
      </w:r>
      <w:r>
        <w:t>П</w:t>
      </w:r>
      <w:r w:rsidRPr="006876A6">
        <w:t>ретендента (его уполномоченного представителя).</w:t>
      </w:r>
    </w:p>
    <w:p w14:paraId="40EC69DB" w14:textId="77777777" w:rsidR="006B2B66" w:rsidRPr="006876A6" w:rsidRDefault="006B2B66" w:rsidP="00107CF3">
      <w:pPr>
        <w:ind w:firstLine="283"/>
        <w:jc w:val="both"/>
        <w:rPr>
          <w:iCs/>
          <w:color w:val="000000"/>
        </w:rPr>
      </w:pPr>
      <w:r w:rsidRPr="00D84852">
        <w:rPr>
          <w:iCs/>
          <w:color w:val="000000"/>
        </w:rPr>
        <w:t>2.</w:t>
      </w:r>
      <w:r w:rsidRPr="006876A6">
        <w:rPr>
          <w:iCs/>
          <w:color w:val="000000"/>
        </w:rPr>
        <w:t xml:space="preserve"> Одновременно к заявке претенденты прилагают подписанные электронной подписью документы:</w:t>
      </w:r>
    </w:p>
    <w:p w14:paraId="48A5BC51" w14:textId="5D925219" w:rsidR="006B2B66" w:rsidRPr="006876A6" w:rsidRDefault="006B2B66" w:rsidP="00AC3351">
      <w:pPr>
        <w:ind w:firstLine="709"/>
        <w:jc w:val="both"/>
        <w:rPr>
          <w:color w:val="000000"/>
        </w:rPr>
      </w:pPr>
      <w:r w:rsidRPr="00AC3351">
        <w:rPr>
          <w:b/>
          <w:color w:val="000000"/>
        </w:rPr>
        <w:t>2.1. Физические лица – копии всех листов документа, удостоверяющего личность</w:t>
      </w:r>
      <w:r w:rsidR="003026BC" w:rsidRPr="00AC3351">
        <w:rPr>
          <w:b/>
          <w:color w:val="000000"/>
        </w:rPr>
        <w:t>.</w:t>
      </w:r>
    </w:p>
    <w:p w14:paraId="19364D63" w14:textId="77777777" w:rsidR="006B2B66" w:rsidRPr="00B751C6" w:rsidRDefault="006B2B66" w:rsidP="006B2B66">
      <w:pPr>
        <w:ind w:firstLine="709"/>
        <w:jc w:val="both"/>
        <w:rPr>
          <w:b/>
        </w:rPr>
      </w:pPr>
      <w:r w:rsidRPr="00B751C6">
        <w:rPr>
          <w:b/>
        </w:rPr>
        <w:t>2.2. Юридические лица:</w:t>
      </w:r>
    </w:p>
    <w:p w14:paraId="5343A043" w14:textId="77777777" w:rsidR="006B2B66" w:rsidRDefault="006B2B66" w:rsidP="006B2B66">
      <w:pPr>
        <w:ind w:firstLine="709"/>
        <w:jc w:val="both"/>
      </w:pPr>
      <w:r>
        <w:t>-</w:t>
      </w:r>
      <w:r w:rsidRPr="000317EA">
        <w:t xml:space="preserve"> Учредительные документы;</w:t>
      </w:r>
    </w:p>
    <w:p w14:paraId="64680740" w14:textId="77777777" w:rsidR="006B2B66" w:rsidRPr="000317EA" w:rsidRDefault="006B2B66" w:rsidP="006B2B66">
      <w:pPr>
        <w:ind w:firstLine="709"/>
        <w:jc w:val="both"/>
      </w:pPr>
      <w:r>
        <w:t xml:space="preserve">- </w:t>
      </w:r>
      <w:r w:rsidRPr="000317EA">
        <w:t>Свидетельств</w:t>
      </w:r>
      <w:r>
        <w:t>о</w:t>
      </w:r>
      <w:r w:rsidRPr="000317EA">
        <w:t xml:space="preserve"> о внесении записи в Единый государ</w:t>
      </w:r>
      <w:r>
        <w:t>ственный реестр юридических лиц;</w:t>
      </w:r>
    </w:p>
    <w:p w14:paraId="05EB0516" w14:textId="77777777" w:rsidR="006B2B66" w:rsidRPr="000317EA" w:rsidRDefault="006B2B66" w:rsidP="006B2B66">
      <w:pPr>
        <w:ind w:firstLine="709"/>
        <w:jc w:val="both"/>
      </w:pPr>
      <w:r>
        <w:t>- Выписка из</w:t>
      </w:r>
      <w:r w:rsidRPr="000317EA">
        <w:t xml:space="preserve"> Един</w:t>
      </w:r>
      <w:r>
        <w:t>ого</w:t>
      </w:r>
      <w:r w:rsidRPr="000317EA">
        <w:t xml:space="preserve"> государственн</w:t>
      </w:r>
      <w:r>
        <w:t>ого</w:t>
      </w:r>
      <w:r w:rsidRPr="000317EA">
        <w:t xml:space="preserve"> реестр</w:t>
      </w:r>
      <w:r>
        <w:t>а</w:t>
      </w:r>
      <w:r w:rsidRPr="000317EA">
        <w:t xml:space="preserve"> юридических лиц</w:t>
      </w:r>
      <w:r>
        <w:t>, выданная не позднее, чем за 3 месяца до даты подачи заявки на участие в аукционе;</w:t>
      </w:r>
    </w:p>
    <w:p w14:paraId="242EC083" w14:textId="77777777" w:rsidR="006B2B66" w:rsidRPr="000317EA" w:rsidRDefault="006B2B66" w:rsidP="006B2B66">
      <w:pPr>
        <w:ind w:firstLine="709"/>
        <w:jc w:val="both"/>
      </w:pPr>
      <w:r w:rsidRPr="000317EA">
        <w:t>-</w:t>
      </w:r>
      <w:r>
        <w:t xml:space="preserve"> С</w:t>
      </w:r>
      <w:r w:rsidRPr="000317EA">
        <w:t>видетельств</w:t>
      </w:r>
      <w:r>
        <w:t>о</w:t>
      </w:r>
      <w:r w:rsidRPr="000317EA">
        <w:t xml:space="preserve"> о постановке на учет в налоговом органе</w:t>
      </w:r>
      <w:r>
        <w:t>;</w:t>
      </w:r>
    </w:p>
    <w:p w14:paraId="309C18D0" w14:textId="77777777" w:rsidR="006B2B66" w:rsidRPr="00D84852" w:rsidRDefault="006B2B66" w:rsidP="006B2B66">
      <w:pPr>
        <w:ind w:firstLine="709"/>
        <w:jc w:val="both"/>
      </w:pPr>
      <w:r w:rsidRPr="00D84852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51647E1F" w:rsidR="006B2B66" w:rsidRPr="00D84852" w:rsidRDefault="006B2B66" w:rsidP="00AC3351">
      <w:pPr>
        <w:ind w:firstLine="709"/>
        <w:jc w:val="both"/>
      </w:pPr>
      <w:r w:rsidRPr="00D84852">
        <w:t xml:space="preserve">- </w:t>
      </w:r>
      <w:r>
        <w:t>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</w:t>
      </w:r>
      <w:r w:rsidR="003026BC">
        <w:t>.</w:t>
      </w:r>
    </w:p>
    <w:p w14:paraId="525E52C1" w14:textId="77777777" w:rsidR="006B2B66" w:rsidRPr="00B751C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51C6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768B">
        <w:rPr>
          <w:rFonts w:ascii="Times New Roman" w:hAnsi="Times New Roman" w:cs="Times New Roman"/>
          <w:sz w:val="24"/>
          <w:szCs w:val="24"/>
        </w:rPr>
        <w:t>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48E6" w14:textId="2C38E22F" w:rsidR="006B2B66" w:rsidRPr="008B10D2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10D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0D2">
        <w:rPr>
          <w:rFonts w:ascii="Times New Roman" w:hAnsi="Times New Roman" w:cs="Times New Roman"/>
          <w:sz w:val="24"/>
          <w:szCs w:val="24"/>
        </w:rPr>
        <w:t xml:space="preserve"> о внесении физического лица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14:paraId="475DBED5" w14:textId="3558AB46" w:rsidR="006B2B66" w:rsidRPr="006876A6" w:rsidRDefault="006B2B66" w:rsidP="00E934F1">
      <w:pPr>
        <w:ind w:firstLine="709"/>
        <w:jc w:val="both"/>
      </w:pPr>
      <w:r>
        <w:rPr>
          <w:color w:val="000000"/>
        </w:rPr>
        <w:t>- Свидетельство о постановке на налоговый учет.</w:t>
      </w:r>
    </w:p>
    <w:p w14:paraId="726EC452" w14:textId="229A9A7C" w:rsidR="006B2B66" w:rsidRPr="006876A6" w:rsidRDefault="006B2B66" w:rsidP="006B2B66">
      <w:pPr>
        <w:ind w:firstLine="709"/>
        <w:jc w:val="both"/>
      </w:pPr>
      <w:r w:rsidRPr="006876A6">
        <w:t>Заявки, поступившие после истечения срока приема заявок, указанного в</w:t>
      </w:r>
      <w:r w:rsidR="00184E71">
        <w:t xml:space="preserve"> С</w:t>
      </w:r>
      <w:r w:rsidRPr="006876A6">
        <w:t>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</w:t>
      </w:r>
      <w:r>
        <w:t>Организатором торгов</w:t>
      </w:r>
      <w:r w:rsidRPr="006876A6">
        <w:t xml:space="preserve"> не принимаются. </w:t>
      </w:r>
    </w:p>
    <w:p w14:paraId="1E6E80EA" w14:textId="77777777" w:rsidR="006B2B66" w:rsidRPr="006876A6" w:rsidRDefault="006B2B66" w:rsidP="006B2B66">
      <w:pPr>
        <w:ind w:firstLine="709"/>
        <w:jc w:val="both"/>
      </w:pPr>
      <w:r w:rsidRPr="006876A6">
        <w:t xml:space="preserve">Документооборот между </w:t>
      </w:r>
      <w:r>
        <w:t>П</w:t>
      </w:r>
      <w:r w:rsidRPr="006876A6">
        <w:t xml:space="preserve">ретендентами, </w:t>
      </w:r>
      <w:r>
        <w:t>У</w:t>
      </w:r>
      <w:r w:rsidRPr="006876A6">
        <w:t xml:space="preserve">частниками торгов, </w:t>
      </w:r>
      <w:r>
        <w:t xml:space="preserve">Организатором торгов </w:t>
      </w:r>
      <w:r w:rsidRPr="006876A6">
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</w:t>
      </w:r>
      <w:r>
        <w:t>торгов</w:t>
      </w:r>
      <w:r w:rsidRPr="006876A6">
        <w:t xml:space="preserve">, за исключением договора </w:t>
      </w:r>
      <w:r>
        <w:t>аренды</w:t>
      </w:r>
      <w:r w:rsidRPr="006876A6">
        <w:t xml:space="preserve"> имущества, который заключается в простой письменной форме.</w:t>
      </w:r>
    </w:p>
    <w:p w14:paraId="1054660E" w14:textId="77777777" w:rsidR="006B2B66" w:rsidRPr="006876A6" w:rsidRDefault="006B2B66" w:rsidP="006B2B66">
      <w:pPr>
        <w:ind w:firstLine="709"/>
        <w:jc w:val="both"/>
      </w:pPr>
      <w:r w:rsidRPr="006876A6">
        <w:t xml:space="preserve">Наличие электронной подписи уполномоченного </w:t>
      </w:r>
      <w:r>
        <w:t>(</w:t>
      </w:r>
      <w:r w:rsidRPr="006876A6">
        <w:t>доверенного) лица означает, что документы и сведения, поданные в форме электронных документов</w:t>
      </w:r>
      <w:r>
        <w:t xml:space="preserve"> (электронных образов документов)</w:t>
      </w:r>
      <w:r w:rsidRPr="006876A6">
        <w:t xml:space="preserve"> направлены от имени соответственно </w:t>
      </w:r>
      <w:r>
        <w:t>П</w:t>
      </w:r>
      <w:r w:rsidRPr="006876A6">
        <w:t xml:space="preserve">ретендента, </w:t>
      </w:r>
      <w:r>
        <w:t>У</w:t>
      </w:r>
      <w:r w:rsidRPr="006876A6">
        <w:t xml:space="preserve">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5E7F1FD6" w:rsidR="006B2B66" w:rsidRDefault="006B2B66" w:rsidP="006B2B66">
      <w:pPr>
        <w:ind w:firstLine="709"/>
        <w:jc w:val="both"/>
      </w:pPr>
      <w:r w:rsidRPr="006876A6">
        <w:lastRenderedPageBreak/>
        <w:t xml:space="preserve">Для участия в аукционе </w:t>
      </w:r>
      <w:r>
        <w:t>П</w:t>
      </w:r>
      <w:r w:rsidRPr="006876A6">
        <w:t>ретендент вносит задаток в соответствии с условиями договора о задатке, форма которого размещ</w:t>
      </w:r>
      <w:r>
        <w:t>ена</w:t>
      </w:r>
      <w:r w:rsidRPr="006876A6">
        <w:t xml:space="preserve"> на сайте </w:t>
      </w:r>
      <w:hyperlink r:id="rId10" w:history="1">
        <w:r w:rsidRPr="00B151F5">
          <w:rPr>
            <w:rStyle w:val="a3"/>
            <w:lang w:val="en-US"/>
          </w:rPr>
          <w:t>www</w:t>
        </w:r>
        <w:r w:rsidRPr="00B151F5">
          <w:rPr>
            <w:rStyle w:val="a3"/>
          </w:rPr>
          <w:t>.</w:t>
        </w:r>
        <w:r w:rsidRPr="00B151F5">
          <w:rPr>
            <w:rStyle w:val="a3"/>
            <w:lang w:val="en-US"/>
          </w:rPr>
          <w:t>lot</w:t>
        </w:r>
        <w:r w:rsidRPr="00B151F5">
          <w:rPr>
            <w:rStyle w:val="a3"/>
          </w:rPr>
          <w:t>-</w:t>
        </w:r>
        <w:r w:rsidRPr="00B151F5">
          <w:rPr>
            <w:rStyle w:val="a3"/>
            <w:lang w:val="en-US"/>
          </w:rPr>
          <w:t>online</w:t>
        </w:r>
        <w:r w:rsidRPr="00B151F5">
          <w:rPr>
            <w:rStyle w:val="a3"/>
          </w:rPr>
          <w:t>.</w:t>
        </w:r>
        <w:proofErr w:type="spellStart"/>
        <w:r w:rsidRPr="00B151F5">
          <w:rPr>
            <w:rStyle w:val="a3"/>
            <w:lang w:val="en-US"/>
          </w:rPr>
          <w:t>ru</w:t>
        </w:r>
        <w:proofErr w:type="spellEnd"/>
      </w:hyperlink>
      <w:r>
        <w:t xml:space="preserve"> в разделе «</w:t>
      </w:r>
      <w:r w:rsidR="00594D6A">
        <w:t>К</w:t>
      </w:r>
      <w:r>
        <w:t>арточка лота»,</w:t>
      </w:r>
      <w:r w:rsidRPr="00A142B0">
        <w:t xml:space="preserve"> </w:t>
      </w:r>
      <w:r w:rsidRPr="00BE0D30">
        <w:t xml:space="preserve">путем перечисления денежных средств на </w:t>
      </w:r>
      <w:r>
        <w:t xml:space="preserve">один из расчетных счетов </w:t>
      </w:r>
      <w:r>
        <w:rPr>
          <w:bCs/>
        </w:rPr>
        <w:t>АО «Российский аукционный дом»</w:t>
      </w:r>
      <w:r>
        <w:t xml:space="preserve"> (ИНН 7838430413, КПП 783801001):</w:t>
      </w:r>
    </w:p>
    <w:p w14:paraId="468E2961" w14:textId="77777777" w:rsidR="00135544" w:rsidRPr="002331CF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2331CF">
        <w:rPr>
          <w:rFonts w:eastAsia="Times New Roman"/>
          <w:b/>
          <w:lang w:eastAsia="ru-RU"/>
        </w:rPr>
        <w:t>Задаток перечисляется на один из расчетных счетов Организатора аукциона (на</w:t>
      </w:r>
      <w:r>
        <w:rPr>
          <w:rFonts w:eastAsia="Times New Roman"/>
          <w:b/>
          <w:lang w:eastAsia="ru-RU"/>
        </w:rPr>
        <w:t xml:space="preserve"> </w:t>
      </w:r>
      <w:r w:rsidRPr="002331CF">
        <w:rPr>
          <w:rFonts w:eastAsia="Times New Roman"/>
          <w:b/>
          <w:lang w:eastAsia="ru-RU"/>
        </w:rPr>
        <w:t>выбор плательщика):</w:t>
      </w:r>
    </w:p>
    <w:p w14:paraId="56D63F3C" w14:textId="7F8BE591" w:rsidR="00135544" w:rsidRPr="004923C1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lang w:eastAsia="ru-RU"/>
        </w:rPr>
      </w:pPr>
      <w:r w:rsidRPr="004923C1">
        <w:rPr>
          <w:rFonts w:eastAsia="Times New Roman"/>
          <w:lang w:eastAsia="ru-RU"/>
        </w:rPr>
        <w:t>1)</w:t>
      </w:r>
      <w:r w:rsidRPr="004923C1">
        <w:rPr>
          <w:rFonts w:eastAsia="Times New Roman"/>
          <w:b/>
          <w:lang w:eastAsia="ru-RU"/>
        </w:rPr>
        <w:t xml:space="preserve"> </w:t>
      </w:r>
      <w:r>
        <w:t xml:space="preserve">№ 40702810938120004291 в </w:t>
      </w:r>
      <w:r w:rsidRPr="00F15874">
        <w:t>ПАО Сбербанк, к/с 30101810400000000225, БИК 044525225;</w:t>
      </w:r>
    </w:p>
    <w:p w14:paraId="7444C832" w14:textId="77777777" w:rsidR="00135544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lang w:eastAsia="ru-RU"/>
        </w:rPr>
      </w:pPr>
      <w:r w:rsidRPr="004923C1">
        <w:rPr>
          <w:rFonts w:eastAsia="Times New Roman"/>
          <w:lang w:eastAsia="ru-RU"/>
        </w:rPr>
        <w:t xml:space="preserve">2) № 40702810177000002194 в ПАО </w:t>
      </w:r>
      <w:r>
        <w:rPr>
          <w:rFonts w:eastAsia="Times New Roman"/>
          <w:lang w:eastAsia="ru-RU"/>
        </w:rPr>
        <w:t>«</w:t>
      </w:r>
      <w:r w:rsidRPr="004923C1">
        <w:rPr>
          <w:rFonts w:eastAsia="Times New Roman"/>
          <w:lang w:eastAsia="ru-RU"/>
        </w:rPr>
        <w:t>Банк Санкт-Петербург</w:t>
      </w:r>
      <w:r>
        <w:rPr>
          <w:rFonts w:eastAsia="Times New Roman"/>
          <w:lang w:eastAsia="ru-RU"/>
        </w:rPr>
        <w:t>»</w:t>
      </w:r>
      <w:r w:rsidRPr="004923C1">
        <w:rPr>
          <w:rFonts w:eastAsia="Times New Roman"/>
          <w:lang w:eastAsia="ru-RU"/>
        </w:rPr>
        <w:t xml:space="preserve"> в г. Москве, к/с 30101810045250000142, БИК 044525142.</w:t>
      </w:r>
    </w:p>
    <w:p w14:paraId="63A7013E" w14:textId="77777777" w:rsidR="006B2B66" w:rsidRDefault="006B2B66" w:rsidP="006B2B66">
      <w:pPr>
        <w:ind w:firstLine="709"/>
        <w:jc w:val="both"/>
      </w:pPr>
    </w:p>
    <w:p w14:paraId="18E781E4" w14:textId="6801F2B5" w:rsidR="006B2B66" w:rsidRDefault="006B2B66" w:rsidP="006B2B66">
      <w:pPr>
        <w:ind w:right="72" w:firstLine="720"/>
        <w:jc w:val="both"/>
      </w:pPr>
      <w:r w:rsidRPr="00FE4D62">
        <w:t xml:space="preserve">Договор о задатке (договор присоединения) может быть заключен в форме единого документа, подписанного сторонами </w:t>
      </w:r>
      <w:r>
        <w:t xml:space="preserve">посредством подписания электронной подписью </w:t>
      </w:r>
      <w:r w:rsidRPr="00FE4D62">
        <w:t xml:space="preserve">в соответствии с формой договора о задатке (договора присоединения), </w:t>
      </w:r>
      <w:r>
        <w:t xml:space="preserve">размещенной на сайте </w:t>
      </w:r>
      <w:hyperlink r:id="rId11" w:history="1">
        <w:r w:rsidRPr="00420BF7">
          <w:rPr>
            <w:rStyle w:val="a3"/>
            <w:lang w:val="en-US"/>
          </w:rPr>
          <w:t>www</w:t>
        </w:r>
        <w:r w:rsidRPr="00420BF7">
          <w:rPr>
            <w:rStyle w:val="a3"/>
          </w:rPr>
          <w:t>.</w:t>
        </w:r>
        <w:r w:rsidRPr="00420BF7">
          <w:rPr>
            <w:rStyle w:val="a3"/>
            <w:lang w:val="en-US"/>
          </w:rPr>
          <w:t>lot</w:t>
        </w:r>
        <w:r w:rsidRPr="00420BF7">
          <w:rPr>
            <w:rStyle w:val="a3"/>
          </w:rPr>
          <w:t>-</w:t>
        </w:r>
        <w:r w:rsidRPr="00420BF7">
          <w:rPr>
            <w:rStyle w:val="a3"/>
            <w:lang w:val="en-US"/>
          </w:rPr>
          <w:t>online</w:t>
        </w:r>
        <w:r w:rsidRPr="00420BF7">
          <w:rPr>
            <w:rStyle w:val="a3"/>
          </w:rPr>
          <w:t>.</w:t>
        </w:r>
        <w:proofErr w:type="spellStart"/>
        <w:r w:rsidRPr="00420BF7">
          <w:rPr>
            <w:rStyle w:val="a3"/>
            <w:lang w:val="en-US"/>
          </w:rPr>
          <w:t>ru</w:t>
        </w:r>
        <w:proofErr w:type="spellEnd"/>
      </w:hyperlink>
      <w:r w:rsidRPr="00F0148E">
        <w:t xml:space="preserve"> </w:t>
      </w:r>
      <w:r>
        <w:t>в разделе «</w:t>
      </w:r>
      <w:r w:rsidR="00D623E7">
        <w:t>К</w:t>
      </w:r>
      <w:r>
        <w:t>арточка лота»</w:t>
      </w:r>
      <w:r w:rsidRPr="00DF48F0">
        <w:t>.</w:t>
      </w:r>
      <w:r>
        <w:t xml:space="preserve"> </w:t>
      </w:r>
    </w:p>
    <w:p w14:paraId="046EBD8E" w14:textId="65F3EC9F" w:rsidR="006B2B66" w:rsidRPr="00ED7F71" w:rsidRDefault="006B2B66" w:rsidP="006B2B66">
      <w:pPr>
        <w:ind w:right="72" w:firstLine="720"/>
        <w:jc w:val="both"/>
      </w:pPr>
      <w:r w:rsidRPr="00ED7F71">
        <w:t>Указанный договор о задатке считается в любом случае заключенным на условиях формы договора о задатке (договора присоединения) в случае</w:t>
      </w:r>
      <w:r>
        <w:t xml:space="preserve"> подачи заявки на участие в аукционе и</w:t>
      </w:r>
      <w:r w:rsidRPr="00ED7F71">
        <w:t xml:space="preserve"> </w:t>
      </w:r>
      <w:r>
        <w:t>перечисления</w:t>
      </w:r>
      <w:r w:rsidRPr="00ED7F71">
        <w:t xml:space="preserve"> Претендентом </w:t>
      </w:r>
      <w:r>
        <w:t>задатка на расчётный счет Организатора торгов, указанный в</w:t>
      </w:r>
      <w:r w:rsidR="003E5A30">
        <w:t xml:space="preserve"> С</w:t>
      </w:r>
      <w:r>
        <w:t>ообщении о проведении аукциона</w:t>
      </w:r>
      <w:r w:rsidRPr="00ED7F71">
        <w:t>.</w:t>
      </w:r>
      <w:r>
        <w:t xml:space="preserve"> </w:t>
      </w:r>
    </w:p>
    <w:p w14:paraId="276AAD21" w14:textId="77777777" w:rsidR="006B2B66" w:rsidRPr="00BE0D30" w:rsidRDefault="006B2B66" w:rsidP="006B2B66">
      <w:pPr>
        <w:ind w:firstLine="709"/>
        <w:jc w:val="both"/>
      </w:pPr>
      <w:r w:rsidRPr="00BE0D30">
        <w:t>Задаток перечисляется непосредственно стороной по договору о задатке (договору присоединения).</w:t>
      </w:r>
    </w:p>
    <w:p w14:paraId="42809BD6" w14:textId="202543D1" w:rsidR="006B2B66" w:rsidRDefault="006B2B66" w:rsidP="006B2B66">
      <w:pPr>
        <w:ind w:firstLine="709"/>
        <w:jc w:val="both"/>
      </w:pPr>
      <w:r w:rsidRPr="00BE0D30">
        <w:t xml:space="preserve">В платёжном поручении в части «Назначение платежа» должна содержаться ссылка на дату проведения аукциона и </w:t>
      </w:r>
      <w:r>
        <w:t>номер кода Лота</w:t>
      </w:r>
      <w:r w:rsidR="00184E71">
        <w:t xml:space="preserve">, </w:t>
      </w:r>
      <w:r>
        <w:t xml:space="preserve">присвоенный электронной площадкой </w:t>
      </w:r>
      <w:r w:rsidR="00184E71">
        <w:t xml:space="preserve">(№ </w:t>
      </w:r>
      <w:r>
        <w:t>РАД-</w:t>
      </w:r>
      <w:proofErr w:type="spellStart"/>
      <w:r>
        <w:t>ххх</w:t>
      </w:r>
      <w:r w:rsidR="00184E71">
        <w:t>х</w:t>
      </w:r>
      <w:r>
        <w:t>хх</w:t>
      </w:r>
      <w:proofErr w:type="spellEnd"/>
      <w:r>
        <w:t xml:space="preserve">). </w:t>
      </w:r>
    </w:p>
    <w:p w14:paraId="6B70102C" w14:textId="22630266" w:rsidR="00A43F66" w:rsidRDefault="006B2B66" w:rsidP="006B2B66">
      <w:pPr>
        <w:ind w:firstLine="709"/>
        <w:jc w:val="both"/>
      </w:pPr>
      <w:r w:rsidRPr="006876A6">
        <w:t>Задаток служит обеспечением исполнения обязательства победителя аукциона</w:t>
      </w:r>
      <w:r>
        <w:t xml:space="preserve">/участника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 по заключению договора </w:t>
      </w:r>
      <w:r>
        <w:t>аренды</w:t>
      </w:r>
      <w:r w:rsidRPr="006876A6">
        <w:t xml:space="preserve">. </w:t>
      </w:r>
    </w:p>
    <w:p w14:paraId="5AE73A35" w14:textId="7139A982" w:rsidR="006B2B66" w:rsidRDefault="006B2B66" w:rsidP="006B2B66">
      <w:pPr>
        <w:ind w:firstLine="709"/>
        <w:jc w:val="both"/>
      </w:pPr>
      <w:r w:rsidRPr="006876A6">
        <w:t xml:space="preserve">Задаток возвращается всем участникам </w:t>
      </w:r>
      <w:r>
        <w:t>аукциона</w:t>
      </w:r>
      <w:r w:rsidRPr="006876A6">
        <w:t>, кроме победителя</w:t>
      </w:r>
      <w:r w:rsidR="00EB76B6">
        <w:t>, а также</w:t>
      </w:r>
      <w:r>
        <w:t xml:space="preserve"> участника аукциона, сделавшего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6876A6">
        <w:t xml:space="preserve">, </w:t>
      </w:r>
      <w:r w:rsidRPr="009922C5">
        <w:t>в течение 5 (пяти) рабочих дней</w:t>
      </w:r>
      <w:r w:rsidRPr="006876A6">
        <w:t xml:space="preserve"> с даты подведения итогов </w:t>
      </w:r>
      <w:r>
        <w:t>аукциона</w:t>
      </w:r>
      <w:r w:rsidRPr="006876A6">
        <w:t>.</w:t>
      </w:r>
    </w:p>
    <w:p w14:paraId="73B0D872" w14:textId="112C6B30" w:rsidR="006B2B66" w:rsidRDefault="006B2B66" w:rsidP="006B2B66">
      <w:pPr>
        <w:ind w:firstLine="709"/>
        <w:jc w:val="both"/>
      </w:pPr>
      <w:r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35400AAB" w:rsidR="006B2B66" w:rsidRPr="006876A6" w:rsidRDefault="006B2B66" w:rsidP="006B2B66">
      <w:pPr>
        <w:ind w:firstLine="709"/>
        <w:jc w:val="both"/>
      </w:pPr>
      <w:r w:rsidRPr="003F49D9">
        <w:t>Задаток, перечисленный победителем аукциона</w:t>
      </w:r>
      <w:r>
        <w:t xml:space="preserve">/участником аукциона, сделавшим предпоследнее предложение по размеру постоянной составляющей </w:t>
      </w:r>
      <w:r w:rsidR="00716122">
        <w:t>годовой</w:t>
      </w:r>
      <w:r>
        <w:t xml:space="preserve"> арендной платы</w:t>
      </w:r>
      <w:r w:rsidRPr="003F49D9">
        <w:t>, засчитывается в счет арендной платы за первые плате</w:t>
      </w:r>
      <w:r>
        <w:t>жные периоды по договору аренды</w:t>
      </w:r>
      <w:r w:rsidRPr="006876A6">
        <w:t xml:space="preserve">. </w:t>
      </w:r>
    </w:p>
    <w:p w14:paraId="76C7377E" w14:textId="77777777" w:rsidR="006B2B66" w:rsidRPr="006876A6" w:rsidRDefault="006B2B66" w:rsidP="006B2B66">
      <w:pPr>
        <w:ind w:firstLine="709"/>
        <w:jc w:val="both"/>
      </w:pPr>
      <w:r w:rsidRPr="006876A6">
        <w:t>Фактом внесения денежных средств в качестве задатка на участие в аукционе и подачей заявки на участие в аукционе</w:t>
      </w:r>
      <w:r w:rsidRPr="008D6B24">
        <w:t xml:space="preserve"> </w:t>
      </w:r>
      <w:r>
        <w:t>П</w:t>
      </w:r>
      <w:r w:rsidRPr="006876A6">
        <w:t>ретендент подтверждает согласие со всеми условиями проведения аукциона и условиями договора о за</w:t>
      </w:r>
      <w:r>
        <w:t>датке (договора присоединения).</w:t>
      </w:r>
    </w:p>
    <w:p w14:paraId="53A8E07F" w14:textId="77777777" w:rsidR="006B2B66" w:rsidRPr="006876A6" w:rsidRDefault="006B2B66" w:rsidP="006B2B66">
      <w:pPr>
        <w:ind w:firstLine="709"/>
        <w:jc w:val="both"/>
      </w:pPr>
    </w:p>
    <w:p w14:paraId="10B94E91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Для участия в аукционе </w:t>
      </w:r>
      <w:r>
        <w:t>по</w:t>
      </w:r>
      <w:r w:rsidRPr="006876A6">
        <w:t xml:space="preserve"> лот</w:t>
      </w:r>
      <w:r>
        <w:t>у</w:t>
      </w:r>
      <w:r w:rsidRPr="006876A6">
        <w:t xml:space="preserve"> претендент может подать только одну заявку.</w:t>
      </w:r>
    </w:p>
    <w:p w14:paraId="3007CFC4" w14:textId="7B3F2844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Претендент вправе отозвать заявку на участие в электронном аукционе не позднее даты </w:t>
      </w:r>
      <w:r>
        <w:t>определения участников торгов</w:t>
      </w:r>
      <w:r w:rsidRPr="006876A6">
        <w:t>, направив об этом уведомление на электронную площадку. Уведомление об отзыве заявки вместе с заявкой поступает в «</w:t>
      </w:r>
      <w:r w:rsidR="00EB25AB">
        <w:t>Л</w:t>
      </w:r>
      <w:r w:rsidRPr="006876A6">
        <w:t xml:space="preserve">ичный кабинет», о чем </w:t>
      </w:r>
      <w:r>
        <w:t>П</w:t>
      </w:r>
      <w:r w:rsidRPr="006876A6">
        <w:t xml:space="preserve">ретенденту направляется соответствующее электронное уведомление. В этом случае задаток возвращается </w:t>
      </w:r>
      <w:r>
        <w:t>П</w:t>
      </w:r>
      <w:r w:rsidRPr="006876A6">
        <w:t xml:space="preserve">ретенденту в течение 5 </w:t>
      </w:r>
      <w:r>
        <w:t>(пяти) рабочих</w:t>
      </w:r>
      <w:r w:rsidRPr="006876A6">
        <w:t xml:space="preserve"> дней со дня поступления уведомления об отзыве заявки.</w:t>
      </w:r>
    </w:p>
    <w:p w14:paraId="36BA69CC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Изменение заявки допускается только путем подачи </w:t>
      </w:r>
      <w:r>
        <w:t>Претендентом новой заявки в срок</w:t>
      </w:r>
      <w:r w:rsidRPr="006876A6">
        <w:t xml:space="preserve">, </w:t>
      </w:r>
      <w:r>
        <w:t>не позднее даты окончания приема заявок</w:t>
      </w:r>
      <w:r w:rsidRPr="006876A6">
        <w:t>, при этом первоначальная заявка должна быть отозвана.</w:t>
      </w:r>
    </w:p>
    <w:p w14:paraId="2879778D" w14:textId="20535409" w:rsidR="006B2B66" w:rsidRDefault="006B2B66" w:rsidP="006B2B66">
      <w:pPr>
        <w:ind w:firstLine="709"/>
        <w:jc w:val="both"/>
        <w:rPr>
          <w:b/>
          <w:bCs/>
        </w:rPr>
      </w:pPr>
      <w:r w:rsidRPr="006876A6">
        <w:t>Заявки, поступившие после истечения срока приема заявок, указанного в</w:t>
      </w:r>
      <w:r w:rsidR="00BA7015">
        <w:t xml:space="preserve"> С</w:t>
      </w:r>
      <w:r w:rsidRPr="006876A6">
        <w:t>ообщении</w:t>
      </w:r>
      <w:r>
        <w:t xml:space="preserve"> о проведении аукциона</w:t>
      </w:r>
      <w:r w:rsidRPr="006876A6">
        <w:t xml:space="preserve">, либо представленные без необходимых документов, либо поданные лицом, не уполномоченным </w:t>
      </w:r>
      <w:r>
        <w:t>П</w:t>
      </w:r>
      <w:r w:rsidRPr="006876A6">
        <w:t xml:space="preserve">ретендентом на осуществление таких действий, </w:t>
      </w:r>
      <w:r>
        <w:t xml:space="preserve">Организатором </w:t>
      </w:r>
      <w:r>
        <w:lastRenderedPageBreak/>
        <w:t>торгов</w:t>
      </w:r>
      <w:r w:rsidRPr="006876A6">
        <w:t xml:space="preserve"> не принимаются.</w:t>
      </w:r>
      <w:r w:rsidRPr="006876A6">
        <w:rPr>
          <w:b/>
          <w:bCs/>
        </w:rPr>
        <w:t xml:space="preserve"> </w:t>
      </w:r>
    </w:p>
    <w:p w14:paraId="56EC17CA" w14:textId="77777777" w:rsidR="006B2B66" w:rsidRDefault="006B2B66" w:rsidP="006B2B66">
      <w:pPr>
        <w:ind w:firstLine="709"/>
        <w:jc w:val="both"/>
      </w:pPr>
      <w:r w:rsidRPr="006876A6">
        <w:t xml:space="preserve">Претендент приобретает статус </w:t>
      </w:r>
      <w:r>
        <w:t>У</w:t>
      </w:r>
      <w:r w:rsidRPr="006876A6">
        <w:t xml:space="preserve">частника аукциона с момента подписания протокола об </w:t>
      </w:r>
      <w:r>
        <w:t>определении участников аукциона в электронной форме.</w:t>
      </w:r>
    </w:p>
    <w:p w14:paraId="3A5989BC" w14:textId="7927B9A7" w:rsidR="006B2B66" w:rsidRPr="009E589A" w:rsidRDefault="006B2B66" w:rsidP="006B2B66">
      <w:pPr>
        <w:autoSpaceDE w:val="0"/>
        <w:autoSpaceDN w:val="0"/>
        <w:adjustRightInd w:val="0"/>
        <w:ind w:firstLine="709"/>
        <w:jc w:val="both"/>
      </w:pPr>
      <w:r w:rsidRPr="009E589A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>
        <w:t xml:space="preserve">, </w:t>
      </w:r>
      <w:r w:rsidRPr="009E589A">
        <w:t>сообщением о проведении торгов и перечислившие задаток в порядке и размере, указанном</w:t>
      </w:r>
      <w:r w:rsidR="00A43F66">
        <w:t xml:space="preserve"> </w:t>
      </w:r>
      <w:r w:rsidRPr="009E589A">
        <w:t xml:space="preserve">в договоре о задатке и </w:t>
      </w:r>
      <w:r w:rsidR="004968DD">
        <w:t>И</w:t>
      </w:r>
      <w:r w:rsidRPr="009E589A">
        <w:t xml:space="preserve">нформационном сообщении. </w:t>
      </w:r>
    </w:p>
    <w:p w14:paraId="2E63A8D4" w14:textId="77777777" w:rsidR="006254BF" w:rsidRDefault="006B2B66" w:rsidP="00531E21">
      <w:pPr>
        <w:autoSpaceDE w:val="0"/>
        <w:autoSpaceDN w:val="0"/>
        <w:adjustRightInd w:val="0"/>
        <w:ind w:firstLine="709"/>
        <w:jc w:val="both"/>
      </w:pPr>
      <w:r w:rsidRPr="009E589A">
        <w:t>Организатор отказывает в допуске Претенденту к участию в аукционе если:</w:t>
      </w:r>
      <w:r w:rsidR="006254BF">
        <w:t xml:space="preserve"> </w:t>
      </w:r>
    </w:p>
    <w:p w14:paraId="6F21281E" w14:textId="2CF155AD" w:rsidR="006254BF" w:rsidRDefault="006254BF" w:rsidP="00531E21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6B2B66" w:rsidRPr="009E589A">
        <w:t xml:space="preserve">заявка на участие в аукционе не соответствует требованиям, установленным в настоящем </w:t>
      </w:r>
      <w:r w:rsidR="004968DD">
        <w:t>И</w:t>
      </w:r>
      <w:r w:rsidR="006B2B66" w:rsidRPr="009E589A">
        <w:t>нформационном сообщени</w:t>
      </w:r>
      <w:r w:rsidR="006B2B66">
        <w:t>и</w:t>
      </w:r>
      <w:r w:rsidR="006B2B66" w:rsidRPr="008F651C">
        <w:t>;</w:t>
      </w:r>
      <w:r>
        <w:t xml:space="preserve"> </w:t>
      </w:r>
    </w:p>
    <w:p w14:paraId="1CD921FE" w14:textId="19D25D21" w:rsidR="006254BF" w:rsidRDefault="006254BF" w:rsidP="00531E21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6B2B66" w:rsidRPr="009E589A">
        <w:t>представленные Претендентом документы не соответствуют установленным к ним требованиям или сведения, содержащиеся в них, недостоверны</w:t>
      </w:r>
      <w:r>
        <w:t>;</w:t>
      </w:r>
    </w:p>
    <w:p w14:paraId="5B3C2B9D" w14:textId="0940C13B" w:rsidR="006B2B66" w:rsidRPr="006876A6" w:rsidRDefault="006254BF" w:rsidP="00531E21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6B2B66" w:rsidRPr="009E589A">
        <w:t xml:space="preserve">поступление задатка на счета, указанные в </w:t>
      </w:r>
      <w:r w:rsidR="004150A0">
        <w:t>И</w:t>
      </w:r>
      <w:r w:rsidR="004150A0" w:rsidRPr="009E589A">
        <w:t>нформационном сообщении</w:t>
      </w:r>
      <w:r w:rsidR="006B2B66" w:rsidRPr="009E589A">
        <w:t>, не подтверждено на дату определения Участников торгов.</w:t>
      </w:r>
    </w:p>
    <w:p w14:paraId="2E62118F" w14:textId="77777777" w:rsidR="006B2B6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3604D2">
        <w:t xml:space="preserve">Не позднее 1 (одного) </w:t>
      </w:r>
      <w:r>
        <w:t>рабочего дня до даты проведения</w:t>
      </w:r>
      <w:r w:rsidRPr="003604D2">
        <w:t xml:space="preserve"> аукциона</w:t>
      </w:r>
      <w:r>
        <w:t xml:space="preserve"> в электронной форме Организатор</w:t>
      </w:r>
      <w:r w:rsidRPr="006876A6">
        <w:t xml:space="preserve"> обеспечивает рассылку всем </w:t>
      </w:r>
      <w:r>
        <w:t>П</w:t>
      </w:r>
      <w:r w:rsidRPr="006876A6">
        <w:t xml:space="preserve">ретендентам электронных уведомлений о признании их </w:t>
      </w:r>
      <w:r>
        <w:t>У</w:t>
      </w:r>
      <w:r w:rsidRPr="006876A6">
        <w:t xml:space="preserve">частниками электронного аукциона или об отказе в признании </w:t>
      </w:r>
      <w:r>
        <w:t>У</w:t>
      </w:r>
      <w:r w:rsidRPr="006876A6">
        <w:t>частниками электронного аукциона (с указанием оснований отказа).</w:t>
      </w:r>
    </w:p>
    <w:p w14:paraId="0BB871F3" w14:textId="12ADD2F3" w:rsidR="006B2B66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 xml:space="preserve">В электронном аукционе могут принимать участие только </w:t>
      </w:r>
      <w:r>
        <w:t>П</w:t>
      </w:r>
      <w:r w:rsidRPr="006876A6">
        <w:t xml:space="preserve">ретенденты, признанные </w:t>
      </w:r>
      <w:r>
        <w:t>Организатором торгов</w:t>
      </w:r>
      <w:r w:rsidRPr="006876A6">
        <w:t xml:space="preserve"> его </w:t>
      </w:r>
      <w:r>
        <w:t>У</w:t>
      </w:r>
      <w:r w:rsidRPr="006876A6">
        <w:t>частниками</w:t>
      </w:r>
      <w:r w:rsidR="00716122">
        <w:t xml:space="preserve"> </w:t>
      </w:r>
      <w:r w:rsidR="00716122" w:rsidRPr="006876A6">
        <w:t>в установленном порядке</w:t>
      </w:r>
      <w:r w:rsidR="00716122">
        <w:t>.</w:t>
      </w:r>
    </w:p>
    <w:p w14:paraId="085D3106" w14:textId="77777777" w:rsidR="007F55A6" w:rsidRPr="006876A6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Default="006B2B66" w:rsidP="003E5A30">
      <w:pPr>
        <w:jc w:val="center"/>
        <w:rPr>
          <w:b/>
        </w:rPr>
      </w:pPr>
      <w:r w:rsidRPr="006876A6">
        <w:rPr>
          <w:b/>
        </w:rPr>
        <w:t>Порядок проведения электронного аукциона</w:t>
      </w:r>
    </w:p>
    <w:p w14:paraId="748FF6A6" w14:textId="77777777" w:rsidR="006B2B66" w:rsidRPr="006876A6" w:rsidRDefault="006B2B66" w:rsidP="006B2B66">
      <w:pPr>
        <w:ind w:firstLine="709"/>
        <w:jc w:val="both"/>
        <w:rPr>
          <w:b/>
        </w:rPr>
      </w:pPr>
    </w:p>
    <w:p w14:paraId="51F62195" w14:textId="18DA4A06" w:rsidR="006B2B66" w:rsidRDefault="006B2B66" w:rsidP="006B2B66">
      <w:pPr>
        <w:ind w:firstLine="709"/>
        <w:jc w:val="both"/>
      </w:pPr>
      <w:r>
        <w:t>Порядок проведения торгов на повышение (</w:t>
      </w:r>
      <w:r w:rsidR="000502DB">
        <w:t>«</w:t>
      </w:r>
      <w:r>
        <w:t>английский</w:t>
      </w:r>
      <w:r w:rsidR="000502DB">
        <w:t>»</w:t>
      </w:r>
      <w:r>
        <w:t xml:space="preserve"> аукцион) регулируется Регламентом </w:t>
      </w:r>
      <w:r w:rsidRPr="00305579">
        <w:t>Системы электронных торгов (СЭТ)</w:t>
      </w:r>
      <w:r>
        <w:t xml:space="preserve"> </w:t>
      </w:r>
      <w:r w:rsidRPr="00305579">
        <w:t>АО «Российский аукционный дом»</w:t>
      </w:r>
      <w:r>
        <w:t xml:space="preserve"> </w:t>
      </w:r>
      <w:r w:rsidRPr="00305579">
        <w:t>при проведении электронных торгов по продаже</w:t>
      </w:r>
      <w:r>
        <w:t xml:space="preserve"> имущества частных собственников (при совпадении оператора электронной торговой площадки и организатора торгов в одном лице).</w:t>
      </w:r>
    </w:p>
    <w:p w14:paraId="6A7344E4" w14:textId="77777777" w:rsidR="006B2B66" w:rsidRPr="006876A6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6876A6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B7277C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Default="006B2B66" w:rsidP="006B2B66">
      <w:pPr>
        <w:autoSpaceDE w:val="0"/>
        <w:autoSpaceDN w:val="0"/>
        <w:adjustRightInd w:val="0"/>
        <w:ind w:firstLine="709"/>
        <w:jc w:val="both"/>
      </w:pPr>
      <w:r w:rsidRPr="006876A6">
        <w:t xml:space="preserve">В случае признания электронного аукциона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электронного аукциона.</w:t>
      </w:r>
    </w:p>
    <w:p w14:paraId="638B3899" w14:textId="36383F2B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>
        <w:rPr>
          <w:b/>
          <w:color w:val="000000"/>
        </w:rPr>
        <w:t>10</w:t>
      </w:r>
      <w:r>
        <w:rPr>
          <w:b/>
          <w:color w:val="000000"/>
        </w:rPr>
        <w:t xml:space="preserve"> (</w:t>
      </w:r>
      <w:r w:rsidR="0014259B">
        <w:rPr>
          <w:b/>
          <w:color w:val="000000"/>
        </w:rPr>
        <w:t>Десяти</w:t>
      </w:r>
      <w:r>
        <w:rPr>
          <w:b/>
          <w:color w:val="000000"/>
        </w:rPr>
        <w:t>) рабочих дней с даты подведения итогов аукциона в соответствии с примерной формой, размещенной на сайте www.lot-online.</w:t>
      </w:r>
      <w:r w:rsidRPr="00F0148E">
        <w:rPr>
          <w:b/>
        </w:rPr>
        <w:t>ru в разделе «</w:t>
      </w:r>
      <w:r w:rsidR="0014259B">
        <w:rPr>
          <w:b/>
        </w:rPr>
        <w:t>К</w:t>
      </w:r>
      <w:r w:rsidRPr="00F0148E">
        <w:rPr>
          <w:b/>
        </w:rPr>
        <w:t>арточка лота».</w:t>
      </w:r>
    </w:p>
    <w:p w14:paraId="6F0740D6" w14:textId="77777777" w:rsidR="006B2B66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5B19E38" w14:textId="77777777" w:rsidR="006B2B66" w:rsidRPr="00EC68B8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14:paraId="4A0FB75D" w14:textId="33983605" w:rsidR="006B2B66" w:rsidRPr="005D1EBB" w:rsidRDefault="006B2B66" w:rsidP="006B2B66">
      <w:pPr>
        <w:pStyle w:val="ac"/>
        <w:ind w:left="0" w:right="-57" w:firstLine="567"/>
        <w:jc w:val="both"/>
      </w:pPr>
      <w:r w:rsidRPr="005D1EBB"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</w:t>
      </w:r>
      <w:r>
        <w:t>Организатор торгов</w:t>
      </w:r>
      <w:r w:rsidRPr="005D1EBB">
        <w:t xml:space="preserve"> направляет уведомление участнику Аукциона, сделавшему предпоследнее предложение по размеру постоянной  составляющей </w:t>
      </w:r>
      <w:r w:rsidR="00EB76B6">
        <w:t>годовой</w:t>
      </w:r>
      <w:r w:rsidRPr="005D1EBB">
        <w:t xml:space="preserve"> арендной платы, с предложением в течение 5 (пяти) рабочих дней с даты направления уведомления явиться к </w:t>
      </w:r>
      <w:r>
        <w:t>собственнику</w:t>
      </w:r>
      <w:r w:rsidRPr="005D1EBB">
        <w:t xml:space="preserve"> для подписания договора аренды по предложенной им в ходе проведения Аукциона постоянной составляющей </w:t>
      </w:r>
      <w:r w:rsidR="00197D9F">
        <w:t>годовой</w:t>
      </w:r>
      <w:r w:rsidRPr="005D1EBB">
        <w:t xml:space="preserve"> арендной платы. </w:t>
      </w:r>
    </w:p>
    <w:p w14:paraId="53CD5C6D" w14:textId="3B47187B" w:rsidR="006B2B66" w:rsidRPr="00DE2CC7" w:rsidRDefault="006B2B66" w:rsidP="00B41E6A">
      <w:pPr>
        <w:ind w:firstLine="567"/>
        <w:jc w:val="both"/>
      </w:pPr>
      <w:r>
        <w:t>При уклонении (отказе) победителя аукциона/</w:t>
      </w:r>
      <w:bookmarkStart w:id="0" w:name="_GoBack"/>
      <w:bookmarkEnd w:id="0"/>
      <w:r w:rsidRPr="005D1EBB">
        <w:t xml:space="preserve">участника аукциона, сделавшего предпоследнее предложение по размеру постоянной составляющей </w:t>
      </w:r>
      <w:r w:rsidR="00197D9F">
        <w:t>годовой</w:t>
      </w:r>
      <w:r w:rsidR="00197D9F" w:rsidRPr="005D1EBB">
        <w:t xml:space="preserve"> </w:t>
      </w:r>
      <w:r w:rsidRPr="005D1EBB">
        <w:t>арендной платы</w:t>
      </w:r>
      <w:r>
        <w:t xml:space="preserve"> от заключения в установленный срок договора аренды</w:t>
      </w:r>
      <w:r w:rsidR="008C17F9">
        <w:t xml:space="preserve">, </w:t>
      </w:r>
      <w:r>
        <w:t>задаток ему</w:t>
      </w:r>
      <w:r w:rsidR="00E8592C">
        <w:t xml:space="preserve"> </w:t>
      </w:r>
      <w:r>
        <w:t>не возвращается, и он утрачивает право на заключение указанного договора.</w:t>
      </w:r>
    </w:p>
    <w:p w14:paraId="7E8388B0" w14:textId="0E347A64" w:rsidR="006B2B66" w:rsidRPr="00106C46" w:rsidRDefault="006B2B66" w:rsidP="00B41E6A">
      <w:pPr>
        <w:ind w:right="-57" w:firstLine="567"/>
        <w:jc w:val="both"/>
      </w:pPr>
      <w:r w:rsidRPr="00FC5D75">
        <w:rPr>
          <w:bCs/>
        </w:rPr>
        <w:lastRenderedPageBreak/>
        <w:t>В случае признания аукциона в электронной</w:t>
      </w:r>
      <w:r w:rsidR="00E8592C" w:rsidRPr="00FC5D75">
        <w:rPr>
          <w:bCs/>
        </w:rPr>
        <w:t xml:space="preserve"> ф</w:t>
      </w:r>
      <w:r w:rsidRPr="00FC5D75">
        <w:rPr>
          <w:bCs/>
        </w:rPr>
        <w:t xml:space="preserve">орме несостоявшимся по причине допуска к участию только одного Участника, </w:t>
      </w:r>
      <w:r w:rsidRPr="00FC5D75">
        <w:t xml:space="preserve">договор аренды может быть заключен с единственным </w:t>
      </w:r>
      <w:r w:rsidRPr="00531E21">
        <w:t xml:space="preserve">участником аукциона по </w:t>
      </w:r>
      <w:r w:rsidR="001736F8" w:rsidRPr="00531E21">
        <w:t xml:space="preserve">цене не ниже </w:t>
      </w:r>
      <w:r w:rsidRPr="00531E21">
        <w:t>начальной</w:t>
      </w:r>
      <w:r w:rsidR="001736F8" w:rsidRPr="00531E21">
        <w:t>, применявшейся для целей несостоявшихся</w:t>
      </w:r>
      <w:r w:rsidR="001736F8">
        <w:t xml:space="preserve"> торгов, </w:t>
      </w:r>
      <w:r w:rsidRPr="00FC5D75">
        <w:t xml:space="preserve">в течение </w:t>
      </w:r>
      <w:r w:rsidR="000875EA" w:rsidRPr="009C2F44">
        <w:rPr>
          <w:b/>
        </w:rPr>
        <w:t>10</w:t>
      </w:r>
      <w:r w:rsidRPr="009C2F44">
        <w:rPr>
          <w:b/>
        </w:rPr>
        <w:t xml:space="preserve"> (</w:t>
      </w:r>
      <w:r w:rsidR="000875EA" w:rsidRPr="009C2F44">
        <w:rPr>
          <w:b/>
        </w:rPr>
        <w:t>десяти</w:t>
      </w:r>
      <w:r w:rsidRPr="009C2F44">
        <w:rPr>
          <w:b/>
        </w:rPr>
        <w:t>) рабочих дней</w:t>
      </w:r>
      <w:r w:rsidRPr="00FC5D75">
        <w:t xml:space="preserve"> с даты признания аукциона несостоявшимся. </w:t>
      </w:r>
    </w:p>
    <w:p w14:paraId="71EB6860" w14:textId="02763B2D" w:rsidR="006B2B66" w:rsidRPr="00FC5D75" w:rsidRDefault="006B2B66" w:rsidP="00B41E6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C5D75">
        <w:rPr>
          <w:color w:val="000000"/>
        </w:rPr>
        <w:t>Аукцион признается несостоявшимся</w:t>
      </w:r>
      <w:r w:rsidR="0016674E" w:rsidRPr="00FC5D75">
        <w:rPr>
          <w:color w:val="000000"/>
        </w:rPr>
        <w:t xml:space="preserve"> в случае</w:t>
      </w:r>
      <w:r w:rsidRPr="00FC5D75">
        <w:rPr>
          <w:color w:val="000000"/>
        </w:rPr>
        <w:t>, если:</w:t>
      </w:r>
    </w:p>
    <w:p w14:paraId="6F101293" w14:textId="09B7ED75" w:rsidR="006B2B66" w:rsidRPr="00FC5D75" w:rsidRDefault="006B2B66" w:rsidP="0016674E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FC5D75">
        <w:t>для участия в аукционе подано менее двух заявок;</w:t>
      </w:r>
    </w:p>
    <w:p w14:paraId="503E1E38" w14:textId="715D224C" w:rsidR="00CF5B17" w:rsidRPr="00106C46" w:rsidRDefault="006B2B66" w:rsidP="00EC68B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FC5D75">
        <w:t xml:space="preserve">ни один из Участников не представил предложение по цене </w:t>
      </w:r>
      <w:r w:rsidRPr="00FC5D75">
        <w:rPr>
          <w:color w:val="000000"/>
        </w:rPr>
        <w:t xml:space="preserve">постоянной составляющей </w:t>
      </w:r>
      <w:r w:rsidR="00FF7FEC" w:rsidRPr="00FC5D75">
        <w:rPr>
          <w:color w:val="000000"/>
        </w:rPr>
        <w:t xml:space="preserve">годовой </w:t>
      </w:r>
      <w:r w:rsidRPr="00FC5D75">
        <w:rPr>
          <w:color w:val="000000"/>
        </w:rPr>
        <w:t>арендной платы</w:t>
      </w:r>
      <w:r w:rsidRPr="00FC5D75">
        <w:t>.</w:t>
      </w:r>
      <w:r w:rsidRPr="00106C46">
        <w:rPr>
          <w:rFonts w:cs="Times New Roman"/>
          <w:kern w:val="2"/>
        </w:rPr>
        <w:tab/>
      </w:r>
    </w:p>
    <w:sectPr w:rsidR="00CF5B17" w:rsidRPr="00106C46" w:rsidSect="00455768">
      <w:footerReference w:type="default" r:id="rId12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30">
          <w:rPr>
            <w:noProof/>
          </w:rPr>
          <w:t>7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4831"/>
    <w:rsid w:val="00005428"/>
    <w:rsid w:val="00006725"/>
    <w:rsid w:val="000103EC"/>
    <w:rsid w:val="0001084E"/>
    <w:rsid w:val="00010BB5"/>
    <w:rsid w:val="000133F1"/>
    <w:rsid w:val="00013CBA"/>
    <w:rsid w:val="00016788"/>
    <w:rsid w:val="00017B23"/>
    <w:rsid w:val="00023434"/>
    <w:rsid w:val="000268F1"/>
    <w:rsid w:val="000317D9"/>
    <w:rsid w:val="000322C6"/>
    <w:rsid w:val="0003395B"/>
    <w:rsid w:val="0003510A"/>
    <w:rsid w:val="00040903"/>
    <w:rsid w:val="000502DB"/>
    <w:rsid w:val="00054B55"/>
    <w:rsid w:val="00057099"/>
    <w:rsid w:val="00057A9C"/>
    <w:rsid w:val="00062580"/>
    <w:rsid w:val="0006291B"/>
    <w:rsid w:val="00065511"/>
    <w:rsid w:val="000678BF"/>
    <w:rsid w:val="00070716"/>
    <w:rsid w:val="0007210E"/>
    <w:rsid w:val="00074B2C"/>
    <w:rsid w:val="00075423"/>
    <w:rsid w:val="000754ED"/>
    <w:rsid w:val="00075D4B"/>
    <w:rsid w:val="00080B5D"/>
    <w:rsid w:val="0008134C"/>
    <w:rsid w:val="000836C7"/>
    <w:rsid w:val="000846CC"/>
    <w:rsid w:val="0008518D"/>
    <w:rsid w:val="000853D9"/>
    <w:rsid w:val="00085858"/>
    <w:rsid w:val="000875EA"/>
    <w:rsid w:val="0009015D"/>
    <w:rsid w:val="0009091B"/>
    <w:rsid w:val="000922BA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C0F2E"/>
    <w:rsid w:val="000C1F63"/>
    <w:rsid w:val="000C4FA9"/>
    <w:rsid w:val="000C7312"/>
    <w:rsid w:val="000D2F49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352"/>
    <w:rsid w:val="000F4389"/>
    <w:rsid w:val="000F5A80"/>
    <w:rsid w:val="00106137"/>
    <w:rsid w:val="00106C46"/>
    <w:rsid w:val="00107CF3"/>
    <w:rsid w:val="001128AE"/>
    <w:rsid w:val="001202C7"/>
    <w:rsid w:val="00125921"/>
    <w:rsid w:val="00127656"/>
    <w:rsid w:val="00130B0A"/>
    <w:rsid w:val="00131F61"/>
    <w:rsid w:val="00135544"/>
    <w:rsid w:val="0013590D"/>
    <w:rsid w:val="00135DBA"/>
    <w:rsid w:val="001368AC"/>
    <w:rsid w:val="00141798"/>
    <w:rsid w:val="0014259B"/>
    <w:rsid w:val="00150EC7"/>
    <w:rsid w:val="00151606"/>
    <w:rsid w:val="00152790"/>
    <w:rsid w:val="00157773"/>
    <w:rsid w:val="00161855"/>
    <w:rsid w:val="00161880"/>
    <w:rsid w:val="001621C8"/>
    <w:rsid w:val="0016222B"/>
    <w:rsid w:val="001635C6"/>
    <w:rsid w:val="00163D7E"/>
    <w:rsid w:val="0016674E"/>
    <w:rsid w:val="00166FBE"/>
    <w:rsid w:val="001719FF"/>
    <w:rsid w:val="00171CE3"/>
    <w:rsid w:val="0017301E"/>
    <w:rsid w:val="001736F8"/>
    <w:rsid w:val="00175A1C"/>
    <w:rsid w:val="00177779"/>
    <w:rsid w:val="00181586"/>
    <w:rsid w:val="0018445C"/>
    <w:rsid w:val="00184E71"/>
    <w:rsid w:val="001850B4"/>
    <w:rsid w:val="00185AA8"/>
    <w:rsid w:val="00191D7E"/>
    <w:rsid w:val="00192CB1"/>
    <w:rsid w:val="00194CA0"/>
    <w:rsid w:val="001961C4"/>
    <w:rsid w:val="00197D9F"/>
    <w:rsid w:val="001A045B"/>
    <w:rsid w:val="001A128B"/>
    <w:rsid w:val="001A14D9"/>
    <w:rsid w:val="001A28D8"/>
    <w:rsid w:val="001A3837"/>
    <w:rsid w:val="001A527A"/>
    <w:rsid w:val="001B45E6"/>
    <w:rsid w:val="001C023C"/>
    <w:rsid w:val="001C1347"/>
    <w:rsid w:val="001C47CB"/>
    <w:rsid w:val="001C692B"/>
    <w:rsid w:val="001D51AA"/>
    <w:rsid w:val="001D56E6"/>
    <w:rsid w:val="001E03B0"/>
    <w:rsid w:val="001E0CAF"/>
    <w:rsid w:val="001E6456"/>
    <w:rsid w:val="001F1CCB"/>
    <w:rsid w:val="001F2512"/>
    <w:rsid w:val="001F2EC1"/>
    <w:rsid w:val="001F423E"/>
    <w:rsid w:val="001F5291"/>
    <w:rsid w:val="001F58BE"/>
    <w:rsid w:val="00200514"/>
    <w:rsid w:val="002018D1"/>
    <w:rsid w:val="002019BE"/>
    <w:rsid w:val="0020200D"/>
    <w:rsid w:val="00204437"/>
    <w:rsid w:val="0020530F"/>
    <w:rsid w:val="00206BB0"/>
    <w:rsid w:val="00207FBC"/>
    <w:rsid w:val="00210F8B"/>
    <w:rsid w:val="002142E3"/>
    <w:rsid w:val="00215B0D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40C1A"/>
    <w:rsid w:val="00242A04"/>
    <w:rsid w:val="00242DBF"/>
    <w:rsid w:val="00243A39"/>
    <w:rsid w:val="00245630"/>
    <w:rsid w:val="0025077D"/>
    <w:rsid w:val="002510EA"/>
    <w:rsid w:val="0025223F"/>
    <w:rsid w:val="00252C9B"/>
    <w:rsid w:val="00254A94"/>
    <w:rsid w:val="00254D59"/>
    <w:rsid w:val="00260A79"/>
    <w:rsid w:val="00262393"/>
    <w:rsid w:val="002646A6"/>
    <w:rsid w:val="002650BB"/>
    <w:rsid w:val="00266D23"/>
    <w:rsid w:val="00266D50"/>
    <w:rsid w:val="002674CF"/>
    <w:rsid w:val="0026767E"/>
    <w:rsid w:val="00267F44"/>
    <w:rsid w:val="002741FB"/>
    <w:rsid w:val="00274B27"/>
    <w:rsid w:val="00277B46"/>
    <w:rsid w:val="002801B7"/>
    <w:rsid w:val="0028035B"/>
    <w:rsid w:val="002809BF"/>
    <w:rsid w:val="00291EB3"/>
    <w:rsid w:val="00292AF1"/>
    <w:rsid w:val="00294878"/>
    <w:rsid w:val="002957C9"/>
    <w:rsid w:val="00296BFC"/>
    <w:rsid w:val="00296EB2"/>
    <w:rsid w:val="002972BB"/>
    <w:rsid w:val="002A108A"/>
    <w:rsid w:val="002A3A02"/>
    <w:rsid w:val="002A4074"/>
    <w:rsid w:val="002A4D84"/>
    <w:rsid w:val="002A5F5E"/>
    <w:rsid w:val="002A744B"/>
    <w:rsid w:val="002B06D0"/>
    <w:rsid w:val="002B1806"/>
    <w:rsid w:val="002B522C"/>
    <w:rsid w:val="002B5AA6"/>
    <w:rsid w:val="002C12A3"/>
    <w:rsid w:val="002C691F"/>
    <w:rsid w:val="002C76B6"/>
    <w:rsid w:val="002D075D"/>
    <w:rsid w:val="002D1BBB"/>
    <w:rsid w:val="002D2FB9"/>
    <w:rsid w:val="002E022A"/>
    <w:rsid w:val="002E03DC"/>
    <w:rsid w:val="002E2999"/>
    <w:rsid w:val="002E4E79"/>
    <w:rsid w:val="002E555D"/>
    <w:rsid w:val="002E62CD"/>
    <w:rsid w:val="002E7898"/>
    <w:rsid w:val="002F0D5B"/>
    <w:rsid w:val="002F11F2"/>
    <w:rsid w:val="002F2198"/>
    <w:rsid w:val="002F53C6"/>
    <w:rsid w:val="002F6761"/>
    <w:rsid w:val="0030050B"/>
    <w:rsid w:val="00301488"/>
    <w:rsid w:val="003026BC"/>
    <w:rsid w:val="00303367"/>
    <w:rsid w:val="003043A2"/>
    <w:rsid w:val="00305E74"/>
    <w:rsid w:val="0031173C"/>
    <w:rsid w:val="00311EA5"/>
    <w:rsid w:val="003126CF"/>
    <w:rsid w:val="00322CF0"/>
    <w:rsid w:val="00324950"/>
    <w:rsid w:val="003251F7"/>
    <w:rsid w:val="00326BA5"/>
    <w:rsid w:val="00331197"/>
    <w:rsid w:val="003331C8"/>
    <w:rsid w:val="00341462"/>
    <w:rsid w:val="00342305"/>
    <w:rsid w:val="00350B3B"/>
    <w:rsid w:val="0035432A"/>
    <w:rsid w:val="0036066C"/>
    <w:rsid w:val="003610A4"/>
    <w:rsid w:val="003618A6"/>
    <w:rsid w:val="00362E79"/>
    <w:rsid w:val="003636DE"/>
    <w:rsid w:val="00363BB7"/>
    <w:rsid w:val="003650DD"/>
    <w:rsid w:val="0036531A"/>
    <w:rsid w:val="00366EE1"/>
    <w:rsid w:val="00367592"/>
    <w:rsid w:val="0036764A"/>
    <w:rsid w:val="00371C6E"/>
    <w:rsid w:val="00373796"/>
    <w:rsid w:val="00376273"/>
    <w:rsid w:val="00376BA9"/>
    <w:rsid w:val="003774E1"/>
    <w:rsid w:val="0037794A"/>
    <w:rsid w:val="00380F9A"/>
    <w:rsid w:val="00382967"/>
    <w:rsid w:val="003844AF"/>
    <w:rsid w:val="0038471D"/>
    <w:rsid w:val="00385DE3"/>
    <w:rsid w:val="003869F5"/>
    <w:rsid w:val="003874B7"/>
    <w:rsid w:val="00390BD8"/>
    <w:rsid w:val="003959F1"/>
    <w:rsid w:val="00395D3A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2A51"/>
    <w:rsid w:val="003B3040"/>
    <w:rsid w:val="003B507D"/>
    <w:rsid w:val="003B76B6"/>
    <w:rsid w:val="003C1BFC"/>
    <w:rsid w:val="003C2667"/>
    <w:rsid w:val="003C2786"/>
    <w:rsid w:val="003C55BE"/>
    <w:rsid w:val="003D0691"/>
    <w:rsid w:val="003D47E0"/>
    <w:rsid w:val="003D4BE6"/>
    <w:rsid w:val="003D4E26"/>
    <w:rsid w:val="003E1B67"/>
    <w:rsid w:val="003E2314"/>
    <w:rsid w:val="003E2CB7"/>
    <w:rsid w:val="003E4397"/>
    <w:rsid w:val="003E456E"/>
    <w:rsid w:val="003E5A30"/>
    <w:rsid w:val="003E7A7F"/>
    <w:rsid w:val="003F2BEF"/>
    <w:rsid w:val="003F2E12"/>
    <w:rsid w:val="003F4382"/>
    <w:rsid w:val="00402D44"/>
    <w:rsid w:val="00405054"/>
    <w:rsid w:val="00405C17"/>
    <w:rsid w:val="00405CAC"/>
    <w:rsid w:val="0040615F"/>
    <w:rsid w:val="00407235"/>
    <w:rsid w:val="00407817"/>
    <w:rsid w:val="004122D5"/>
    <w:rsid w:val="0041329A"/>
    <w:rsid w:val="0041425C"/>
    <w:rsid w:val="0041498B"/>
    <w:rsid w:val="004150A0"/>
    <w:rsid w:val="0041586E"/>
    <w:rsid w:val="00415F38"/>
    <w:rsid w:val="004176AC"/>
    <w:rsid w:val="00420C32"/>
    <w:rsid w:val="00420CB6"/>
    <w:rsid w:val="00422064"/>
    <w:rsid w:val="004243C6"/>
    <w:rsid w:val="00424895"/>
    <w:rsid w:val="00426D8F"/>
    <w:rsid w:val="004274A3"/>
    <w:rsid w:val="004277C0"/>
    <w:rsid w:val="00432B5E"/>
    <w:rsid w:val="0043308A"/>
    <w:rsid w:val="004341E0"/>
    <w:rsid w:val="004343DE"/>
    <w:rsid w:val="0043584F"/>
    <w:rsid w:val="00436689"/>
    <w:rsid w:val="0044056A"/>
    <w:rsid w:val="0044143C"/>
    <w:rsid w:val="00445500"/>
    <w:rsid w:val="004461BF"/>
    <w:rsid w:val="00446739"/>
    <w:rsid w:val="00446B76"/>
    <w:rsid w:val="00447E9D"/>
    <w:rsid w:val="00451551"/>
    <w:rsid w:val="00451F86"/>
    <w:rsid w:val="004534D2"/>
    <w:rsid w:val="00453A84"/>
    <w:rsid w:val="004556FA"/>
    <w:rsid w:val="00455768"/>
    <w:rsid w:val="00456D7D"/>
    <w:rsid w:val="004608AB"/>
    <w:rsid w:val="004633EB"/>
    <w:rsid w:val="0046574A"/>
    <w:rsid w:val="0046757E"/>
    <w:rsid w:val="004677DB"/>
    <w:rsid w:val="00470AC3"/>
    <w:rsid w:val="00470E8C"/>
    <w:rsid w:val="0047101E"/>
    <w:rsid w:val="00473877"/>
    <w:rsid w:val="00476230"/>
    <w:rsid w:val="00476612"/>
    <w:rsid w:val="00476A1F"/>
    <w:rsid w:val="00480496"/>
    <w:rsid w:val="0048196D"/>
    <w:rsid w:val="004855A4"/>
    <w:rsid w:val="00490486"/>
    <w:rsid w:val="004923C1"/>
    <w:rsid w:val="0049449F"/>
    <w:rsid w:val="00496842"/>
    <w:rsid w:val="004968DD"/>
    <w:rsid w:val="004A0113"/>
    <w:rsid w:val="004A48BA"/>
    <w:rsid w:val="004A5E69"/>
    <w:rsid w:val="004A619E"/>
    <w:rsid w:val="004A68B6"/>
    <w:rsid w:val="004A68F2"/>
    <w:rsid w:val="004A70AE"/>
    <w:rsid w:val="004B2B26"/>
    <w:rsid w:val="004B5393"/>
    <w:rsid w:val="004B545D"/>
    <w:rsid w:val="004B659A"/>
    <w:rsid w:val="004B7DB9"/>
    <w:rsid w:val="004B7EA4"/>
    <w:rsid w:val="004C08B8"/>
    <w:rsid w:val="004C3A02"/>
    <w:rsid w:val="004C5C0D"/>
    <w:rsid w:val="004D01CD"/>
    <w:rsid w:val="004D2704"/>
    <w:rsid w:val="004D2A1D"/>
    <w:rsid w:val="004D3E76"/>
    <w:rsid w:val="004D6360"/>
    <w:rsid w:val="004E0B2B"/>
    <w:rsid w:val="004E0B5B"/>
    <w:rsid w:val="004E0F98"/>
    <w:rsid w:val="004E2788"/>
    <w:rsid w:val="004E2D26"/>
    <w:rsid w:val="004E36F8"/>
    <w:rsid w:val="004E654F"/>
    <w:rsid w:val="004E7C42"/>
    <w:rsid w:val="004E7F4C"/>
    <w:rsid w:val="004F2464"/>
    <w:rsid w:val="004F28ED"/>
    <w:rsid w:val="004F436B"/>
    <w:rsid w:val="004F45C4"/>
    <w:rsid w:val="004F5500"/>
    <w:rsid w:val="004F5556"/>
    <w:rsid w:val="00502767"/>
    <w:rsid w:val="005030CE"/>
    <w:rsid w:val="005041C8"/>
    <w:rsid w:val="0050457E"/>
    <w:rsid w:val="00507162"/>
    <w:rsid w:val="00511567"/>
    <w:rsid w:val="00512FB0"/>
    <w:rsid w:val="0051353C"/>
    <w:rsid w:val="00517F2E"/>
    <w:rsid w:val="0052106F"/>
    <w:rsid w:val="005218EF"/>
    <w:rsid w:val="005223DF"/>
    <w:rsid w:val="005230B5"/>
    <w:rsid w:val="005236DB"/>
    <w:rsid w:val="00525595"/>
    <w:rsid w:val="00531895"/>
    <w:rsid w:val="00531E21"/>
    <w:rsid w:val="005355D5"/>
    <w:rsid w:val="0053580D"/>
    <w:rsid w:val="0053603E"/>
    <w:rsid w:val="00537818"/>
    <w:rsid w:val="00537D65"/>
    <w:rsid w:val="00541D31"/>
    <w:rsid w:val="00544984"/>
    <w:rsid w:val="00544C04"/>
    <w:rsid w:val="00544E62"/>
    <w:rsid w:val="00544EA7"/>
    <w:rsid w:val="00547199"/>
    <w:rsid w:val="005471C6"/>
    <w:rsid w:val="005478C2"/>
    <w:rsid w:val="005514EE"/>
    <w:rsid w:val="00552A87"/>
    <w:rsid w:val="00552B44"/>
    <w:rsid w:val="0055375E"/>
    <w:rsid w:val="00553988"/>
    <w:rsid w:val="00553B1F"/>
    <w:rsid w:val="0056107C"/>
    <w:rsid w:val="00561541"/>
    <w:rsid w:val="005647EE"/>
    <w:rsid w:val="00565035"/>
    <w:rsid w:val="00565AAB"/>
    <w:rsid w:val="005671ED"/>
    <w:rsid w:val="00570189"/>
    <w:rsid w:val="005716D8"/>
    <w:rsid w:val="00572D8F"/>
    <w:rsid w:val="00576518"/>
    <w:rsid w:val="0058086F"/>
    <w:rsid w:val="005838D0"/>
    <w:rsid w:val="00584EDD"/>
    <w:rsid w:val="00586951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C0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2AF3"/>
    <w:rsid w:val="005C4C66"/>
    <w:rsid w:val="005C59FF"/>
    <w:rsid w:val="005C6041"/>
    <w:rsid w:val="005C627D"/>
    <w:rsid w:val="005C7AA4"/>
    <w:rsid w:val="005D2980"/>
    <w:rsid w:val="005D3F81"/>
    <w:rsid w:val="005D44BD"/>
    <w:rsid w:val="005D4BD3"/>
    <w:rsid w:val="005D5ECF"/>
    <w:rsid w:val="005E06B9"/>
    <w:rsid w:val="005E2D0D"/>
    <w:rsid w:val="005E57EC"/>
    <w:rsid w:val="005E6EE3"/>
    <w:rsid w:val="005E7484"/>
    <w:rsid w:val="005F0935"/>
    <w:rsid w:val="005F111D"/>
    <w:rsid w:val="005F1243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1E7"/>
    <w:rsid w:val="00605D9E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239BD"/>
    <w:rsid w:val="006254BF"/>
    <w:rsid w:val="00626009"/>
    <w:rsid w:val="00633080"/>
    <w:rsid w:val="00633A65"/>
    <w:rsid w:val="00637AC8"/>
    <w:rsid w:val="00640D25"/>
    <w:rsid w:val="0064152D"/>
    <w:rsid w:val="0064440A"/>
    <w:rsid w:val="00646A6F"/>
    <w:rsid w:val="00646C3F"/>
    <w:rsid w:val="006477B1"/>
    <w:rsid w:val="00650D31"/>
    <w:rsid w:val="006515E6"/>
    <w:rsid w:val="00653DEC"/>
    <w:rsid w:val="00654468"/>
    <w:rsid w:val="00655B57"/>
    <w:rsid w:val="0065646A"/>
    <w:rsid w:val="00657259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818AE"/>
    <w:rsid w:val="00685436"/>
    <w:rsid w:val="0068654B"/>
    <w:rsid w:val="006868FE"/>
    <w:rsid w:val="00686F09"/>
    <w:rsid w:val="00690819"/>
    <w:rsid w:val="006915F2"/>
    <w:rsid w:val="006951DC"/>
    <w:rsid w:val="00695429"/>
    <w:rsid w:val="00696E17"/>
    <w:rsid w:val="006A0EDD"/>
    <w:rsid w:val="006A2DEF"/>
    <w:rsid w:val="006A3B63"/>
    <w:rsid w:val="006A5D26"/>
    <w:rsid w:val="006A65F2"/>
    <w:rsid w:val="006A77D2"/>
    <w:rsid w:val="006B2A52"/>
    <w:rsid w:val="006B2B66"/>
    <w:rsid w:val="006B4421"/>
    <w:rsid w:val="006B5C10"/>
    <w:rsid w:val="006C1A19"/>
    <w:rsid w:val="006C3E14"/>
    <w:rsid w:val="006C41E3"/>
    <w:rsid w:val="006C5E8E"/>
    <w:rsid w:val="006D0078"/>
    <w:rsid w:val="006D0107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70A9"/>
    <w:rsid w:val="006E7E79"/>
    <w:rsid w:val="006F1533"/>
    <w:rsid w:val="006F3B0E"/>
    <w:rsid w:val="006F40FD"/>
    <w:rsid w:val="006F413A"/>
    <w:rsid w:val="006F5BEB"/>
    <w:rsid w:val="007010FA"/>
    <w:rsid w:val="007041E5"/>
    <w:rsid w:val="00705FB7"/>
    <w:rsid w:val="00706184"/>
    <w:rsid w:val="007070D6"/>
    <w:rsid w:val="00710273"/>
    <w:rsid w:val="007103C8"/>
    <w:rsid w:val="00712EB1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6D33"/>
    <w:rsid w:val="00733301"/>
    <w:rsid w:val="00734F0B"/>
    <w:rsid w:val="007352E2"/>
    <w:rsid w:val="00736385"/>
    <w:rsid w:val="00736E10"/>
    <w:rsid w:val="00736F8B"/>
    <w:rsid w:val="00740AF6"/>
    <w:rsid w:val="0074130E"/>
    <w:rsid w:val="007444B2"/>
    <w:rsid w:val="00744970"/>
    <w:rsid w:val="007449A1"/>
    <w:rsid w:val="0074549D"/>
    <w:rsid w:val="00746372"/>
    <w:rsid w:val="00746A85"/>
    <w:rsid w:val="007516E9"/>
    <w:rsid w:val="00752754"/>
    <w:rsid w:val="007573A0"/>
    <w:rsid w:val="007609C6"/>
    <w:rsid w:val="00760A86"/>
    <w:rsid w:val="007615D5"/>
    <w:rsid w:val="007616F8"/>
    <w:rsid w:val="007617A6"/>
    <w:rsid w:val="00761A51"/>
    <w:rsid w:val="007625B0"/>
    <w:rsid w:val="007632E9"/>
    <w:rsid w:val="00767F77"/>
    <w:rsid w:val="00770333"/>
    <w:rsid w:val="00773715"/>
    <w:rsid w:val="007750C6"/>
    <w:rsid w:val="0077548C"/>
    <w:rsid w:val="0077557F"/>
    <w:rsid w:val="007755E9"/>
    <w:rsid w:val="00782556"/>
    <w:rsid w:val="007835E9"/>
    <w:rsid w:val="00784DC5"/>
    <w:rsid w:val="007917CE"/>
    <w:rsid w:val="00791FE5"/>
    <w:rsid w:val="00795963"/>
    <w:rsid w:val="0079642E"/>
    <w:rsid w:val="007A1AC1"/>
    <w:rsid w:val="007B5DFB"/>
    <w:rsid w:val="007C060C"/>
    <w:rsid w:val="007C64DA"/>
    <w:rsid w:val="007C721F"/>
    <w:rsid w:val="007C7D77"/>
    <w:rsid w:val="007D0B0B"/>
    <w:rsid w:val="007D3C05"/>
    <w:rsid w:val="007D51DD"/>
    <w:rsid w:val="007D79A7"/>
    <w:rsid w:val="007E07B3"/>
    <w:rsid w:val="007E5B39"/>
    <w:rsid w:val="007E5F95"/>
    <w:rsid w:val="007E6AD5"/>
    <w:rsid w:val="007F0339"/>
    <w:rsid w:val="007F3522"/>
    <w:rsid w:val="007F3ADC"/>
    <w:rsid w:val="007F55A6"/>
    <w:rsid w:val="007F57CF"/>
    <w:rsid w:val="007F589E"/>
    <w:rsid w:val="008012F4"/>
    <w:rsid w:val="008024D8"/>
    <w:rsid w:val="00806F73"/>
    <w:rsid w:val="00807925"/>
    <w:rsid w:val="00813F44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570D"/>
    <w:rsid w:val="00837528"/>
    <w:rsid w:val="008379DB"/>
    <w:rsid w:val="00842F93"/>
    <w:rsid w:val="00844701"/>
    <w:rsid w:val="00844962"/>
    <w:rsid w:val="00845127"/>
    <w:rsid w:val="00845585"/>
    <w:rsid w:val="00847C8E"/>
    <w:rsid w:val="00853101"/>
    <w:rsid w:val="008549AB"/>
    <w:rsid w:val="00854FE3"/>
    <w:rsid w:val="00856418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2094"/>
    <w:rsid w:val="008849CB"/>
    <w:rsid w:val="00884F25"/>
    <w:rsid w:val="0088514B"/>
    <w:rsid w:val="008878A1"/>
    <w:rsid w:val="00890F07"/>
    <w:rsid w:val="00891905"/>
    <w:rsid w:val="00892920"/>
    <w:rsid w:val="00893C42"/>
    <w:rsid w:val="0089530D"/>
    <w:rsid w:val="00895CC4"/>
    <w:rsid w:val="008964C8"/>
    <w:rsid w:val="00896DD0"/>
    <w:rsid w:val="008A0F5A"/>
    <w:rsid w:val="008A10B5"/>
    <w:rsid w:val="008A1CA6"/>
    <w:rsid w:val="008A1F05"/>
    <w:rsid w:val="008A2402"/>
    <w:rsid w:val="008A2F38"/>
    <w:rsid w:val="008A6AFE"/>
    <w:rsid w:val="008B0EB8"/>
    <w:rsid w:val="008B1FBC"/>
    <w:rsid w:val="008B35A9"/>
    <w:rsid w:val="008B42D3"/>
    <w:rsid w:val="008B5D8E"/>
    <w:rsid w:val="008B7F48"/>
    <w:rsid w:val="008C17F9"/>
    <w:rsid w:val="008C1AA1"/>
    <w:rsid w:val="008C3C9F"/>
    <w:rsid w:val="008C5B0E"/>
    <w:rsid w:val="008D019C"/>
    <w:rsid w:val="008D01DF"/>
    <w:rsid w:val="008D07D3"/>
    <w:rsid w:val="008D0CA9"/>
    <w:rsid w:val="008D7778"/>
    <w:rsid w:val="008E0709"/>
    <w:rsid w:val="008E2DB9"/>
    <w:rsid w:val="008E4510"/>
    <w:rsid w:val="008E7559"/>
    <w:rsid w:val="008F14EB"/>
    <w:rsid w:val="008F214E"/>
    <w:rsid w:val="008F2BD2"/>
    <w:rsid w:val="008F34D6"/>
    <w:rsid w:val="008F39FB"/>
    <w:rsid w:val="008F3CCD"/>
    <w:rsid w:val="008F5148"/>
    <w:rsid w:val="008F6B8A"/>
    <w:rsid w:val="00902B2A"/>
    <w:rsid w:val="00904B21"/>
    <w:rsid w:val="00910233"/>
    <w:rsid w:val="00912933"/>
    <w:rsid w:val="00915261"/>
    <w:rsid w:val="009153B5"/>
    <w:rsid w:val="00916E2F"/>
    <w:rsid w:val="00917409"/>
    <w:rsid w:val="00920E6F"/>
    <w:rsid w:val="009220A9"/>
    <w:rsid w:val="0092228D"/>
    <w:rsid w:val="00922C70"/>
    <w:rsid w:val="0092435B"/>
    <w:rsid w:val="009300F6"/>
    <w:rsid w:val="009307F0"/>
    <w:rsid w:val="009335FD"/>
    <w:rsid w:val="00933FA7"/>
    <w:rsid w:val="00935C5C"/>
    <w:rsid w:val="00936684"/>
    <w:rsid w:val="0093673A"/>
    <w:rsid w:val="0093709A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4EF9"/>
    <w:rsid w:val="0095551F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6FD8"/>
    <w:rsid w:val="009A1615"/>
    <w:rsid w:val="009A3282"/>
    <w:rsid w:val="009A37D3"/>
    <w:rsid w:val="009A512E"/>
    <w:rsid w:val="009A6744"/>
    <w:rsid w:val="009A6CD1"/>
    <w:rsid w:val="009B1496"/>
    <w:rsid w:val="009B2808"/>
    <w:rsid w:val="009B3ECE"/>
    <w:rsid w:val="009B66B8"/>
    <w:rsid w:val="009B6B30"/>
    <w:rsid w:val="009B7AD0"/>
    <w:rsid w:val="009C2F44"/>
    <w:rsid w:val="009C563A"/>
    <w:rsid w:val="009C6D3C"/>
    <w:rsid w:val="009C7CEB"/>
    <w:rsid w:val="009D157C"/>
    <w:rsid w:val="009D2F8C"/>
    <w:rsid w:val="009D4F72"/>
    <w:rsid w:val="009D4F8E"/>
    <w:rsid w:val="009D5009"/>
    <w:rsid w:val="009D5873"/>
    <w:rsid w:val="009D6C57"/>
    <w:rsid w:val="009D774D"/>
    <w:rsid w:val="009E2708"/>
    <w:rsid w:val="009E369A"/>
    <w:rsid w:val="009E64E1"/>
    <w:rsid w:val="009E692A"/>
    <w:rsid w:val="009E6F34"/>
    <w:rsid w:val="009E7478"/>
    <w:rsid w:val="009F0FBE"/>
    <w:rsid w:val="009F3569"/>
    <w:rsid w:val="009F5FF9"/>
    <w:rsid w:val="00A02255"/>
    <w:rsid w:val="00A07210"/>
    <w:rsid w:val="00A0742A"/>
    <w:rsid w:val="00A1094F"/>
    <w:rsid w:val="00A1205D"/>
    <w:rsid w:val="00A1222F"/>
    <w:rsid w:val="00A143CB"/>
    <w:rsid w:val="00A14EC0"/>
    <w:rsid w:val="00A153F4"/>
    <w:rsid w:val="00A170B8"/>
    <w:rsid w:val="00A2372D"/>
    <w:rsid w:val="00A24664"/>
    <w:rsid w:val="00A266B2"/>
    <w:rsid w:val="00A31780"/>
    <w:rsid w:val="00A323F7"/>
    <w:rsid w:val="00A34100"/>
    <w:rsid w:val="00A347A4"/>
    <w:rsid w:val="00A34A21"/>
    <w:rsid w:val="00A34FB5"/>
    <w:rsid w:val="00A35911"/>
    <w:rsid w:val="00A36552"/>
    <w:rsid w:val="00A41325"/>
    <w:rsid w:val="00A415F6"/>
    <w:rsid w:val="00A41797"/>
    <w:rsid w:val="00A427D3"/>
    <w:rsid w:val="00A43B94"/>
    <w:rsid w:val="00A43F66"/>
    <w:rsid w:val="00A44077"/>
    <w:rsid w:val="00A46EF5"/>
    <w:rsid w:val="00A478B2"/>
    <w:rsid w:val="00A517CA"/>
    <w:rsid w:val="00A52786"/>
    <w:rsid w:val="00A531DF"/>
    <w:rsid w:val="00A5332E"/>
    <w:rsid w:val="00A54A68"/>
    <w:rsid w:val="00A626F2"/>
    <w:rsid w:val="00A669F9"/>
    <w:rsid w:val="00A71837"/>
    <w:rsid w:val="00A72643"/>
    <w:rsid w:val="00A72E0F"/>
    <w:rsid w:val="00A73BB1"/>
    <w:rsid w:val="00A73BF8"/>
    <w:rsid w:val="00A74FE1"/>
    <w:rsid w:val="00A7525C"/>
    <w:rsid w:val="00A766FD"/>
    <w:rsid w:val="00A7758A"/>
    <w:rsid w:val="00A77DF7"/>
    <w:rsid w:val="00A803FB"/>
    <w:rsid w:val="00A806F9"/>
    <w:rsid w:val="00A80B4E"/>
    <w:rsid w:val="00A81485"/>
    <w:rsid w:val="00A850F6"/>
    <w:rsid w:val="00A878A7"/>
    <w:rsid w:val="00A9048C"/>
    <w:rsid w:val="00A90546"/>
    <w:rsid w:val="00A90B7D"/>
    <w:rsid w:val="00A92D24"/>
    <w:rsid w:val="00A946FC"/>
    <w:rsid w:val="00A94981"/>
    <w:rsid w:val="00AA02D7"/>
    <w:rsid w:val="00AA044B"/>
    <w:rsid w:val="00AA42C3"/>
    <w:rsid w:val="00AA435F"/>
    <w:rsid w:val="00AA4A7B"/>
    <w:rsid w:val="00AA5E18"/>
    <w:rsid w:val="00AA60F6"/>
    <w:rsid w:val="00AA6171"/>
    <w:rsid w:val="00AA7244"/>
    <w:rsid w:val="00AB2B7B"/>
    <w:rsid w:val="00AB3933"/>
    <w:rsid w:val="00AB45D1"/>
    <w:rsid w:val="00AB4751"/>
    <w:rsid w:val="00AB54AE"/>
    <w:rsid w:val="00AC0A2C"/>
    <w:rsid w:val="00AC3128"/>
    <w:rsid w:val="00AC3351"/>
    <w:rsid w:val="00AC44B1"/>
    <w:rsid w:val="00AC50B3"/>
    <w:rsid w:val="00AC6047"/>
    <w:rsid w:val="00AC67DB"/>
    <w:rsid w:val="00AC6E26"/>
    <w:rsid w:val="00AD1ACC"/>
    <w:rsid w:val="00AD1DAB"/>
    <w:rsid w:val="00AD21BE"/>
    <w:rsid w:val="00AD5EB8"/>
    <w:rsid w:val="00AD6DF5"/>
    <w:rsid w:val="00AD7C9E"/>
    <w:rsid w:val="00AE3097"/>
    <w:rsid w:val="00AE418B"/>
    <w:rsid w:val="00AE50BF"/>
    <w:rsid w:val="00AF0233"/>
    <w:rsid w:val="00AF027B"/>
    <w:rsid w:val="00AF4318"/>
    <w:rsid w:val="00AF491A"/>
    <w:rsid w:val="00AF774B"/>
    <w:rsid w:val="00AF7C3A"/>
    <w:rsid w:val="00B00B16"/>
    <w:rsid w:val="00B04AC9"/>
    <w:rsid w:val="00B04FEF"/>
    <w:rsid w:val="00B139EC"/>
    <w:rsid w:val="00B14A49"/>
    <w:rsid w:val="00B1544E"/>
    <w:rsid w:val="00B15FFC"/>
    <w:rsid w:val="00B176A9"/>
    <w:rsid w:val="00B21BB5"/>
    <w:rsid w:val="00B2419D"/>
    <w:rsid w:val="00B24244"/>
    <w:rsid w:val="00B24E87"/>
    <w:rsid w:val="00B303B2"/>
    <w:rsid w:val="00B33B0D"/>
    <w:rsid w:val="00B35AEA"/>
    <w:rsid w:val="00B406B2"/>
    <w:rsid w:val="00B4158B"/>
    <w:rsid w:val="00B41E6A"/>
    <w:rsid w:val="00B43CE4"/>
    <w:rsid w:val="00B44D5B"/>
    <w:rsid w:val="00B45515"/>
    <w:rsid w:val="00B504B2"/>
    <w:rsid w:val="00B5066B"/>
    <w:rsid w:val="00B50F7A"/>
    <w:rsid w:val="00B5112A"/>
    <w:rsid w:val="00B51A6A"/>
    <w:rsid w:val="00B520CC"/>
    <w:rsid w:val="00B539AC"/>
    <w:rsid w:val="00B56645"/>
    <w:rsid w:val="00B5669B"/>
    <w:rsid w:val="00B566C4"/>
    <w:rsid w:val="00B56B1A"/>
    <w:rsid w:val="00B603C1"/>
    <w:rsid w:val="00B604FB"/>
    <w:rsid w:val="00B62008"/>
    <w:rsid w:val="00B62E64"/>
    <w:rsid w:val="00B713D1"/>
    <w:rsid w:val="00B73B70"/>
    <w:rsid w:val="00B74DB6"/>
    <w:rsid w:val="00B751C6"/>
    <w:rsid w:val="00B75C17"/>
    <w:rsid w:val="00B8009D"/>
    <w:rsid w:val="00B811E8"/>
    <w:rsid w:val="00B82009"/>
    <w:rsid w:val="00B8301E"/>
    <w:rsid w:val="00B85CDC"/>
    <w:rsid w:val="00B8697C"/>
    <w:rsid w:val="00B86AE2"/>
    <w:rsid w:val="00B86C17"/>
    <w:rsid w:val="00B86D51"/>
    <w:rsid w:val="00B875C3"/>
    <w:rsid w:val="00B90516"/>
    <w:rsid w:val="00B9154C"/>
    <w:rsid w:val="00B93E54"/>
    <w:rsid w:val="00B967B9"/>
    <w:rsid w:val="00B97002"/>
    <w:rsid w:val="00BA18E0"/>
    <w:rsid w:val="00BA2299"/>
    <w:rsid w:val="00BA2613"/>
    <w:rsid w:val="00BA35D6"/>
    <w:rsid w:val="00BA3637"/>
    <w:rsid w:val="00BA60B9"/>
    <w:rsid w:val="00BA7015"/>
    <w:rsid w:val="00BB05B0"/>
    <w:rsid w:val="00BB3871"/>
    <w:rsid w:val="00BB7AFF"/>
    <w:rsid w:val="00BB7D5C"/>
    <w:rsid w:val="00BC0E58"/>
    <w:rsid w:val="00BC2B78"/>
    <w:rsid w:val="00BC2EE5"/>
    <w:rsid w:val="00BC2F39"/>
    <w:rsid w:val="00BC3522"/>
    <w:rsid w:val="00BC421E"/>
    <w:rsid w:val="00BC5887"/>
    <w:rsid w:val="00BC68BE"/>
    <w:rsid w:val="00BC7E7F"/>
    <w:rsid w:val="00BD00A5"/>
    <w:rsid w:val="00BD14E6"/>
    <w:rsid w:val="00BD3E56"/>
    <w:rsid w:val="00BD5FFC"/>
    <w:rsid w:val="00BD73FE"/>
    <w:rsid w:val="00BE20DD"/>
    <w:rsid w:val="00BE381C"/>
    <w:rsid w:val="00BE61AC"/>
    <w:rsid w:val="00BE634C"/>
    <w:rsid w:val="00BE6E99"/>
    <w:rsid w:val="00BF44D9"/>
    <w:rsid w:val="00BF4AD4"/>
    <w:rsid w:val="00BF7F73"/>
    <w:rsid w:val="00C0168D"/>
    <w:rsid w:val="00C02908"/>
    <w:rsid w:val="00C02B45"/>
    <w:rsid w:val="00C02DFF"/>
    <w:rsid w:val="00C032A0"/>
    <w:rsid w:val="00C034DC"/>
    <w:rsid w:val="00C041CB"/>
    <w:rsid w:val="00C1457C"/>
    <w:rsid w:val="00C155E8"/>
    <w:rsid w:val="00C159B3"/>
    <w:rsid w:val="00C16CBD"/>
    <w:rsid w:val="00C17F84"/>
    <w:rsid w:val="00C21299"/>
    <w:rsid w:val="00C22052"/>
    <w:rsid w:val="00C2296B"/>
    <w:rsid w:val="00C23D3F"/>
    <w:rsid w:val="00C2479D"/>
    <w:rsid w:val="00C26BC2"/>
    <w:rsid w:val="00C27E87"/>
    <w:rsid w:val="00C32A64"/>
    <w:rsid w:val="00C33784"/>
    <w:rsid w:val="00C33888"/>
    <w:rsid w:val="00C339A7"/>
    <w:rsid w:val="00C371F5"/>
    <w:rsid w:val="00C3751E"/>
    <w:rsid w:val="00C43259"/>
    <w:rsid w:val="00C43260"/>
    <w:rsid w:val="00C44FAB"/>
    <w:rsid w:val="00C4679C"/>
    <w:rsid w:val="00C479A0"/>
    <w:rsid w:val="00C50798"/>
    <w:rsid w:val="00C51801"/>
    <w:rsid w:val="00C52ACF"/>
    <w:rsid w:val="00C52FB9"/>
    <w:rsid w:val="00C54EAE"/>
    <w:rsid w:val="00C550E1"/>
    <w:rsid w:val="00C554EF"/>
    <w:rsid w:val="00C5568D"/>
    <w:rsid w:val="00C55FF7"/>
    <w:rsid w:val="00C56A4A"/>
    <w:rsid w:val="00C61E56"/>
    <w:rsid w:val="00C62374"/>
    <w:rsid w:val="00C65EFC"/>
    <w:rsid w:val="00C66EC5"/>
    <w:rsid w:val="00C74649"/>
    <w:rsid w:val="00C75AC7"/>
    <w:rsid w:val="00C75B26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A224E"/>
    <w:rsid w:val="00CA23C9"/>
    <w:rsid w:val="00CA35F7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D01"/>
    <w:rsid w:val="00CD220D"/>
    <w:rsid w:val="00CD40FC"/>
    <w:rsid w:val="00CD5E8D"/>
    <w:rsid w:val="00CD62C7"/>
    <w:rsid w:val="00CD760A"/>
    <w:rsid w:val="00CD7EB3"/>
    <w:rsid w:val="00CE2AFE"/>
    <w:rsid w:val="00CE472B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D00267"/>
    <w:rsid w:val="00D03390"/>
    <w:rsid w:val="00D04F9F"/>
    <w:rsid w:val="00D0500F"/>
    <w:rsid w:val="00D055E4"/>
    <w:rsid w:val="00D11542"/>
    <w:rsid w:val="00D13C7E"/>
    <w:rsid w:val="00D1611D"/>
    <w:rsid w:val="00D172A6"/>
    <w:rsid w:val="00D2078B"/>
    <w:rsid w:val="00D21100"/>
    <w:rsid w:val="00D22C92"/>
    <w:rsid w:val="00D262F2"/>
    <w:rsid w:val="00D2636F"/>
    <w:rsid w:val="00D312BA"/>
    <w:rsid w:val="00D344A4"/>
    <w:rsid w:val="00D35676"/>
    <w:rsid w:val="00D41836"/>
    <w:rsid w:val="00D437AB"/>
    <w:rsid w:val="00D46672"/>
    <w:rsid w:val="00D474D0"/>
    <w:rsid w:val="00D50000"/>
    <w:rsid w:val="00D50134"/>
    <w:rsid w:val="00D532F1"/>
    <w:rsid w:val="00D5768A"/>
    <w:rsid w:val="00D57693"/>
    <w:rsid w:val="00D60448"/>
    <w:rsid w:val="00D623E7"/>
    <w:rsid w:val="00D65AD1"/>
    <w:rsid w:val="00D65B87"/>
    <w:rsid w:val="00D65EAF"/>
    <w:rsid w:val="00D6633B"/>
    <w:rsid w:val="00D67264"/>
    <w:rsid w:val="00D72634"/>
    <w:rsid w:val="00D73610"/>
    <w:rsid w:val="00D75CB4"/>
    <w:rsid w:val="00D76F76"/>
    <w:rsid w:val="00D77971"/>
    <w:rsid w:val="00D81B0F"/>
    <w:rsid w:val="00D81C10"/>
    <w:rsid w:val="00D82901"/>
    <w:rsid w:val="00D8395D"/>
    <w:rsid w:val="00D8459B"/>
    <w:rsid w:val="00D845F6"/>
    <w:rsid w:val="00D873A9"/>
    <w:rsid w:val="00D87585"/>
    <w:rsid w:val="00D90EDD"/>
    <w:rsid w:val="00D916E3"/>
    <w:rsid w:val="00D91F74"/>
    <w:rsid w:val="00D922D7"/>
    <w:rsid w:val="00D94E96"/>
    <w:rsid w:val="00D96DB7"/>
    <w:rsid w:val="00D973C4"/>
    <w:rsid w:val="00D977E2"/>
    <w:rsid w:val="00D9787F"/>
    <w:rsid w:val="00D97913"/>
    <w:rsid w:val="00DA2E39"/>
    <w:rsid w:val="00DA49FC"/>
    <w:rsid w:val="00DB0518"/>
    <w:rsid w:val="00DB376B"/>
    <w:rsid w:val="00DB4E45"/>
    <w:rsid w:val="00DB52DB"/>
    <w:rsid w:val="00DB5368"/>
    <w:rsid w:val="00DB5BE0"/>
    <w:rsid w:val="00DB5D1F"/>
    <w:rsid w:val="00DC0F9D"/>
    <w:rsid w:val="00DC33DB"/>
    <w:rsid w:val="00DC5B86"/>
    <w:rsid w:val="00DC5D9C"/>
    <w:rsid w:val="00DD1485"/>
    <w:rsid w:val="00DD1829"/>
    <w:rsid w:val="00DD4329"/>
    <w:rsid w:val="00DE029C"/>
    <w:rsid w:val="00DE0EEE"/>
    <w:rsid w:val="00DE114C"/>
    <w:rsid w:val="00DE125F"/>
    <w:rsid w:val="00DE2CC7"/>
    <w:rsid w:val="00DE415C"/>
    <w:rsid w:val="00DE72BC"/>
    <w:rsid w:val="00DE7AD1"/>
    <w:rsid w:val="00DF2611"/>
    <w:rsid w:val="00DF3D37"/>
    <w:rsid w:val="00DF4177"/>
    <w:rsid w:val="00DF4ED2"/>
    <w:rsid w:val="00DF5950"/>
    <w:rsid w:val="00E01113"/>
    <w:rsid w:val="00E01296"/>
    <w:rsid w:val="00E01C91"/>
    <w:rsid w:val="00E05A2F"/>
    <w:rsid w:val="00E06E64"/>
    <w:rsid w:val="00E11E77"/>
    <w:rsid w:val="00E12542"/>
    <w:rsid w:val="00E12C43"/>
    <w:rsid w:val="00E13F12"/>
    <w:rsid w:val="00E171FD"/>
    <w:rsid w:val="00E228A4"/>
    <w:rsid w:val="00E23402"/>
    <w:rsid w:val="00E2536C"/>
    <w:rsid w:val="00E2633F"/>
    <w:rsid w:val="00E316B2"/>
    <w:rsid w:val="00E320C9"/>
    <w:rsid w:val="00E33A12"/>
    <w:rsid w:val="00E36486"/>
    <w:rsid w:val="00E36B30"/>
    <w:rsid w:val="00E43830"/>
    <w:rsid w:val="00E46D0A"/>
    <w:rsid w:val="00E46E28"/>
    <w:rsid w:val="00E5018F"/>
    <w:rsid w:val="00E510C5"/>
    <w:rsid w:val="00E55522"/>
    <w:rsid w:val="00E56AE5"/>
    <w:rsid w:val="00E62C89"/>
    <w:rsid w:val="00E637BE"/>
    <w:rsid w:val="00E64121"/>
    <w:rsid w:val="00E6447D"/>
    <w:rsid w:val="00E652EB"/>
    <w:rsid w:val="00E65480"/>
    <w:rsid w:val="00E66234"/>
    <w:rsid w:val="00E70872"/>
    <w:rsid w:val="00E72195"/>
    <w:rsid w:val="00E758A4"/>
    <w:rsid w:val="00E758DA"/>
    <w:rsid w:val="00E77972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87BD5"/>
    <w:rsid w:val="00E903B1"/>
    <w:rsid w:val="00E934F1"/>
    <w:rsid w:val="00E9479D"/>
    <w:rsid w:val="00E94E47"/>
    <w:rsid w:val="00E952DC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5B0C"/>
    <w:rsid w:val="00EA61BF"/>
    <w:rsid w:val="00EA64D6"/>
    <w:rsid w:val="00EA6D1A"/>
    <w:rsid w:val="00EB0D58"/>
    <w:rsid w:val="00EB17B5"/>
    <w:rsid w:val="00EB21F2"/>
    <w:rsid w:val="00EB25AB"/>
    <w:rsid w:val="00EB2A82"/>
    <w:rsid w:val="00EB40EE"/>
    <w:rsid w:val="00EB76B6"/>
    <w:rsid w:val="00EC0688"/>
    <w:rsid w:val="00EC2190"/>
    <w:rsid w:val="00EC33A6"/>
    <w:rsid w:val="00EC48C6"/>
    <w:rsid w:val="00EC4C01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5732"/>
    <w:rsid w:val="00EE6839"/>
    <w:rsid w:val="00EF07AA"/>
    <w:rsid w:val="00EF2F93"/>
    <w:rsid w:val="00EF3C1F"/>
    <w:rsid w:val="00EF5757"/>
    <w:rsid w:val="00EF57ED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3329"/>
    <w:rsid w:val="00F214BB"/>
    <w:rsid w:val="00F22521"/>
    <w:rsid w:val="00F23434"/>
    <w:rsid w:val="00F23450"/>
    <w:rsid w:val="00F30996"/>
    <w:rsid w:val="00F31F8B"/>
    <w:rsid w:val="00F34E0C"/>
    <w:rsid w:val="00F35DBE"/>
    <w:rsid w:val="00F35FC7"/>
    <w:rsid w:val="00F373CE"/>
    <w:rsid w:val="00F3759A"/>
    <w:rsid w:val="00F40B8F"/>
    <w:rsid w:val="00F40EFB"/>
    <w:rsid w:val="00F4108B"/>
    <w:rsid w:val="00F45A1E"/>
    <w:rsid w:val="00F51B49"/>
    <w:rsid w:val="00F53B73"/>
    <w:rsid w:val="00F55AD6"/>
    <w:rsid w:val="00F60278"/>
    <w:rsid w:val="00F609D5"/>
    <w:rsid w:val="00F60C69"/>
    <w:rsid w:val="00F6543E"/>
    <w:rsid w:val="00F66D68"/>
    <w:rsid w:val="00F67899"/>
    <w:rsid w:val="00F70A3E"/>
    <w:rsid w:val="00F72073"/>
    <w:rsid w:val="00F7289C"/>
    <w:rsid w:val="00F7298D"/>
    <w:rsid w:val="00F73827"/>
    <w:rsid w:val="00F73E49"/>
    <w:rsid w:val="00F8497B"/>
    <w:rsid w:val="00F86B9C"/>
    <w:rsid w:val="00F92ABB"/>
    <w:rsid w:val="00F943AD"/>
    <w:rsid w:val="00F94F9C"/>
    <w:rsid w:val="00F96BA6"/>
    <w:rsid w:val="00F9701B"/>
    <w:rsid w:val="00F97BB0"/>
    <w:rsid w:val="00FA0A4F"/>
    <w:rsid w:val="00FA6561"/>
    <w:rsid w:val="00FB01C5"/>
    <w:rsid w:val="00FB04B5"/>
    <w:rsid w:val="00FB1530"/>
    <w:rsid w:val="00FB3A7A"/>
    <w:rsid w:val="00FB4891"/>
    <w:rsid w:val="00FB6D95"/>
    <w:rsid w:val="00FB70FC"/>
    <w:rsid w:val="00FB7EBC"/>
    <w:rsid w:val="00FC2D99"/>
    <w:rsid w:val="00FC5D75"/>
    <w:rsid w:val="00FC613C"/>
    <w:rsid w:val="00FD05D4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013"/>
    <w:rsid w:val="00FE6A15"/>
    <w:rsid w:val="00FE749D"/>
    <w:rsid w:val="00FF002D"/>
    <w:rsid w:val="00FF10FA"/>
    <w:rsid w:val="00FF139C"/>
    <w:rsid w:val="00FF1D24"/>
    <w:rsid w:val="00FF201C"/>
    <w:rsid w:val="00FF2491"/>
    <w:rsid w:val="00FF4752"/>
    <w:rsid w:val="00FF4D4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A6257685-0199-42A5-A904-40AF175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Default">
    <w:name w:val="Default"/>
    <w:rsid w:val="000C4F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53</cp:revision>
  <cp:lastPrinted>2016-08-01T06:52:00Z</cp:lastPrinted>
  <dcterms:created xsi:type="dcterms:W3CDTF">2020-10-05T08:42:00Z</dcterms:created>
  <dcterms:modified xsi:type="dcterms:W3CDTF">2020-11-05T09:55:00Z</dcterms:modified>
</cp:coreProperties>
</file>