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198F0BCD" w:rsidR="00D6354E" w:rsidRDefault="00B33A74" w:rsidP="00D6354E">
      <w:pPr>
        <w:spacing w:before="120" w:after="120"/>
        <w:jc w:val="both"/>
        <w:rPr>
          <w:color w:val="000000"/>
        </w:rPr>
      </w:pPr>
      <w:r w:rsidRPr="00B33A74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33A74">
        <w:rPr>
          <w:color w:val="000000"/>
        </w:rPr>
        <w:t>Гривцова</w:t>
      </w:r>
      <w:proofErr w:type="spellEnd"/>
      <w:r w:rsidRPr="00B33A74">
        <w:rPr>
          <w:color w:val="000000"/>
        </w:rPr>
        <w:t xml:space="preserve">, д. 5, </w:t>
      </w:r>
      <w:proofErr w:type="spellStart"/>
      <w:r w:rsidRPr="00B33A74">
        <w:rPr>
          <w:color w:val="000000"/>
        </w:rPr>
        <w:t>лит</w:t>
      </w:r>
      <w:proofErr w:type="gramStart"/>
      <w:r w:rsidRPr="00B33A74">
        <w:rPr>
          <w:color w:val="000000"/>
        </w:rPr>
        <w:t>.В</w:t>
      </w:r>
      <w:proofErr w:type="spellEnd"/>
      <w:proofErr w:type="gramEnd"/>
      <w:r w:rsidRPr="00B33A74">
        <w:rPr>
          <w:color w:val="000000"/>
        </w:rPr>
        <w:t>, (812) 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22 мая 2018 г. по делу № А40-86173/18-71-117</w:t>
      </w:r>
      <w:proofErr w:type="gramStart"/>
      <w:r w:rsidRPr="00B33A74">
        <w:rPr>
          <w:color w:val="000000"/>
        </w:rPr>
        <w:t xml:space="preserve"> Б</w:t>
      </w:r>
      <w:proofErr w:type="gramEnd"/>
      <w:r w:rsidRPr="00B33A74">
        <w:rPr>
          <w:color w:val="000000"/>
        </w:rPr>
        <w:t xml:space="preserve"> конкурсным управляющим (ликвидатором) Обществом с ограниченной ответственностью Коммерческий банк «</w:t>
      </w:r>
      <w:proofErr w:type="spellStart"/>
      <w:r w:rsidRPr="00B33A74">
        <w:rPr>
          <w:color w:val="000000"/>
        </w:rPr>
        <w:t>Лайт</w:t>
      </w:r>
      <w:proofErr w:type="spellEnd"/>
      <w:r w:rsidRPr="00B33A74">
        <w:rPr>
          <w:color w:val="000000"/>
        </w:rPr>
        <w:t>» (ООО КБ «</w:t>
      </w:r>
      <w:proofErr w:type="spellStart"/>
      <w:r w:rsidRPr="00B33A74">
        <w:rPr>
          <w:color w:val="000000"/>
        </w:rPr>
        <w:t>Лайтбанк</w:t>
      </w:r>
      <w:proofErr w:type="spellEnd"/>
      <w:r w:rsidRPr="00B33A74">
        <w:rPr>
          <w:color w:val="000000"/>
        </w:rPr>
        <w:t xml:space="preserve">»), адрес регистрации: 107078, г. Москва, ул. Новая </w:t>
      </w:r>
      <w:proofErr w:type="spellStart"/>
      <w:r w:rsidRPr="00B33A74">
        <w:rPr>
          <w:color w:val="000000"/>
        </w:rPr>
        <w:t>Басманная</w:t>
      </w:r>
      <w:proofErr w:type="spellEnd"/>
      <w:r w:rsidRPr="00B33A74">
        <w:rPr>
          <w:color w:val="000000"/>
        </w:rPr>
        <w:t xml:space="preserve">, д. 22/2, строение 5,6,7, ИНН 7710046757, ОГРН 1027739223775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предложения </w:t>
      </w:r>
      <w:r w:rsidR="001F17A6">
        <w:t>(</w:t>
      </w:r>
      <w:r w:rsidRPr="00B33A74">
        <w:t>сообщение № 2030040018 в газете АО «Коммерсантъ» от 08.08.2020 №141(6862))</w:t>
      </w:r>
      <w:bookmarkStart w:id="0" w:name="_GoBack"/>
      <w:bookmarkEnd w:id="0"/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79112F" w:rsidRPr="0079112F">
        <w:t xml:space="preserve">с </w:t>
      </w:r>
      <w:r w:rsidRPr="00B33A74">
        <w:t xml:space="preserve">16.11.2020 г. по 08.03.2021 </w:t>
      </w:r>
      <w:r w:rsidR="0079112F" w:rsidRPr="0079112F">
        <w:t>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D17DEF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33A74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D57A8FF" w:rsidR="00B33A74" w:rsidRPr="00B33A74" w:rsidRDefault="00B33A74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7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BC6DC65" w:rsidR="00B33A74" w:rsidRPr="00B33A74" w:rsidRDefault="00B33A74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7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</w:t>
            </w:r>
            <w:r w:rsidRPr="00B33A7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 w:rsidRPr="00B33A7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-</w:t>
            </w:r>
            <w:r w:rsidRPr="00B33A7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3399</w:t>
            </w:r>
            <w:r w:rsidRPr="00B33A7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</w:t>
            </w:r>
            <w:r w:rsidRPr="00B33A7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62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F8A57D9" w:rsidR="00B33A74" w:rsidRPr="00B33A74" w:rsidRDefault="00B33A74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7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</w:t>
            </w:r>
            <w:r w:rsidRPr="00B33A7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</w:t>
            </w:r>
            <w:r w:rsidRPr="00B33A7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</w:t>
            </w:r>
            <w:r w:rsidRPr="00B33A7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.202</w:t>
            </w:r>
            <w:r w:rsidRPr="00B33A7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16FBB33" w:rsidR="00B33A74" w:rsidRPr="00B33A74" w:rsidRDefault="00B33A74" w:rsidP="007D394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7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45 000,00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1A9CF3C7" w:rsidR="00B33A74" w:rsidRPr="00B33A74" w:rsidRDefault="00B33A74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74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ЗАО «ИНТЕРЛОГИСТИКА»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7D3946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15D06"/>
    <w:rsid w:val="00B2561A"/>
    <w:rsid w:val="00B33A74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22</cp:revision>
  <cp:lastPrinted>2016-09-09T13:37:00Z</cp:lastPrinted>
  <dcterms:created xsi:type="dcterms:W3CDTF">2018-08-16T08:59:00Z</dcterms:created>
  <dcterms:modified xsi:type="dcterms:W3CDTF">2021-03-19T12:43:00Z</dcterms:modified>
</cp:coreProperties>
</file>