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8A0B8" w14:textId="27DF8D5F" w:rsidR="005217FE" w:rsidRPr="006C61F4" w:rsidRDefault="00C33F11" w:rsidP="005217FE">
      <w:pPr>
        <w:spacing w:after="0" w:line="240" w:lineRule="auto"/>
        <w:ind w:firstLine="426"/>
        <w:jc w:val="center"/>
        <w:rPr>
          <w:rFonts w:ascii="Times New Roman" w:hAnsi="Times New Roman" w:cs="Times New Roman"/>
          <w:b/>
          <w:sz w:val="24"/>
          <w:szCs w:val="24"/>
        </w:rPr>
      </w:pPr>
      <w:r w:rsidRPr="006C61F4">
        <w:rPr>
          <w:rFonts w:ascii="Times New Roman" w:hAnsi="Times New Roman" w:cs="Times New Roman"/>
          <w:b/>
          <w:sz w:val="24"/>
          <w:szCs w:val="24"/>
        </w:rPr>
        <w:t xml:space="preserve">ДОГОВОР № </w:t>
      </w:r>
      <w:r w:rsidR="00580D33">
        <w:rPr>
          <w:rFonts w:ascii="Times New Roman" w:hAnsi="Times New Roman" w:cs="Times New Roman"/>
          <w:b/>
          <w:sz w:val="24"/>
          <w:szCs w:val="24"/>
        </w:rPr>
        <w:t>РК11</w:t>
      </w:r>
      <w:r w:rsidR="00306B6A" w:rsidRPr="006C61F4">
        <w:rPr>
          <w:rFonts w:ascii="Times New Roman" w:hAnsi="Times New Roman" w:cs="Times New Roman"/>
          <w:b/>
          <w:sz w:val="24"/>
          <w:szCs w:val="24"/>
        </w:rPr>
        <w:t>/2020</w:t>
      </w:r>
    </w:p>
    <w:p w14:paraId="763AAC4D" w14:textId="77777777" w:rsidR="005217FE" w:rsidRPr="006C61F4" w:rsidRDefault="005217FE" w:rsidP="005217FE">
      <w:pPr>
        <w:spacing w:after="0" w:line="240" w:lineRule="auto"/>
        <w:ind w:firstLine="426"/>
        <w:jc w:val="center"/>
        <w:rPr>
          <w:rFonts w:ascii="Times New Roman" w:hAnsi="Times New Roman" w:cs="Times New Roman"/>
          <w:b/>
          <w:sz w:val="24"/>
          <w:szCs w:val="24"/>
        </w:rPr>
      </w:pPr>
      <w:r w:rsidRPr="006C61F4">
        <w:rPr>
          <w:rFonts w:ascii="Times New Roman" w:hAnsi="Times New Roman" w:cs="Times New Roman"/>
          <w:b/>
          <w:sz w:val="24"/>
          <w:szCs w:val="24"/>
        </w:rPr>
        <w:t>долгосрочной аренды недвижимого имущества</w:t>
      </w:r>
    </w:p>
    <w:p w14:paraId="43F0F0BF" w14:textId="77777777" w:rsidR="005217FE" w:rsidRPr="006C61F4" w:rsidRDefault="005217FE" w:rsidP="005217FE">
      <w:pPr>
        <w:spacing w:after="0" w:line="240" w:lineRule="auto"/>
        <w:ind w:firstLine="426"/>
        <w:rPr>
          <w:rFonts w:ascii="Times New Roman" w:hAnsi="Times New Roman" w:cs="Times New Roman"/>
          <w:sz w:val="24"/>
          <w:szCs w:val="24"/>
        </w:rPr>
      </w:pPr>
    </w:p>
    <w:p w14:paraId="0D50A316" w14:textId="5A6C10E0" w:rsidR="005217FE" w:rsidRPr="006C61F4" w:rsidRDefault="005217FE" w:rsidP="005217FE">
      <w:pPr>
        <w:spacing w:after="0" w:line="240" w:lineRule="auto"/>
        <w:jc w:val="both"/>
        <w:rPr>
          <w:rFonts w:ascii="Times New Roman" w:eastAsia="Times New Roman" w:hAnsi="Times New Roman" w:cs="Times New Roman"/>
          <w:sz w:val="24"/>
          <w:szCs w:val="24"/>
        </w:rPr>
      </w:pPr>
      <w:r w:rsidRPr="006C61F4">
        <w:rPr>
          <w:rFonts w:ascii="Times New Roman" w:eastAsia="Times New Roman" w:hAnsi="Times New Roman" w:cs="Times New Roman"/>
          <w:sz w:val="24"/>
          <w:szCs w:val="24"/>
        </w:rPr>
        <w:t>г.</w:t>
      </w:r>
      <w:r w:rsidR="00245EB5" w:rsidRPr="006C61F4">
        <w:rPr>
          <w:rFonts w:ascii="Times New Roman" w:eastAsia="Times New Roman" w:hAnsi="Times New Roman" w:cs="Times New Roman"/>
          <w:sz w:val="24"/>
          <w:szCs w:val="24"/>
        </w:rPr>
        <w:t xml:space="preserve"> Москва</w:t>
      </w:r>
      <w:r w:rsidRPr="006C61F4">
        <w:rPr>
          <w:rFonts w:ascii="Times New Roman" w:eastAsia="Times New Roman" w:hAnsi="Times New Roman" w:cs="Times New Roman"/>
          <w:sz w:val="24"/>
          <w:szCs w:val="24"/>
        </w:rPr>
        <w:tab/>
      </w:r>
      <w:r w:rsidRPr="006C61F4">
        <w:rPr>
          <w:rFonts w:ascii="Times New Roman" w:eastAsia="Times New Roman" w:hAnsi="Times New Roman" w:cs="Times New Roman"/>
          <w:sz w:val="24"/>
          <w:szCs w:val="24"/>
        </w:rPr>
        <w:tab/>
      </w:r>
      <w:r w:rsidRPr="006C61F4">
        <w:rPr>
          <w:rFonts w:ascii="Times New Roman" w:eastAsia="Times New Roman" w:hAnsi="Times New Roman" w:cs="Times New Roman"/>
          <w:sz w:val="24"/>
          <w:szCs w:val="24"/>
        </w:rPr>
        <w:tab/>
      </w:r>
      <w:r w:rsidRPr="006C61F4">
        <w:rPr>
          <w:rFonts w:ascii="Times New Roman" w:eastAsia="Times New Roman" w:hAnsi="Times New Roman" w:cs="Times New Roman"/>
          <w:sz w:val="24"/>
          <w:szCs w:val="24"/>
        </w:rPr>
        <w:tab/>
      </w:r>
      <w:r w:rsidRPr="006C61F4">
        <w:rPr>
          <w:rFonts w:ascii="Times New Roman" w:eastAsia="Times New Roman" w:hAnsi="Times New Roman" w:cs="Times New Roman"/>
          <w:sz w:val="24"/>
          <w:szCs w:val="24"/>
        </w:rPr>
        <w:tab/>
      </w:r>
      <w:r w:rsidRPr="006C61F4">
        <w:rPr>
          <w:rFonts w:ascii="Times New Roman" w:eastAsia="Times New Roman" w:hAnsi="Times New Roman" w:cs="Times New Roman"/>
          <w:sz w:val="24"/>
          <w:szCs w:val="24"/>
        </w:rPr>
        <w:tab/>
        <w:t xml:space="preserve">             </w:t>
      </w:r>
      <w:r w:rsidR="00245EB5" w:rsidRPr="006C61F4">
        <w:rPr>
          <w:rFonts w:ascii="Times New Roman" w:eastAsia="Times New Roman" w:hAnsi="Times New Roman" w:cs="Times New Roman"/>
          <w:sz w:val="24"/>
          <w:szCs w:val="24"/>
        </w:rPr>
        <w:t xml:space="preserve">                     </w:t>
      </w:r>
      <w:r w:rsidR="00931F2C">
        <w:rPr>
          <w:rFonts w:ascii="Times New Roman" w:eastAsia="Times New Roman" w:hAnsi="Times New Roman" w:cs="Times New Roman"/>
          <w:sz w:val="24"/>
          <w:szCs w:val="24"/>
        </w:rPr>
        <w:t xml:space="preserve">     </w:t>
      </w:r>
      <w:proofErr w:type="gramStart"/>
      <w:r w:rsidR="00931F2C">
        <w:rPr>
          <w:rFonts w:ascii="Times New Roman" w:eastAsia="Times New Roman" w:hAnsi="Times New Roman" w:cs="Times New Roman"/>
          <w:sz w:val="24"/>
          <w:szCs w:val="24"/>
        </w:rPr>
        <w:t xml:space="preserve">  </w:t>
      </w:r>
      <w:r w:rsidRPr="006C61F4">
        <w:rPr>
          <w:rFonts w:ascii="Times New Roman" w:eastAsia="Times New Roman" w:hAnsi="Times New Roman" w:cs="Times New Roman"/>
          <w:sz w:val="24"/>
          <w:szCs w:val="24"/>
        </w:rPr>
        <w:t xml:space="preserve"> </w:t>
      </w:r>
      <w:r w:rsidR="00A363F2" w:rsidRPr="006C61F4">
        <w:rPr>
          <w:rFonts w:ascii="Times New Roman" w:eastAsia="Times New Roman" w:hAnsi="Times New Roman" w:cs="Times New Roman"/>
          <w:sz w:val="24"/>
          <w:szCs w:val="24"/>
        </w:rPr>
        <w:t>«</w:t>
      </w:r>
      <w:proofErr w:type="gramEnd"/>
      <w:r w:rsidR="00580D33">
        <w:rPr>
          <w:rFonts w:ascii="Times New Roman" w:eastAsia="Times New Roman" w:hAnsi="Times New Roman" w:cs="Times New Roman"/>
          <w:sz w:val="24"/>
          <w:szCs w:val="24"/>
        </w:rPr>
        <w:t xml:space="preserve">     </w:t>
      </w:r>
      <w:r w:rsidRPr="006C61F4">
        <w:rPr>
          <w:rFonts w:ascii="Times New Roman" w:eastAsia="Times New Roman" w:hAnsi="Times New Roman" w:cs="Times New Roman"/>
          <w:sz w:val="24"/>
          <w:szCs w:val="24"/>
        </w:rPr>
        <w:t>»</w:t>
      </w:r>
      <w:r w:rsidR="00A363F2">
        <w:rPr>
          <w:rFonts w:ascii="Times New Roman" w:eastAsia="Times New Roman" w:hAnsi="Times New Roman" w:cs="Times New Roman"/>
          <w:sz w:val="24"/>
          <w:szCs w:val="24"/>
          <w:lang w:eastAsia="ru-RU"/>
        </w:rPr>
        <w:t xml:space="preserve">  </w:t>
      </w:r>
      <w:r w:rsidR="00580D33">
        <w:rPr>
          <w:rFonts w:ascii="Times New Roman" w:eastAsia="Times New Roman" w:hAnsi="Times New Roman" w:cs="Times New Roman"/>
          <w:sz w:val="24"/>
          <w:szCs w:val="24"/>
          <w:lang w:eastAsia="ru-RU"/>
        </w:rPr>
        <w:t>декабря</w:t>
      </w:r>
      <w:r w:rsidR="00C90CDB" w:rsidRPr="006C61F4">
        <w:rPr>
          <w:rFonts w:ascii="Times New Roman" w:eastAsia="Times New Roman" w:hAnsi="Times New Roman" w:cs="Times New Roman"/>
          <w:sz w:val="24"/>
          <w:szCs w:val="24"/>
          <w:lang w:eastAsia="ru-RU"/>
        </w:rPr>
        <w:t xml:space="preserve"> </w:t>
      </w:r>
      <w:r w:rsidRPr="006C61F4">
        <w:rPr>
          <w:rFonts w:ascii="Times New Roman" w:eastAsia="Times New Roman" w:hAnsi="Times New Roman" w:cs="Times New Roman"/>
          <w:sz w:val="24"/>
          <w:szCs w:val="24"/>
        </w:rPr>
        <w:t>20</w:t>
      </w:r>
      <w:r w:rsidR="00C168EA" w:rsidRPr="006C61F4">
        <w:rPr>
          <w:rFonts w:ascii="Times New Roman" w:eastAsia="Times New Roman" w:hAnsi="Times New Roman" w:cs="Times New Roman"/>
          <w:sz w:val="24"/>
          <w:szCs w:val="24"/>
        </w:rPr>
        <w:t>20</w:t>
      </w:r>
      <w:r w:rsidRPr="006C61F4">
        <w:rPr>
          <w:rFonts w:ascii="Times New Roman" w:eastAsia="Times New Roman" w:hAnsi="Times New Roman" w:cs="Times New Roman"/>
          <w:sz w:val="24"/>
          <w:szCs w:val="24"/>
        </w:rPr>
        <w:t>г.</w:t>
      </w:r>
    </w:p>
    <w:p w14:paraId="698D3258" w14:textId="77777777" w:rsidR="005217FE" w:rsidRPr="006C61F4" w:rsidRDefault="005217FE" w:rsidP="005217FE">
      <w:pPr>
        <w:spacing w:after="0" w:line="240" w:lineRule="auto"/>
        <w:ind w:firstLine="709"/>
        <w:jc w:val="both"/>
        <w:rPr>
          <w:rFonts w:ascii="Times New Roman" w:eastAsia="Times New Roman" w:hAnsi="Times New Roman" w:cs="Times New Roman"/>
          <w:sz w:val="24"/>
          <w:szCs w:val="24"/>
        </w:rPr>
      </w:pPr>
    </w:p>
    <w:p w14:paraId="389DE29F" w14:textId="77777777" w:rsidR="007E16A4" w:rsidRPr="006C61F4" w:rsidRDefault="007E16A4" w:rsidP="007E16A4">
      <w:pPr>
        <w:spacing w:after="0" w:line="240" w:lineRule="auto"/>
        <w:ind w:firstLine="709"/>
        <w:jc w:val="both"/>
        <w:rPr>
          <w:rFonts w:ascii="Times New Roman" w:hAnsi="Times New Roman" w:cs="Times New Roman"/>
          <w:sz w:val="24"/>
          <w:szCs w:val="24"/>
        </w:rPr>
      </w:pPr>
      <w:r w:rsidRPr="006C61F4">
        <w:rPr>
          <w:rFonts w:ascii="Times New Roman" w:hAnsi="Times New Roman" w:cs="Times New Roman"/>
          <w:b/>
          <w:bCs/>
          <w:sz w:val="24"/>
          <w:szCs w:val="24"/>
        </w:rPr>
        <w:t>Публичное акционерное общество «Сбербанк России» (ПАО Сбербанк)</w:t>
      </w:r>
      <w:r w:rsidRPr="006C61F4">
        <w:rPr>
          <w:rFonts w:ascii="Times New Roman" w:hAnsi="Times New Roman" w:cs="Times New Roman"/>
          <w:sz w:val="24"/>
          <w:szCs w:val="24"/>
        </w:rPr>
        <w:t xml:space="preserve">, расположенное по адресу: 117997, г. Москва, ул. Вавилова, дом 19, имеющее Генеральную лицензию на осуществление банковских операций, выданную Центральным банком Российской Федерации (Банком России) 11 августа 2015 года № 1481, зарегистрированное в Едином государственном реестре юридических лиц за основным государственным регистрационным номером 1027700132195, именуемое в дальнейшем </w:t>
      </w:r>
      <w:r w:rsidRPr="006C61F4">
        <w:rPr>
          <w:rFonts w:ascii="Times New Roman" w:hAnsi="Times New Roman" w:cs="Times New Roman"/>
          <w:b/>
          <w:bCs/>
          <w:sz w:val="24"/>
          <w:szCs w:val="24"/>
        </w:rPr>
        <w:t>«Арендодатель»</w:t>
      </w:r>
      <w:r w:rsidRPr="006C61F4">
        <w:rPr>
          <w:rFonts w:ascii="Times New Roman" w:hAnsi="Times New Roman" w:cs="Times New Roman"/>
          <w:sz w:val="24"/>
          <w:szCs w:val="24"/>
        </w:rPr>
        <w:t xml:space="preserve">, в лице  директора Управления недвижимости и развития инфраструктуры РСЦ Московского банка ПАО Сбербанк </w:t>
      </w:r>
      <w:proofErr w:type="spellStart"/>
      <w:r w:rsidRPr="006C61F4">
        <w:rPr>
          <w:rFonts w:ascii="Times New Roman" w:hAnsi="Times New Roman" w:cs="Times New Roman"/>
          <w:sz w:val="24"/>
          <w:szCs w:val="24"/>
        </w:rPr>
        <w:t>Куннуева</w:t>
      </w:r>
      <w:proofErr w:type="spellEnd"/>
      <w:r w:rsidRPr="006C61F4">
        <w:rPr>
          <w:rFonts w:ascii="Times New Roman" w:hAnsi="Times New Roman" w:cs="Times New Roman"/>
          <w:sz w:val="24"/>
          <w:szCs w:val="24"/>
        </w:rPr>
        <w:t xml:space="preserve"> Арсена </w:t>
      </w:r>
      <w:proofErr w:type="spellStart"/>
      <w:r w:rsidRPr="006C61F4">
        <w:rPr>
          <w:rFonts w:ascii="Times New Roman" w:hAnsi="Times New Roman" w:cs="Times New Roman"/>
          <w:sz w:val="24"/>
          <w:szCs w:val="24"/>
        </w:rPr>
        <w:t>Ахмедовича</w:t>
      </w:r>
      <w:proofErr w:type="spellEnd"/>
      <w:r w:rsidRPr="006C61F4">
        <w:rPr>
          <w:rFonts w:ascii="Times New Roman" w:hAnsi="Times New Roman" w:cs="Times New Roman"/>
          <w:sz w:val="24"/>
          <w:szCs w:val="24"/>
        </w:rPr>
        <w:t>, действующего на основании Устава ПАО Сбербанк, Положения о филиале ПАО Сбербанк – Московском банке и доверенности от 04.12.2018 № МБ/5807-Д, с одной стороны, и</w:t>
      </w:r>
    </w:p>
    <w:p w14:paraId="07FFD0CC" w14:textId="43B4BE97" w:rsidR="005217FE" w:rsidRPr="006C61F4" w:rsidRDefault="007E16A4" w:rsidP="00DD3F5F">
      <w:pPr>
        <w:keepNext/>
        <w:snapToGrid w:val="0"/>
        <w:ind w:firstLine="425"/>
        <w:contextualSpacing/>
        <w:jc w:val="both"/>
        <w:outlineLvl w:val="0"/>
        <w:rPr>
          <w:rFonts w:ascii="Times New Roman" w:hAnsi="Times New Roman" w:cs="Times New Roman"/>
          <w:sz w:val="24"/>
          <w:szCs w:val="24"/>
        </w:rPr>
      </w:pPr>
      <w:r w:rsidRPr="006C61F4">
        <w:rPr>
          <w:rFonts w:ascii="Times New Roman" w:eastAsia="Times New Roman" w:hAnsi="Times New Roman" w:cs="Times New Roman"/>
          <w:b/>
          <w:bCs/>
          <w:sz w:val="24"/>
          <w:szCs w:val="24"/>
          <w:lang w:eastAsia="ru-RU"/>
        </w:rPr>
        <w:t>Общество с огранич</w:t>
      </w:r>
      <w:r w:rsidR="00B626BD" w:rsidRPr="006C61F4">
        <w:rPr>
          <w:rFonts w:ascii="Times New Roman" w:eastAsia="Times New Roman" w:hAnsi="Times New Roman" w:cs="Times New Roman"/>
          <w:b/>
          <w:bCs/>
          <w:sz w:val="24"/>
          <w:szCs w:val="24"/>
          <w:lang w:eastAsia="ru-RU"/>
        </w:rPr>
        <w:t>енной ответственностью «</w:t>
      </w:r>
      <w:r w:rsidRPr="006C61F4">
        <w:rPr>
          <w:rFonts w:ascii="Times New Roman" w:eastAsia="Times New Roman" w:hAnsi="Times New Roman" w:cs="Times New Roman"/>
          <w:b/>
          <w:bCs/>
          <w:sz w:val="24"/>
          <w:szCs w:val="24"/>
          <w:lang w:eastAsia="ru-RU"/>
        </w:rPr>
        <w:t xml:space="preserve">» (ООО «») </w:t>
      </w:r>
      <w:r w:rsidRPr="006C61F4">
        <w:rPr>
          <w:rFonts w:ascii="Times New Roman" w:eastAsia="Times New Roman" w:hAnsi="Times New Roman" w:cs="Times New Roman"/>
          <w:sz w:val="24"/>
          <w:szCs w:val="24"/>
          <w:lang w:eastAsia="ru-RU"/>
        </w:rPr>
        <w:t>(ИНН, КПП</w:t>
      </w:r>
      <w:r w:rsidRPr="006C61F4">
        <w:rPr>
          <w:rFonts w:ascii="Times New Roman" w:hAnsi="Times New Roman" w:cs="Times New Roman"/>
          <w:sz w:val="24"/>
          <w:szCs w:val="24"/>
        </w:rPr>
        <w:t>,</w:t>
      </w:r>
      <w:r w:rsidRPr="006C61F4">
        <w:rPr>
          <w:rFonts w:ascii="Times New Roman" w:eastAsia="Times New Roman" w:hAnsi="Times New Roman" w:cs="Times New Roman"/>
          <w:sz w:val="24"/>
          <w:szCs w:val="24"/>
          <w:lang w:eastAsia="ru-RU"/>
        </w:rPr>
        <w:t xml:space="preserve"> ОГРН), место нахождения: </w:t>
      </w:r>
      <w:r w:rsidR="00580D33">
        <w:rPr>
          <w:rFonts w:ascii="Times New Roman" w:hAnsi="Times New Roman" w:cs="Times New Roman"/>
          <w:sz w:val="24"/>
          <w:szCs w:val="24"/>
        </w:rPr>
        <w:t>индекс</w:t>
      </w:r>
      <w:r w:rsidRPr="006C61F4">
        <w:rPr>
          <w:rFonts w:ascii="Times New Roman" w:eastAsia="Times New Roman" w:hAnsi="Times New Roman" w:cs="Times New Roman"/>
          <w:sz w:val="24"/>
          <w:szCs w:val="24"/>
          <w:lang w:eastAsia="ru-RU"/>
        </w:rPr>
        <w:t>, г. Москва, ул., д.</w:t>
      </w:r>
      <w:proofErr w:type="gramStart"/>
      <w:r w:rsidRPr="006C61F4">
        <w:rPr>
          <w:rFonts w:ascii="Times New Roman" w:eastAsia="Times New Roman" w:hAnsi="Times New Roman" w:cs="Times New Roman"/>
          <w:sz w:val="24"/>
          <w:szCs w:val="24"/>
          <w:lang w:eastAsia="ru-RU"/>
        </w:rPr>
        <w:t>, ,</w:t>
      </w:r>
      <w:proofErr w:type="gramEnd"/>
      <w:r w:rsidRPr="006C61F4">
        <w:rPr>
          <w:rFonts w:ascii="Times New Roman" w:eastAsia="Times New Roman" w:hAnsi="Times New Roman" w:cs="Times New Roman"/>
          <w:sz w:val="24"/>
          <w:szCs w:val="24"/>
          <w:lang w:eastAsia="ru-RU"/>
        </w:rPr>
        <w:t xml:space="preserve"> , именуемое в дальнейшем </w:t>
      </w:r>
      <w:r w:rsidRPr="006C61F4">
        <w:rPr>
          <w:rFonts w:ascii="Times New Roman" w:eastAsia="Times New Roman" w:hAnsi="Times New Roman" w:cs="Times New Roman"/>
          <w:b/>
          <w:sz w:val="24"/>
          <w:szCs w:val="24"/>
          <w:lang w:eastAsia="ru-RU"/>
        </w:rPr>
        <w:t>«Арендатор»</w:t>
      </w:r>
      <w:r w:rsidRPr="006C61F4">
        <w:rPr>
          <w:rFonts w:ascii="Times New Roman" w:eastAsia="Times New Roman" w:hAnsi="Times New Roman" w:cs="Times New Roman"/>
          <w:sz w:val="24"/>
          <w:szCs w:val="24"/>
          <w:lang w:eastAsia="ru-RU"/>
        </w:rPr>
        <w:t>, в лице Генерального директора, действующего на основании Устава</w:t>
      </w:r>
      <w:r w:rsidR="00245EB5" w:rsidRPr="006C61F4">
        <w:rPr>
          <w:rFonts w:ascii="Times New Roman" w:hAnsi="Times New Roman" w:cs="Times New Roman"/>
          <w:sz w:val="24"/>
          <w:szCs w:val="24"/>
        </w:rPr>
        <w:t xml:space="preserve">, совместно именуемые </w:t>
      </w:r>
      <w:r w:rsidR="00C8141F" w:rsidRPr="006C61F4">
        <w:rPr>
          <w:rFonts w:ascii="Times New Roman" w:hAnsi="Times New Roman" w:cs="Times New Roman"/>
          <w:sz w:val="24"/>
          <w:szCs w:val="24"/>
        </w:rPr>
        <w:t>«</w:t>
      </w:r>
      <w:r w:rsidR="00245EB5" w:rsidRPr="006C61F4">
        <w:rPr>
          <w:rFonts w:ascii="Times New Roman" w:hAnsi="Times New Roman" w:cs="Times New Roman"/>
          <w:sz w:val="24"/>
          <w:szCs w:val="24"/>
        </w:rPr>
        <w:t>Стороны</w:t>
      </w:r>
      <w:r w:rsidR="00C8141F" w:rsidRPr="006C61F4">
        <w:rPr>
          <w:rFonts w:ascii="Times New Roman" w:hAnsi="Times New Roman" w:cs="Times New Roman"/>
          <w:sz w:val="24"/>
          <w:szCs w:val="24"/>
        </w:rPr>
        <w:t>»</w:t>
      </w:r>
      <w:r w:rsidR="00245EB5" w:rsidRPr="006C61F4">
        <w:rPr>
          <w:rFonts w:ascii="Times New Roman" w:hAnsi="Times New Roman" w:cs="Times New Roman"/>
          <w:sz w:val="24"/>
          <w:szCs w:val="24"/>
        </w:rPr>
        <w:t xml:space="preserve">, </w:t>
      </w:r>
      <w:r w:rsidR="00C8141F" w:rsidRPr="006C61F4">
        <w:rPr>
          <w:rFonts w:ascii="Times New Roman" w:eastAsia="Times New Roman" w:hAnsi="Times New Roman" w:cs="Times New Roman"/>
          <w:sz w:val="24"/>
          <w:szCs w:val="24"/>
          <w:lang w:eastAsia="ru-RU"/>
        </w:rPr>
        <w:t xml:space="preserve">а каждая в отдельности «Сторона», </w:t>
      </w:r>
      <w:r w:rsidR="00245EB5" w:rsidRPr="006C61F4">
        <w:rPr>
          <w:rFonts w:ascii="Times New Roman" w:hAnsi="Times New Roman" w:cs="Times New Roman"/>
          <w:sz w:val="24"/>
          <w:szCs w:val="24"/>
        </w:rPr>
        <w:t xml:space="preserve">заключили настоящий договор (далее – </w:t>
      </w:r>
      <w:r w:rsidR="00C8141F" w:rsidRPr="006C61F4">
        <w:rPr>
          <w:rFonts w:ascii="Times New Roman" w:hAnsi="Times New Roman" w:cs="Times New Roman"/>
          <w:sz w:val="24"/>
          <w:szCs w:val="24"/>
        </w:rPr>
        <w:t>«</w:t>
      </w:r>
      <w:r w:rsidR="00245EB5" w:rsidRPr="006C61F4">
        <w:rPr>
          <w:rFonts w:ascii="Times New Roman" w:hAnsi="Times New Roman" w:cs="Times New Roman"/>
          <w:sz w:val="24"/>
          <w:szCs w:val="24"/>
        </w:rPr>
        <w:t>Договор</w:t>
      </w:r>
      <w:r w:rsidR="00C8141F" w:rsidRPr="006C61F4">
        <w:rPr>
          <w:rFonts w:ascii="Times New Roman" w:hAnsi="Times New Roman" w:cs="Times New Roman"/>
          <w:sz w:val="24"/>
          <w:szCs w:val="24"/>
        </w:rPr>
        <w:t>»</w:t>
      </w:r>
      <w:r w:rsidR="00245EB5" w:rsidRPr="006C61F4">
        <w:rPr>
          <w:rFonts w:ascii="Times New Roman" w:hAnsi="Times New Roman" w:cs="Times New Roman"/>
          <w:sz w:val="24"/>
          <w:szCs w:val="24"/>
        </w:rPr>
        <w:t>) о нижеследующем:</w:t>
      </w:r>
    </w:p>
    <w:p w14:paraId="7BF9C95E" w14:textId="77777777" w:rsidR="005217FE" w:rsidRPr="006C61F4" w:rsidRDefault="005217FE" w:rsidP="005217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6C61F4">
        <w:rPr>
          <w:rFonts w:ascii="Times New Roman" w:hAnsi="Times New Roman" w:cs="Times New Roman"/>
          <w:b/>
          <w:sz w:val="24"/>
          <w:szCs w:val="24"/>
        </w:rPr>
        <w:t>Предмет Договора</w:t>
      </w:r>
    </w:p>
    <w:p w14:paraId="38AF223F" w14:textId="77777777" w:rsidR="005217FE" w:rsidRPr="006C61F4" w:rsidRDefault="005217FE" w:rsidP="005217FE">
      <w:pPr>
        <w:pStyle w:val="a7"/>
        <w:spacing w:after="0" w:line="240" w:lineRule="auto"/>
        <w:ind w:left="0" w:firstLine="709"/>
        <w:rPr>
          <w:rFonts w:ascii="Times New Roman" w:hAnsi="Times New Roman" w:cs="Times New Roman"/>
          <w:b/>
          <w:sz w:val="24"/>
          <w:szCs w:val="24"/>
        </w:rPr>
      </w:pPr>
    </w:p>
    <w:p w14:paraId="166E7EE8" w14:textId="77777777" w:rsidR="00580D33" w:rsidRDefault="00580D33" w:rsidP="00580D33">
      <w:pPr>
        <w:pStyle w:val="a7"/>
        <w:numPr>
          <w:ilvl w:val="1"/>
          <w:numId w:val="3"/>
        </w:numPr>
        <w:tabs>
          <w:tab w:val="left" w:pos="-1985"/>
        </w:tabs>
        <w:snapToGrid w:val="0"/>
        <w:spacing w:after="0" w:line="240" w:lineRule="auto"/>
        <w:jc w:val="both"/>
        <w:rPr>
          <w:rFonts w:ascii="Times New Roman" w:hAnsi="Times New Roman" w:cs="Times New Roman"/>
          <w:sz w:val="24"/>
          <w:szCs w:val="24"/>
        </w:rPr>
      </w:pPr>
      <w:r w:rsidRPr="00C90CDB">
        <w:rPr>
          <w:rFonts w:ascii="Times New Roman" w:hAnsi="Times New Roman" w:cs="Times New Roman"/>
          <w:sz w:val="24"/>
          <w:szCs w:val="24"/>
        </w:rPr>
        <w:t xml:space="preserve">Арендодатель обязуется передать Арендатору за плату во временное владение и </w:t>
      </w:r>
    </w:p>
    <w:p w14:paraId="1EF07B0F" w14:textId="1A8A4660" w:rsidR="0098469D" w:rsidRPr="00580D33" w:rsidRDefault="00580D33" w:rsidP="00580D33">
      <w:pPr>
        <w:tabs>
          <w:tab w:val="left" w:pos="-1985"/>
        </w:tabs>
        <w:snapToGrid w:val="0"/>
        <w:spacing w:after="0" w:line="240" w:lineRule="auto"/>
        <w:ind w:left="360"/>
        <w:jc w:val="both"/>
        <w:rPr>
          <w:rFonts w:ascii="Times New Roman" w:hAnsi="Times New Roman" w:cs="Times New Roman"/>
          <w:sz w:val="24"/>
          <w:szCs w:val="24"/>
        </w:rPr>
      </w:pPr>
      <w:r w:rsidRPr="00580D33">
        <w:rPr>
          <w:rFonts w:ascii="Times New Roman" w:hAnsi="Times New Roman" w:cs="Times New Roman"/>
          <w:sz w:val="24"/>
          <w:szCs w:val="24"/>
        </w:rPr>
        <w:t xml:space="preserve">пользование нежилые помещения: подвал, пом. II, комнаты 1-14, цокольный этаж, пом. II, комнаты 1-12 общей площадью 330,1 кв.м., кадастровый номер 77:01:0004031:2679 (далее по тексту – «Объект») согласно поэтажному плану и экспликации (Приложение №1 к Договору) расположенное в здании по адресу: г. Москва, ул. </w:t>
      </w:r>
      <w:proofErr w:type="spellStart"/>
      <w:r w:rsidRPr="00580D33">
        <w:rPr>
          <w:rFonts w:ascii="Times New Roman" w:hAnsi="Times New Roman" w:cs="Times New Roman"/>
          <w:sz w:val="24"/>
          <w:szCs w:val="24"/>
        </w:rPr>
        <w:t>Рочдельская</w:t>
      </w:r>
      <w:proofErr w:type="spellEnd"/>
      <w:r w:rsidRPr="00580D33">
        <w:rPr>
          <w:rFonts w:ascii="Times New Roman" w:hAnsi="Times New Roman" w:cs="Times New Roman"/>
          <w:sz w:val="24"/>
          <w:szCs w:val="24"/>
        </w:rPr>
        <w:t xml:space="preserve">, д. 12, стр. 1 (далее – «Здание»), а Арендатор обязуется принять его, вносить арендную плату в размере и порядке, определенным Договором и своевременно его возвратить. </w:t>
      </w:r>
      <w:r w:rsidR="0098469D" w:rsidRPr="00580D33">
        <w:rPr>
          <w:rFonts w:ascii="Times New Roman" w:hAnsi="Times New Roman" w:cs="Times New Roman"/>
          <w:sz w:val="24"/>
          <w:szCs w:val="24"/>
        </w:rPr>
        <w:t xml:space="preserve"> </w:t>
      </w:r>
      <w:r w:rsidR="00D86FFE">
        <w:rPr>
          <w:rFonts w:ascii="Times New Roman" w:hAnsi="Times New Roman" w:cs="Times New Roman"/>
          <w:sz w:val="24"/>
          <w:szCs w:val="24"/>
        </w:rPr>
        <w:t xml:space="preserve">Комнаты №3 Цокольного этажа и комнаты №№ 3, 5. 14 подвала являются техническими Помещениями, (далее Технические помещения). </w:t>
      </w:r>
    </w:p>
    <w:p w14:paraId="07D1995F" w14:textId="0A9045B6" w:rsidR="00892A40" w:rsidRPr="006C61F4" w:rsidRDefault="00892A40" w:rsidP="000300CC">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0" w:name="_Ref485835771"/>
      <w:r w:rsidRPr="006C61F4">
        <w:rPr>
          <w:rFonts w:ascii="Times New Roman" w:hAnsi="Times New Roman" w:cs="Times New Roman"/>
          <w:sz w:val="24"/>
          <w:szCs w:val="24"/>
        </w:rPr>
        <w:t xml:space="preserve">Настоящим Стороны договорились, что изменение площади </w:t>
      </w:r>
      <w:r w:rsidR="000300CC" w:rsidRPr="006C61F4">
        <w:rPr>
          <w:rFonts w:ascii="Times New Roman" w:hAnsi="Times New Roman" w:cs="Times New Roman"/>
          <w:sz w:val="24"/>
          <w:szCs w:val="24"/>
        </w:rPr>
        <w:t>Объекта</w:t>
      </w:r>
      <w:r w:rsidRPr="006C61F4">
        <w:rPr>
          <w:rFonts w:ascii="Times New Roman" w:hAnsi="Times New Roman" w:cs="Times New Roman"/>
          <w:sz w:val="24"/>
          <w:szCs w:val="24"/>
        </w:rPr>
        <w:t>, произошедшее в результате произведенной перепланировки и/или переустройства, не влияет на размер арендной платы.</w:t>
      </w:r>
    </w:p>
    <w:p w14:paraId="65B61E78" w14:textId="00FF1E92" w:rsidR="000300CC" w:rsidRDefault="000300CC" w:rsidP="00580D33">
      <w:pPr>
        <w:pStyle w:val="a7"/>
        <w:numPr>
          <w:ilvl w:val="1"/>
          <w:numId w:val="3"/>
        </w:numPr>
        <w:tabs>
          <w:tab w:val="left" w:pos="-1985"/>
        </w:tabs>
        <w:snapToGrid w:val="0"/>
        <w:spacing w:after="0" w:line="240" w:lineRule="auto"/>
        <w:jc w:val="both"/>
        <w:rPr>
          <w:rFonts w:ascii="Times New Roman" w:hAnsi="Times New Roman" w:cs="Times New Roman"/>
          <w:sz w:val="24"/>
          <w:szCs w:val="24"/>
        </w:rPr>
      </w:pPr>
      <w:r w:rsidRPr="006C61F4">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0C98E362" w14:textId="0C966929" w:rsidR="00580D33" w:rsidRDefault="007E16A4" w:rsidP="00580D33">
      <w:pPr>
        <w:pStyle w:val="a7"/>
        <w:numPr>
          <w:ilvl w:val="1"/>
          <w:numId w:val="3"/>
        </w:numPr>
        <w:tabs>
          <w:tab w:val="left" w:pos="-1985"/>
        </w:tabs>
        <w:snapToGrid w:val="0"/>
        <w:spacing w:after="0" w:line="240" w:lineRule="auto"/>
        <w:jc w:val="both"/>
        <w:rPr>
          <w:rFonts w:ascii="Times New Roman" w:hAnsi="Times New Roman" w:cs="Times New Roman"/>
          <w:sz w:val="24"/>
          <w:szCs w:val="24"/>
        </w:rPr>
      </w:pPr>
      <w:bookmarkStart w:id="1" w:name="_Ref486337887"/>
      <w:bookmarkEnd w:id="0"/>
      <w:r w:rsidRPr="00580D33">
        <w:rPr>
          <w:rFonts w:ascii="Times New Roman" w:hAnsi="Times New Roman" w:cs="Times New Roman"/>
          <w:sz w:val="24"/>
          <w:szCs w:val="24"/>
        </w:rPr>
        <w:t xml:space="preserve"> </w:t>
      </w:r>
      <w:r w:rsidR="00580D33" w:rsidRPr="00580D33">
        <w:rPr>
          <w:rFonts w:ascii="Times New Roman" w:hAnsi="Times New Roman" w:cs="Times New Roman"/>
          <w:sz w:val="24"/>
          <w:szCs w:val="24"/>
        </w:rPr>
        <w:t>Право собственности Арендодателя на Объект зарегистрировано в Едином государственном реестре прав на недвижимое имущество и сделок с ним 03 июня 2015 года, о чем сделана запись регистрации №77-77/011-77/011/006/2015-965/1, что подтверждается Свидетельством о государственной регистрации права 77-АС 057406, выданным Управлением Федеральной службы государственной регистрации, кадастра и картографии по Москве 03 июня 2015 года.</w:t>
      </w:r>
    </w:p>
    <w:p w14:paraId="48A48F53" w14:textId="40C4699E" w:rsidR="005217FE" w:rsidRPr="00580D33" w:rsidRDefault="005217FE" w:rsidP="00580D33">
      <w:pPr>
        <w:pStyle w:val="a7"/>
        <w:numPr>
          <w:ilvl w:val="1"/>
          <w:numId w:val="3"/>
        </w:numPr>
        <w:tabs>
          <w:tab w:val="left" w:pos="-1985"/>
        </w:tabs>
        <w:snapToGrid w:val="0"/>
        <w:spacing w:after="0" w:line="240" w:lineRule="auto"/>
        <w:jc w:val="both"/>
        <w:rPr>
          <w:rFonts w:ascii="Times New Roman" w:hAnsi="Times New Roman" w:cs="Times New Roman"/>
          <w:sz w:val="24"/>
          <w:szCs w:val="24"/>
        </w:rPr>
      </w:pPr>
      <w:r w:rsidRPr="00580D33">
        <w:rPr>
          <w:rFonts w:ascii="Times New Roman" w:hAnsi="Times New Roman" w:cs="Times New Roman"/>
          <w:sz w:val="24"/>
          <w:szCs w:val="24"/>
        </w:rPr>
        <w:t xml:space="preserve">Объект предоставляется Арендатору </w:t>
      </w:r>
      <w:r w:rsidR="00594106" w:rsidRPr="00580D33">
        <w:rPr>
          <w:rFonts w:ascii="Times New Roman" w:hAnsi="Times New Roman" w:cs="Times New Roman"/>
          <w:sz w:val="24"/>
          <w:szCs w:val="24"/>
        </w:rPr>
        <w:t xml:space="preserve">для </w:t>
      </w:r>
      <w:r w:rsidR="00580D33">
        <w:rPr>
          <w:rFonts w:ascii="Times New Roman" w:hAnsi="Times New Roman" w:cs="Times New Roman"/>
          <w:sz w:val="24"/>
          <w:szCs w:val="24"/>
        </w:rPr>
        <w:t>__________________________</w:t>
      </w:r>
      <w:proofErr w:type="gramStart"/>
      <w:r w:rsidR="00580D33">
        <w:rPr>
          <w:rFonts w:ascii="Times New Roman" w:hAnsi="Times New Roman" w:cs="Times New Roman"/>
          <w:sz w:val="24"/>
          <w:szCs w:val="24"/>
        </w:rPr>
        <w:t>_</w:t>
      </w:r>
      <w:r w:rsidR="002C660B" w:rsidRPr="00580D33">
        <w:rPr>
          <w:rFonts w:ascii="Times New Roman" w:hAnsi="Times New Roman" w:cs="Times New Roman"/>
          <w:sz w:val="24"/>
          <w:szCs w:val="24"/>
        </w:rPr>
        <w:t>(</w:t>
      </w:r>
      <w:proofErr w:type="gramEnd"/>
      <w:r w:rsidR="00326818" w:rsidRPr="00580D33">
        <w:rPr>
          <w:rFonts w:ascii="Times New Roman" w:hAnsi="Times New Roman" w:cs="Times New Roman"/>
          <w:sz w:val="24"/>
          <w:szCs w:val="24"/>
        </w:rPr>
        <w:t>далее – «целевое назначение»</w:t>
      </w:r>
      <w:r w:rsidR="004A4A3C" w:rsidRPr="00580D33">
        <w:rPr>
          <w:rFonts w:ascii="Times New Roman" w:hAnsi="Times New Roman" w:cs="Times New Roman"/>
          <w:sz w:val="24"/>
          <w:szCs w:val="24"/>
        </w:rPr>
        <w:t>)</w:t>
      </w:r>
      <w:bookmarkEnd w:id="1"/>
      <w:r w:rsidR="00A95517" w:rsidRPr="00580D33">
        <w:rPr>
          <w:rFonts w:ascii="Times New Roman" w:hAnsi="Times New Roman" w:cs="Times New Roman"/>
          <w:sz w:val="24"/>
          <w:szCs w:val="24"/>
        </w:rPr>
        <w:t>.</w:t>
      </w:r>
    </w:p>
    <w:p w14:paraId="35C4F5F8" w14:textId="5875C41B" w:rsidR="00486170" w:rsidRDefault="00486170" w:rsidP="00144029">
      <w:pPr>
        <w:pStyle w:val="af8"/>
        <w:ind w:firstLine="709"/>
        <w:jc w:val="both"/>
        <w:rPr>
          <w:rFonts w:ascii="Times New Roman" w:hAnsi="Times New Roman" w:cs="Times New Roman"/>
          <w:sz w:val="24"/>
          <w:szCs w:val="24"/>
        </w:rPr>
      </w:pPr>
      <w:r w:rsidRPr="006C61F4">
        <w:rPr>
          <w:rFonts w:ascii="Times New Roman" w:hAnsi="Times New Roman" w:cs="Times New Roman"/>
          <w:iCs/>
          <w:sz w:val="24"/>
          <w:szCs w:val="24"/>
        </w:rPr>
        <w:t>Если для использования в вышеперечисленных целях требуются какие-либо лицензии или разрешения Арендатор за свой счет в установленном порядке получает и по мере необходимости продлевает такие лицензии и/или разрешения</w:t>
      </w:r>
      <w:r w:rsidRPr="006C61F4">
        <w:rPr>
          <w:rFonts w:ascii="Times New Roman" w:hAnsi="Times New Roman" w:cs="Times New Roman"/>
          <w:sz w:val="24"/>
          <w:szCs w:val="24"/>
        </w:rPr>
        <w:t>.</w:t>
      </w:r>
    </w:p>
    <w:p w14:paraId="6C1B4216" w14:textId="5F1F65B6" w:rsidR="005217FE" w:rsidRDefault="005217FE" w:rsidP="00580D33">
      <w:pPr>
        <w:pStyle w:val="af8"/>
        <w:numPr>
          <w:ilvl w:val="1"/>
          <w:numId w:val="3"/>
        </w:numPr>
        <w:jc w:val="both"/>
        <w:rPr>
          <w:rFonts w:ascii="Times New Roman" w:hAnsi="Times New Roman" w:cs="Times New Roman"/>
          <w:sz w:val="24"/>
          <w:szCs w:val="24"/>
        </w:rPr>
      </w:pPr>
      <w:r w:rsidRPr="00580D33">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6CC32526" w14:textId="4685B5C5" w:rsidR="005217FE" w:rsidRPr="00580D33" w:rsidRDefault="005217FE" w:rsidP="00580D33">
      <w:pPr>
        <w:pStyle w:val="af8"/>
        <w:numPr>
          <w:ilvl w:val="1"/>
          <w:numId w:val="3"/>
        </w:numPr>
        <w:jc w:val="both"/>
        <w:rPr>
          <w:rFonts w:ascii="Times New Roman" w:hAnsi="Times New Roman" w:cs="Times New Roman"/>
          <w:sz w:val="24"/>
          <w:szCs w:val="24"/>
        </w:rPr>
      </w:pPr>
      <w:r w:rsidRPr="00580D33">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59BB801C" w14:textId="7106D754" w:rsidR="008F2B38" w:rsidRPr="00580D33" w:rsidRDefault="008F2B38" w:rsidP="00580D33">
      <w:pPr>
        <w:pStyle w:val="af8"/>
        <w:numPr>
          <w:ilvl w:val="1"/>
          <w:numId w:val="3"/>
        </w:numPr>
        <w:jc w:val="both"/>
        <w:rPr>
          <w:rFonts w:ascii="Times New Roman" w:hAnsi="Times New Roman" w:cs="Times New Roman"/>
          <w:sz w:val="24"/>
          <w:szCs w:val="24"/>
        </w:rPr>
      </w:pPr>
      <w:r w:rsidRPr="00580D33">
        <w:rPr>
          <w:rFonts w:ascii="Times New Roman" w:hAnsi="Times New Roman" w:cs="Times New Roman"/>
          <w:iCs/>
          <w:sz w:val="24"/>
          <w:szCs w:val="24"/>
        </w:rPr>
        <w:t>Балансовая стоимость Объекта составляет</w:t>
      </w:r>
      <w:r w:rsidR="00574498" w:rsidRPr="00580D33">
        <w:rPr>
          <w:rFonts w:ascii="Times New Roman" w:hAnsi="Times New Roman" w:cs="Times New Roman"/>
          <w:iCs/>
          <w:sz w:val="24"/>
          <w:szCs w:val="24"/>
        </w:rPr>
        <w:t xml:space="preserve"> </w:t>
      </w:r>
      <w:r w:rsidRPr="00580D33">
        <w:rPr>
          <w:rFonts w:ascii="Times New Roman" w:hAnsi="Times New Roman" w:cs="Times New Roman"/>
          <w:iCs/>
          <w:sz w:val="24"/>
          <w:szCs w:val="24"/>
        </w:rPr>
        <w:t xml:space="preserve">() </w:t>
      </w:r>
      <w:r w:rsidR="00077800" w:rsidRPr="00580D33">
        <w:rPr>
          <w:rFonts w:ascii="Times New Roman" w:hAnsi="Times New Roman" w:cs="Times New Roman"/>
          <w:iCs/>
          <w:sz w:val="24"/>
          <w:szCs w:val="24"/>
        </w:rPr>
        <w:t xml:space="preserve">рублей </w:t>
      </w:r>
      <w:r w:rsidR="00040167" w:rsidRPr="00580D33">
        <w:rPr>
          <w:rFonts w:ascii="Times New Roman" w:hAnsi="Times New Roman" w:cs="Times New Roman"/>
          <w:iCs/>
          <w:sz w:val="24"/>
          <w:szCs w:val="24"/>
        </w:rPr>
        <w:t xml:space="preserve">00 </w:t>
      </w:r>
      <w:r w:rsidR="000C2C83" w:rsidRPr="00580D33">
        <w:rPr>
          <w:rFonts w:ascii="Times New Roman" w:hAnsi="Times New Roman" w:cs="Times New Roman"/>
          <w:iCs/>
          <w:sz w:val="24"/>
          <w:szCs w:val="24"/>
        </w:rPr>
        <w:t>копеек</w:t>
      </w:r>
      <w:r w:rsidRPr="00580D33">
        <w:rPr>
          <w:rFonts w:ascii="Times New Roman" w:hAnsi="Times New Roman" w:cs="Times New Roman"/>
          <w:iCs/>
          <w:sz w:val="24"/>
          <w:szCs w:val="24"/>
        </w:rPr>
        <w:t>.</w:t>
      </w:r>
    </w:p>
    <w:p w14:paraId="15751705" w14:textId="77777777" w:rsidR="005217FE" w:rsidRPr="006C61F4" w:rsidRDefault="005217FE" w:rsidP="005217FE">
      <w:pPr>
        <w:pStyle w:val="a7"/>
        <w:spacing w:after="0" w:line="240" w:lineRule="auto"/>
        <w:ind w:left="0" w:firstLine="709"/>
        <w:rPr>
          <w:rFonts w:ascii="Times New Roman" w:hAnsi="Times New Roman" w:cs="Times New Roman"/>
          <w:sz w:val="24"/>
          <w:szCs w:val="24"/>
        </w:rPr>
      </w:pPr>
    </w:p>
    <w:p w14:paraId="4800EA2A" w14:textId="77777777" w:rsidR="005217FE" w:rsidRPr="006C61F4" w:rsidRDefault="005217FE" w:rsidP="007E16A4">
      <w:pPr>
        <w:pStyle w:val="a7"/>
        <w:numPr>
          <w:ilvl w:val="0"/>
          <w:numId w:val="20"/>
        </w:numPr>
        <w:spacing w:after="0" w:line="240" w:lineRule="auto"/>
        <w:ind w:left="0" w:firstLine="709"/>
        <w:jc w:val="center"/>
        <w:outlineLvl w:val="0"/>
        <w:rPr>
          <w:rFonts w:ascii="Times New Roman" w:hAnsi="Times New Roman" w:cs="Times New Roman"/>
          <w:b/>
          <w:sz w:val="24"/>
          <w:szCs w:val="24"/>
        </w:rPr>
      </w:pPr>
      <w:r w:rsidRPr="006C61F4">
        <w:rPr>
          <w:rFonts w:ascii="Times New Roman" w:hAnsi="Times New Roman" w:cs="Times New Roman"/>
          <w:b/>
          <w:sz w:val="24"/>
          <w:szCs w:val="24"/>
        </w:rPr>
        <w:t>Срок аренды и срок действия Договора</w:t>
      </w:r>
    </w:p>
    <w:p w14:paraId="662434CF" w14:textId="77777777" w:rsidR="005217FE" w:rsidRPr="006C61F4" w:rsidRDefault="005217FE" w:rsidP="005217FE">
      <w:pPr>
        <w:pStyle w:val="a7"/>
        <w:spacing w:after="0" w:line="240" w:lineRule="auto"/>
        <w:ind w:left="0" w:firstLine="709"/>
        <w:rPr>
          <w:rFonts w:ascii="Times New Roman" w:hAnsi="Times New Roman" w:cs="Times New Roman"/>
          <w:sz w:val="24"/>
          <w:szCs w:val="24"/>
        </w:rPr>
      </w:pPr>
    </w:p>
    <w:p w14:paraId="160AC417" w14:textId="53B402FB" w:rsidR="005217FE" w:rsidRPr="006C61F4" w:rsidRDefault="005217FE" w:rsidP="00536C21">
      <w:pPr>
        <w:pStyle w:val="a7"/>
        <w:numPr>
          <w:ilvl w:val="1"/>
          <w:numId w:val="18"/>
        </w:numPr>
        <w:tabs>
          <w:tab w:val="left" w:pos="-1985"/>
        </w:tabs>
        <w:snapToGrid w:val="0"/>
        <w:spacing w:after="0" w:line="240" w:lineRule="auto"/>
        <w:ind w:left="0" w:firstLine="567"/>
        <w:jc w:val="both"/>
        <w:rPr>
          <w:rFonts w:ascii="Times New Roman" w:hAnsi="Times New Roman" w:cs="Times New Roman"/>
          <w:sz w:val="24"/>
          <w:szCs w:val="24"/>
        </w:rPr>
      </w:pPr>
      <w:bookmarkStart w:id="2" w:name="_Ref485889431"/>
      <w:r w:rsidRPr="006C61F4">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_Ref519005610 \r \h </w:instrText>
      </w:r>
      <w:r w:rsidR="00DD3F5F"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3.1</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и составляет: </w:t>
      </w:r>
      <w:r w:rsidR="00C81B89">
        <w:rPr>
          <w:rFonts w:ascii="Times New Roman" w:hAnsi="Times New Roman" w:cs="Times New Roman"/>
          <w:sz w:val="24"/>
          <w:szCs w:val="24"/>
        </w:rPr>
        <w:t>10</w:t>
      </w:r>
      <w:r w:rsidR="00326818" w:rsidRPr="006C61F4">
        <w:rPr>
          <w:rFonts w:ascii="Times New Roman" w:hAnsi="Times New Roman" w:cs="Times New Roman"/>
          <w:sz w:val="24"/>
          <w:szCs w:val="24"/>
        </w:rPr>
        <w:t xml:space="preserve"> </w:t>
      </w:r>
      <w:r w:rsidRPr="006C61F4">
        <w:rPr>
          <w:rFonts w:ascii="Times New Roman" w:hAnsi="Times New Roman" w:cs="Times New Roman"/>
          <w:sz w:val="24"/>
          <w:szCs w:val="24"/>
        </w:rPr>
        <w:t>(</w:t>
      </w:r>
      <w:r w:rsidR="00C81B89">
        <w:rPr>
          <w:rFonts w:ascii="Times New Roman" w:hAnsi="Times New Roman" w:cs="Times New Roman"/>
          <w:sz w:val="24"/>
          <w:szCs w:val="24"/>
        </w:rPr>
        <w:t>десять</w:t>
      </w:r>
      <w:r w:rsidRPr="006C61F4">
        <w:rPr>
          <w:rFonts w:ascii="Times New Roman" w:hAnsi="Times New Roman" w:cs="Times New Roman"/>
          <w:sz w:val="24"/>
          <w:szCs w:val="24"/>
        </w:rPr>
        <w:t>) лет.</w:t>
      </w:r>
      <w:bookmarkEnd w:id="2"/>
    </w:p>
    <w:p w14:paraId="3611667F" w14:textId="77777777" w:rsidR="005217FE" w:rsidRPr="006C61F4" w:rsidRDefault="005217FE" w:rsidP="00536C21">
      <w:pPr>
        <w:pStyle w:val="a7"/>
        <w:numPr>
          <w:ilvl w:val="1"/>
          <w:numId w:val="18"/>
        </w:numPr>
        <w:tabs>
          <w:tab w:val="left" w:pos="-1985"/>
        </w:tabs>
        <w:snapToGrid w:val="0"/>
        <w:spacing w:after="0" w:line="240" w:lineRule="auto"/>
        <w:ind w:left="0" w:firstLine="567"/>
        <w:jc w:val="both"/>
        <w:rPr>
          <w:rFonts w:ascii="Times New Roman" w:hAnsi="Times New Roman" w:cs="Times New Roman"/>
          <w:sz w:val="24"/>
          <w:szCs w:val="24"/>
        </w:rPr>
      </w:pPr>
      <w:r w:rsidRPr="006C61F4">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5495DC32" w14:textId="6437B9E4" w:rsidR="005217FE" w:rsidRPr="006C61F4" w:rsidRDefault="005217FE" w:rsidP="00536C21">
      <w:pPr>
        <w:pStyle w:val="a7"/>
        <w:numPr>
          <w:ilvl w:val="1"/>
          <w:numId w:val="18"/>
        </w:numPr>
        <w:tabs>
          <w:tab w:val="left" w:pos="-1985"/>
        </w:tabs>
        <w:snapToGrid w:val="0"/>
        <w:spacing w:after="0" w:line="240" w:lineRule="auto"/>
        <w:ind w:left="0" w:firstLine="567"/>
        <w:jc w:val="both"/>
        <w:rPr>
          <w:rFonts w:ascii="Times New Roman" w:hAnsi="Times New Roman" w:cs="Times New Roman"/>
          <w:sz w:val="24"/>
          <w:szCs w:val="24"/>
        </w:rPr>
      </w:pPr>
      <w:r w:rsidRPr="006C61F4">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_Ref492288379 \r \h </w:instrText>
      </w:r>
      <w:r w:rsidR="00DD3F5F"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4.5</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w:t>
      </w:r>
    </w:p>
    <w:p w14:paraId="142D3DA3" w14:textId="77777777" w:rsidR="005217FE" w:rsidRPr="006C61F4" w:rsidRDefault="005217FE" w:rsidP="00536C21">
      <w:pPr>
        <w:pStyle w:val="a7"/>
        <w:numPr>
          <w:ilvl w:val="1"/>
          <w:numId w:val="18"/>
        </w:numPr>
        <w:tabs>
          <w:tab w:val="left" w:pos="-1985"/>
        </w:tabs>
        <w:snapToGrid w:val="0"/>
        <w:spacing w:after="0" w:line="240" w:lineRule="auto"/>
        <w:ind w:left="0" w:firstLine="567"/>
        <w:jc w:val="both"/>
        <w:rPr>
          <w:rFonts w:ascii="Times New Roman" w:hAnsi="Times New Roman" w:cs="Times New Roman"/>
          <w:sz w:val="24"/>
          <w:szCs w:val="24"/>
        </w:rPr>
      </w:pPr>
      <w:r w:rsidRPr="006C61F4">
        <w:rPr>
          <w:rFonts w:ascii="Times New Roman" w:hAnsi="Times New Roman" w:cs="Times New Roman"/>
          <w:sz w:val="24"/>
          <w:szCs w:val="24"/>
        </w:rPr>
        <w:t>Арендатор не имеет преимущественного перед другими лицами права на заключение договора аренды Объекта на новый срок.</w:t>
      </w:r>
    </w:p>
    <w:p w14:paraId="26A25708" w14:textId="77777777" w:rsidR="005217FE" w:rsidRPr="006C61F4" w:rsidRDefault="005217FE" w:rsidP="00536C21">
      <w:pPr>
        <w:pStyle w:val="a7"/>
        <w:numPr>
          <w:ilvl w:val="1"/>
          <w:numId w:val="18"/>
        </w:numPr>
        <w:tabs>
          <w:tab w:val="left" w:pos="-1985"/>
        </w:tabs>
        <w:snapToGrid w:val="0"/>
        <w:spacing w:after="0" w:line="240" w:lineRule="auto"/>
        <w:ind w:left="0" w:firstLine="567"/>
        <w:jc w:val="both"/>
        <w:rPr>
          <w:rFonts w:ascii="Times New Roman" w:hAnsi="Times New Roman" w:cs="Times New Roman"/>
          <w:sz w:val="24"/>
          <w:szCs w:val="24"/>
        </w:rPr>
      </w:pPr>
      <w:r w:rsidRPr="006C61F4">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договора, договор не будет считаться возобновленным на неопределенный срок).</w:t>
      </w:r>
    </w:p>
    <w:p w14:paraId="3CF185F4" w14:textId="77777777" w:rsidR="005217FE" w:rsidRPr="006C61F4" w:rsidRDefault="005217FE" w:rsidP="005217FE">
      <w:pPr>
        <w:pStyle w:val="a7"/>
        <w:tabs>
          <w:tab w:val="left" w:pos="-1985"/>
        </w:tabs>
        <w:snapToGrid w:val="0"/>
        <w:spacing w:after="0" w:line="240" w:lineRule="auto"/>
        <w:ind w:left="709"/>
        <w:jc w:val="both"/>
        <w:rPr>
          <w:rFonts w:ascii="Times New Roman" w:hAnsi="Times New Roman" w:cs="Times New Roman"/>
          <w:sz w:val="24"/>
          <w:szCs w:val="24"/>
        </w:rPr>
      </w:pPr>
    </w:p>
    <w:p w14:paraId="18ACB663" w14:textId="77777777" w:rsidR="005217FE" w:rsidRPr="006C61F4" w:rsidRDefault="005217FE" w:rsidP="00536C21">
      <w:pPr>
        <w:pStyle w:val="a7"/>
        <w:numPr>
          <w:ilvl w:val="0"/>
          <w:numId w:val="18"/>
        </w:numPr>
        <w:spacing w:after="0" w:line="240" w:lineRule="auto"/>
        <w:jc w:val="center"/>
        <w:outlineLvl w:val="0"/>
        <w:rPr>
          <w:rFonts w:ascii="Times New Roman" w:hAnsi="Times New Roman" w:cs="Times New Roman"/>
          <w:b/>
          <w:sz w:val="24"/>
          <w:szCs w:val="24"/>
        </w:rPr>
      </w:pPr>
      <w:r w:rsidRPr="006C61F4">
        <w:rPr>
          <w:rFonts w:ascii="Times New Roman" w:hAnsi="Times New Roman" w:cs="Times New Roman"/>
          <w:b/>
          <w:bCs/>
          <w:sz w:val="24"/>
          <w:szCs w:val="24"/>
        </w:rPr>
        <w:t>Предоставление и возврат Объекта по Договору</w:t>
      </w:r>
    </w:p>
    <w:p w14:paraId="34DDB827" w14:textId="77777777" w:rsidR="005217FE" w:rsidRPr="006C61F4" w:rsidRDefault="005217FE" w:rsidP="005217FE">
      <w:pPr>
        <w:pStyle w:val="a7"/>
        <w:spacing w:after="0" w:line="240" w:lineRule="auto"/>
        <w:ind w:left="0" w:firstLine="709"/>
        <w:rPr>
          <w:rFonts w:ascii="Times New Roman" w:hAnsi="Times New Roman" w:cs="Times New Roman"/>
          <w:b/>
          <w:sz w:val="24"/>
          <w:szCs w:val="24"/>
        </w:rPr>
      </w:pPr>
    </w:p>
    <w:p w14:paraId="38EE6EE2" w14:textId="77777777" w:rsidR="005217FE" w:rsidRPr="006C61F4" w:rsidRDefault="005217FE" w:rsidP="00536C21">
      <w:pPr>
        <w:pStyle w:val="a7"/>
        <w:numPr>
          <w:ilvl w:val="1"/>
          <w:numId w:val="18"/>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6C61F4">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 Акт приема-передачи),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14:paraId="36EEA606" w14:textId="6646A5C7" w:rsidR="005217FE" w:rsidRPr="006C61F4" w:rsidRDefault="005217FE" w:rsidP="00122195">
      <w:pPr>
        <w:snapToGrid w:val="0"/>
        <w:spacing w:after="0" w:line="240" w:lineRule="auto"/>
        <w:ind w:firstLine="709"/>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007E16A4" w:rsidRPr="006C61F4">
        <w:rPr>
          <w:rFonts w:ascii="Times New Roman" w:eastAsia="Times New Roman" w:hAnsi="Times New Roman" w:cs="Times New Roman"/>
          <w:sz w:val="24"/>
          <w:szCs w:val="24"/>
          <w:lang w:eastAsia="ru-RU"/>
        </w:rPr>
        <w:t>5</w:t>
      </w:r>
      <w:r w:rsidR="00334ACD" w:rsidRPr="006C61F4">
        <w:rPr>
          <w:rFonts w:ascii="Times New Roman" w:eastAsia="Times New Roman" w:hAnsi="Times New Roman" w:cs="Times New Roman"/>
          <w:sz w:val="24"/>
          <w:szCs w:val="24"/>
          <w:lang w:eastAsia="ru-RU"/>
        </w:rPr>
        <w:t xml:space="preserve"> (</w:t>
      </w:r>
      <w:r w:rsidR="000E06C2" w:rsidRPr="006C61F4">
        <w:rPr>
          <w:rFonts w:ascii="Times New Roman" w:eastAsia="Times New Roman" w:hAnsi="Times New Roman" w:cs="Times New Roman"/>
          <w:sz w:val="24"/>
          <w:szCs w:val="24"/>
          <w:lang w:eastAsia="ru-RU"/>
        </w:rPr>
        <w:t>пяти</w:t>
      </w:r>
      <w:r w:rsidR="00334ACD" w:rsidRPr="006C61F4">
        <w:rPr>
          <w:rFonts w:ascii="Times New Roman" w:eastAsia="Times New Roman" w:hAnsi="Times New Roman" w:cs="Times New Roman"/>
          <w:sz w:val="24"/>
          <w:szCs w:val="24"/>
          <w:lang w:eastAsia="ru-RU"/>
        </w:rPr>
        <w:t xml:space="preserve">) рабочих дней с </w:t>
      </w:r>
      <w:r w:rsidR="000E06C2" w:rsidRPr="006C61F4">
        <w:rPr>
          <w:rFonts w:ascii="Times New Roman" w:eastAsia="Times New Roman" w:hAnsi="Times New Roman" w:cs="Times New Roman"/>
          <w:sz w:val="24"/>
          <w:szCs w:val="24"/>
          <w:lang w:eastAsia="ru-RU"/>
        </w:rPr>
        <w:t>момента</w:t>
      </w:r>
      <w:r w:rsidR="00334ACD" w:rsidRPr="006C61F4">
        <w:rPr>
          <w:rFonts w:ascii="Times New Roman" w:eastAsia="Times New Roman" w:hAnsi="Times New Roman" w:cs="Times New Roman"/>
          <w:sz w:val="24"/>
          <w:szCs w:val="24"/>
          <w:lang w:eastAsia="ru-RU"/>
        </w:rPr>
        <w:t xml:space="preserve"> </w:t>
      </w:r>
      <w:r w:rsidR="000E06C2" w:rsidRPr="006C61F4">
        <w:rPr>
          <w:rFonts w:ascii="Times New Roman" w:hAnsi="Times New Roman" w:cs="Times New Roman"/>
          <w:sz w:val="24"/>
          <w:szCs w:val="24"/>
        </w:rPr>
        <w:t xml:space="preserve">получения </w:t>
      </w:r>
      <w:r w:rsidR="00123A18" w:rsidRPr="006C61F4">
        <w:rPr>
          <w:rFonts w:ascii="Times New Roman" w:eastAsia="Times New Roman" w:hAnsi="Times New Roman" w:cs="Times New Roman"/>
          <w:sz w:val="24"/>
          <w:szCs w:val="24"/>
          <w:lang w:eastAsia="ru-RU"/>
        </w:rPr>
        <w:t xml:space="preserve">Арендодателем </w:t>
      </w:r>
      <w:r w:rsidR="006B34E3" w:rsidRPr="006C61F4">
        <w:rPr>
          <w:rFonts w:ascii="Times New Roman" w:hAnsi="Times New Roman" w:cs="Times New Roman"/>
          <w:sz w:val="24"/>
          <w:szCs w:val="24"/>
        </w:rPr>
        <w:t>О</w:t>
      </w:r>
      <w:r w:rsidR="000E06C2" w:rsidRPr="006C61F4">
        <w:rPr>
          <w:rFonts w:ascii="Times New Roman" w:hAnsi="Times New Roman" w:cs="Times New Roman"/>
          <w:sz w:val="24"/>
          <w:szCs w:val="24"/>
        </w:rPr>
        <w:t>беспечительного платежа по Договору</w:t>
      </w:r>
      <w:r w:rsidR="00295508" w:rsidRPr="006C61F4">
        <w:rPr>
          <w:rFonts w:ascii="Times New Roman" w:hAnsi="Times New Roman" w:cs="Times New Roman"/>
          <w:sz w:val="24"/>
          <w:szCs w:val="24"/>
        </w:rPr>
        <w:t xml:space="preserve"> (п. 4.7.1. </w:t>
      </w:r>
      <w:r w:rsidR="00040167" w:rsidRPr="006C61F4">
        <w:rPr>
          <w:rFonts w:ascii="Times New Roman" w:hAnsi="Times New Roman" w:cs="Times New Roman"/>
          <w:sz w:val="24"/>
          <w:szCs w:val="24"/>
        </w:rPr>
        <w:t xml:space="preserve">Договора) </w:t>
      </w:r>
      <w:r w:rsidR="00040167" w:rsidRPr="006C61F4">
        <w:rPr>
          <w:rFonts w:ascii="Times New Roman" w:eastAsia="Times New Roman" w:hAnsi="Times New Roman" w:cs="Times New Roman"/>
          <w:sz w:val="24"/>
          <w:szCs w:val="24"/>
          <w:lang w:eastAsia="ru-RU"/>
        </w:rPr>
        <w:t>в</w:t>
      </w:r>
      <w:r w:rsidR="006B34E3" w:rsidRPr="006C61F4">
        <w:rPr>
          <w:rFonts w:ascii="Times New Roman" w:eastAsia="Times New Roman" w:hAnsi="Times New Roman" w:cs="Times New Roman"/>
          <w:sz w:val="24"/>
          <w:szCs w:val="24"/>
          <w:lang w:eastAsia="ru-RU"/>
        </w:rPr>
        <w:t xml:space="preserve"> соответствии с Актом разграничения эксплуатационной ответственности, являющимся </w:t>
      </w:r>
      <w:r w:rsidR="006B34E3" w:rsidRPr="006C61F4">
        <w:rPr>
          <w:rFonts w:ascii="Times New Roman" w:hAnsi="Times New Roman" w:cs="Times New Roman"/>
          <w:sz w:val="24"/>
          <w:szCs w:val="24"/>
        </w:rPr>
        <w:t>Приложением № 2 к Договору</w:t>
      </w:r>
      <w:r w:rsidR="000E06C2" w:rsidRPr="006C61F4">
        <w:rPr>
          <w:rFonts w:ascii="Times New Roman" w:hAnsi="Times New Roman" w:cs="Times New Roman"/>
          <w:sz w:val="24"/>
          <w:szCs w:val="24"/>
        </w:rPr>
        <w:t>.</w:t>
      </w:r>
    </w:p>
    <w:p w14:paraId="7C64143C" w14:textId="534462F8" w:rsidR="005217FE" w:rsidRPr="006C61F4" w:rsidRDefault="005217FE" w:rsidP="00C21D63">
      <w:pPr>
        <w:pStyle w:val="a7"/>
        <w:numPr>
          <w:ilvl w:val="1"/>
          <w:numId w:val="18"/>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6C61F4">
        <w:rPr>
          <w:rFonts w:ascii="Times New Roman" w:hAnsi="Times New Roman" w:cs="Times New Roman"/>
          <w:sz w:val="24"/>
          <w:szCs w:val="24"/>
        </w:rPr>
        <w:t xml:space="preserve">В последний день срока аренды (пункт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_Ref485889431 \r \h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2.1</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5"/>
    </w:p>
    <w:p w14:paraId="26693CC2" w14:textId="3FDCFC51" w:rsidR="005217FE" w:rsidRPr="006C61F4" w:rsidRDefault="005217FE" w:rsidP="00C21D63">
      <w:pPr>
        <w:pStyle w:val="a7"/>
        <w:numPr>
          <w:ilvl w:val="1"/>
          <w:numId w:val="18"/>
        </w:numPr>
        <w:snapToGrid w:val="0"/>
        <w:spacing w:after="0" w:line="240" w:lineRule="auto"/>
        <w:ind w:left="0" w:firstLine="709"/>
        <w:jc w:val="both"/>
        <w:rPr>
          <w:rFonts w:ascii="Times New Roman" w:hAnsi="Times New Roman" w:cs="Times New Roman"/>
          <w:sz w:val="24"/>
          <w:szCs w:val="24"/>
        </w:rPr>
      </w:pPr>
      <w:bookmarkStart w:id="6" w:name="_Ref510611957"/>
      <w:r w:rsidRPr="006C61F4">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_Ref492289972 \r \h </w:instrText>
      </w:r>
      <w:r w:rsidR="00DD3F5F"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3.2</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_Ref528571907 \r \h </w:instrText>
      </w:r>
      <w:r w:rsidR="00DD3F5F"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3.6</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арендной платы за месяц с учетом НДС в течение 5 (пяти) рабочих дней со дня получения соответствующего требования от Арендодателя.</w:t>
      </w:r>
      <w:bookmarkEnd w:id="6"/>
    </w:p>
    <w:p w14:paraId="2E4C94CD" w14:textId="008D1200" w:rsidR="005217FE" w:rsidRPr="006C61F4" w:rsidRDefault="005217FE" w:rsidP="00C21D63">
      <w:pPr>
        <w:pStyle w:val="a7"/>
        <w:numPr>
          <w:ilvl w:val="1"/>
          <w:numId w:val="18"/>
        </w:numPr>
        <w:snapToGrid w:val="0"/>
        <w:spacing w:after="0" w:line="240" w:lineRule="auto"/>
        <w:ind w:left="0" w:firstLine="709"/>
        <w:jc w:val="both"/>
        <w:rPr>
          <w:rFonts w:ascii="Times New Roman" w:hAnsi="Times New Roman" w:cs="Times New Roman"/>
          <w:sz w:val="24"/>
          <w:szCs w:val="24"/>
        </w:rPr>
      </w:pPr>
      <w:bookmarkStart w:id="7" w:name="_Ref518576943"/>
      <w:r w:rsidRPr="006C61F4">
        <w:rPr>
          <w:rFonts w:ascii="Times New Roman" w:hAnsi="Times New Roman" w:cs="Times New Roman"/>
          <w:sz w:val="24"/>
          <w:szCs w:val="24"/>
        </w:rPr>
        <w:lastRenderedPageBreak/>
        <w:t xml:space="preserve">За весь период проведения работ, указанных в пункте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_Ref510611957 \r \h </w:instrText>
      </w:r>
      <w:r w:rsidR="00DD3F5F"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3.3</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_Ref492289972 \r \h </w:instrText>
      </w:r>
      <w:r w:rsidR="00DD3F5F"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3.2</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14:paraId="4AF54A66" w14:textId="2089BB46" w:rsidR="005217FE" w:rsidRPr="006C61F4" w:rsidRDefault="005217FE" w:rsidP="00C21D63">
      <w:pPr>
        <w:pStyle w:val="a7"/>
        <w:numPr>
          <w:ilvl w:val="1"/>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C0707E" w:rsidRPr="006C61F4">
        <w:rPr>
          <w:rFonts w:ascii="Times New Roman" w:eastAsia="Times New Roman" w:hAnsi="Times New Roman" w:cs="Times New Roman"/>
          <w:sz w:val="24"/>
          <w:szCs w:val="24"/>
          <w:lang w:eastAsia="ru-RU"/>
        </w:rPr>
        <w:t xml:space="preserve"> с момента их совершения</w:t>
      </w:r>
      <w:r w:rsidRPr="006C61F4">
        <w:rPr>
          <w:rFonts w:ascii="Times New Roman" w:eastAsia="Times New Roman" w:hAnsi="Times New Roman" w:cs="Times New Roman"/>
          <w:sz w:val="24"/>
          <w:szCs w:val="24"/>
          <w:lang w:eastAsia="ru-RU"/>
        </w:rPr>
        <w:t>.</w:t>
      </w:r>
    </w:p>
    <w:p w14:paraId="3F34014C" w14:textId="77777777" w:rsidR="005217FE" w:rsidRPr="006C61F4" w:rsidRDefault="005217FE" w:rsidP="00C21D63">
      <w:pPr>
        <w:pStyle w:val="a7"/>
        <w:numPr>
          <w:ilvl w:val="1"/>
          <w:numId w:val="18"/>
        </w:numPr>
        <w:snapToGrid w:val="0"/>
        <w:spacing w:after="0" w:line="240" w:lineRule="auto"/>
        <w:ind w:left="0" w:firstLine="709"/>
        <w:jc w:val="both"/>
        <w:rPr>
          <w:rFonts w:ascii="Times New Roman" w:hAnsi="Times New Roman" w:cs="Times New Roman"/>
          <w:sz w:val="24"/>
          <w:szCs w:val="24"/>
        </w:rPr>
      </w:pPr>
      <w:bookmarkStart w:id="8" w:name="_Ref528571907"/>
      <w:r w:rsidRPr="006C61F4">
        <w:rPr>
          <w:rFonts w:ascii="Times New Roman" w:hAnsi="Times New Roman" w:cs="Times New Roman"/>
          <w:sz w:val="24"/>
          <w:szCs w:val="24"/>
        </w:rPr>
        <w:t>В случае, если Арендатор, по согласованию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 Арендатор до возврата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bookmarkEnd w:id="8"/>
    </w:p>
    <w:p w14:paraId="49229D12" w14:textId="77777777" w:rsidR="005217FE" w:rsidRPr="006C61F4" w:rsidRDefault="005217FE" w:rsidP="005217FE">
      <w:pPr>
        <w:pStyle w:val="a7"/>
        <w:snapToGrid w:val="0"/>
        <w:spacing w:after="0" w:line="240" w:lineRule="auto"/>
        <w:ind w:left="709"/>
        <w:jc w:val="both"/>
        <w:rPr>
          <w:rFonts w:ascii="Times New Roman" w:hAnsi="Times New Roman" w:cs="Times New Roman"/>
          <w:sz w:val="24"/>
          <w:szCs w:val="24"/>
        </w:rPr>
      </w:pPr>
    </w:p>
    <w:p w14:paraId="4FF09AEC" w14:textId="77777777" w:rsidR="005217FE" w:rsidRPr="006C61F4" w:rsidRDefault="005217FE" w:rsidP="006B34E3">
      <w:pPr>
        <w:pStyle w:val="a7"/>
        <w:numPr>
          <w:ilvl w:val="0"/>
          <w:numId w:val="18"/>
        </w:numPr>
        <w:spacing w:after="0" w:line="240" w:lineRule="auto"/>
        <w:ind w:left="0" w:firstLine="709"/>
        <w:jc w:val="center"/>
        <w:outlineLvl w:val="0"/>
        <w:rPr>
          <w:rFonts w:ascii="Times New Roman" w:hAnsi="Times New Roman" w:cs="Times New Roman"/>
          <w:b/>
          <w:sz w:val="24"/>
          <w:szCs w:val="24"/>
        </w:rPr>
      </w:pPr>
      <w:r w:rsidRPr="006C61F4">
        <w:rPr>
          <w:rFonts w:ascii="Times New Roman" w:hAnsi="Times New Roman" w:cs="Times New Roman"/>
          <w:b/>
          <w:sz w:val="24"/>
          <w:szCs w:val="24"/>
        </w:rPr>
        <w:t>Арендная плата и порядок расчетов</w:t>
      </w:r>
    </w:p>
    <w:p w14:paraId="5C743257" w14:textId="77777777" w:rsidR="005217FE" w:rsidRPr="006C61F4" w:rsidRDefault="005217FE" w:rsidP="005217FE">
      <w:pPr>
        <w:pStyle w:val="a7"/>
        <w:spacing w:after="0" w:line="240" w:lineRule="auto"/>
        <w:ind w:left="0" w:firstLine="709"/>
        <w:rPr>
          <w:rFonts w:ascii="Times New Roman" w:hAnsi="Times New Roman" w:cs="Times New Roman"/>
          <w:b/>
          <w:sz w:val="24"/>
          <w:szCs w:val="24"/>
        </w:rPr>
      </w:pPr>
    </w:p>
    <w:p w14:paraId="46E36976" w14:textId="77777777" w:rsidR="00C81B89" w:rsidRPr="00232582" w:rsidRDefault="00C81B89" w:rsidP="00C81B89">
      <w:pPr>
        <w:pStyle w:val="a7"/>
        <w:numPr>
          <w:ilvl w:val="1"/>
          <w:numId w:val="18"/>
        </w:numPr>
        <w:snapToGrid w:val="0"/>
        <w:spacing w:after="0" w:line="240" w:lineRule="auto"/>
        <w:ind w:left="0" w:firstLine="709"/>
        <w:jc w:val="both"/>
        <w:rPr>
          <w:rFonts w:ascii="Times New Roman" w:hAnsi="Times New Roman" w:cs="Times New Roman"/>
          <w:sz w:val="24"/>
          <w:szCs w:val="24"/>
        </w:rPr>
      </w:pPr>
      <w:r w:rsidRPr="00232582">
        <w:rPr>
          <w:rFonts w:ascii="Times New Roman" w:hAnsi="Times New Roman" w:cs="Times New Roman"/>
          <w:sz w:val="24"/>
          <w:szCs w:val="24"/>
        </w:rPr>
        <w:t>Арендная плата за пользование Объектом состоит из Постоянной и Переменной арендных плат.</w:t>
      </w:r>
      <w:r w:rsidRPr="00232582" w:rsidDel="004228A7">
        <w:rPr>
          <w:rStyle w:val="a5"/>
          <w:rFonts w:ascii="Times New Roman" w:hAnsi="Times New Roman"/>
          <w:sz w:val="24"/>
          <w:szCs w:val="24"/>
        </w:rPr>
        <w:t xml:space="preserve"> </w:t>
      </w:r>
    </w:p>
    <w:p w14:paraId="1D51BBB8" w14:textId="77777777" w:rsidR="00C81B89" w:rsidRPr="00232582" w:rsidRDefault="00C81B89" w:rsidP="00C81B89">
      <w:pPr>
        <w:pStyle w:val="a7"/>
        <w:numPr>
          <w:ilvl w:val="1"/>
          <w:numId w:val="18"/>
        </w:numPr>
        <w:snapToGrid w:val="0"/>
        <w:spacing w:after="0" w:line="240" w:lineRule="auto"/>
        <w:ind w:left="0" w:firstLine="709"/>
        <w:jc w:val="both"/>
        <w:rPr>
          <w:rFonts w:ascii="Times New Roman" w:hAnsi="Times New Roman" w:cs="Times New Roman"/>
          <w:sz w:val="24"/>
          <w:szCs w:val="24"/>
        </w:rPr>
      </w:pPr>
      <w:bookmarkStart w:id="9" w:name="_Ref492286369"/>
      <w:r w:rsidRPr="00232582">
        <w:rPr>
          <w:rFonts w:ascii="Times New Roman" w:hAnsi="Times New Roman" w:cs="Times New Roman"/>
          <w:sz w:val="24"/>
          <w:szCs w:val="24"/>
        </w:rPr>
        <w:t>Постоянная арендная плата</w:t>
      </w:r>
      <w:bookmarkEnd w:id="9"/>
    </w:p>
    <w:p w14:paraId="639B523D" w14:textId="77777777" w:rsidR="00C81B89" w:rsidRPr="008A70F9" w:rsidRDefault="00C81B89" w:rsidP="00C81B89">
      <w:pPr>
        <w:snapToGrid w:val="0"/>
        <w:spacing w:after="0" w:line="240" w:lineRule="auto"/>
        <w:ind w:firstLine="708"/>
        <w:contextualSpacing/>
        <w:jc w:val="both"/>
        <w:rPr>
          <w:rFonts w:ascii="Times New Roman" w:hAnsi="Times New Roman" w:cs="Times New Roman"/>
          <w:sz w:val="24"/>
          <w:szCs w:val="24"/>
        </w:rPr>
      </w:pPr>
      <w:bookmarkStart w:id="10" w:name="_Ref519073784"/>
      <w:r>
        <w:rPr>
          <w:rFonts w:ascii="Times New Roman" w:hAnsi="Times New Roman" w:cs="Times New Roman"/>
          <w:sz w:val="24"/>
          <w:szCs w:val="24"/>
        </w:rPr>
        <w:t xml:space="preserve">4.2.1. </w:t>
      </w:r>
      <w:r w:rsidRPr="008A70F9">
        <w:rPr>
          <w:rFonts w:ascii="Times New Roman" w:hAnsi="Times New Roman" w:cs="Times New Roman"/>
          <w:sz w:val="24"/>
          <w:szCs w:val="24"/>
        </w:rPr>
        <w:t xml:space="preserve">Арендатор уплачивает Арендодателю ежемесячную арендную плату за пользование Объектом в размере () </w:t>
      </w:r>
      <w:proofErr w:type="gramStart"/>
      <w:r w:rsidRPr="008A70F9">
        <w:rPr>
          <w:rFonts w:ascii="Times New Roman" w:hAnsi="Times New Roman" w:cs="Times New Roman"/>
          <w:sz w:val="24"/>
          <w:szCs w:val="24"/>
        </w:rPr>
        <w:t>рубля  копеек</w:t>
      </w:r>
      <w:proofErr w:type="gramEnd"/>
      <w:r w:rsidRPr="008A70F9">
        <w:rPr>
          <w:rFonts w:ascii="Times New Roman" w:hAnsi="Times New Roman" w:cs="Times New Roman"/>
          <w:sz w:val="24"/>
          <w:szCs w:val="24"/>
        </w:rPr>
        <w:t>, кроме того НДС 20% –) рублей  копейки, итого, с учетом НДС – () рублей  копеек.</w:t>
      </w:r>
    </w:p>
    <w:p w14:paraId="58AEEA8A" w14:textId="5A38930F" w:rsidR="00C81B89" w:rsidRPr="008A70F9" w:rsidRDefault="00C81B89" w:rsidP="00C81B89">
      <w:pPr>
        <w:snapToGri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4.2.2. </w:t>
      </w:r>
      <w:r w:rsidRPr="008A70F9">
        <w:rPr>
          <w:rFonts w:ascii="Times New Roman" w:hAnsi="Times New Roman" w:cs="Times New Roman"/>
          <w:sz w:val="24"/>
          <w:szCs w:val="24"/>
        </w:rPr>
        <w:t xml:space="preserve">В </w:t>
      </w:r>
      <w:proofErr w:type="gramStart"/>
      <w:r w:rsidRPr="008A70F9">
        <w:rPr>
          <w:rFonts w:ascii="Times New Roman" w:hAnsi="Times New Roman" w:cs="Times New Roman"/>
          <w:sz w:val="24"/>
          <w:szCs w:val="24"/>
        </w:rPr>
        <w:t>первые  (</w:t>
      </w:r>
      <w:proofErr w:type="gramEnd"/>
      <w:r w:rsidRPr="008A70F9">
        <w:rPr>
          <w:rFonts w:ascii="Times New Roman" w:hAnsi="Times New Roman" w:cs="Times New Roman"/>
          <w:sz w:val="24"/>
          <w:szCs w:val="24"/>
        </w:rPr>
        <w:softHyphen/>
      </w:r>
      <w:r w:rsidRPr="008A70F9">
        <w:rPr>
          <w:rFonts w:ascii="Times New Roman" w:hAnsi="Times New Roman" w:cs="Times New Roman"/>
          <w:sz w:val="24"/>
          <w:szCs w:val="24"/>
        </w:rPr>
        <w:softHyphen/>
      </w:r>
      <w:r w:rsidRPr="008A70F9">
        <w:rPr>
          <w:rFonts w:ascii="Times New Roman" w:hAnsi="Times New Roman" w:cs="Times New Roman"/>
          <w:sz w:val="24"/>
          <w:szCs w:val="24"/>
        </w:rPr>
        <w:softHyphen/>
      </w:r>
      <w:r w:rsidRPr="008A70F9">
        <w:rPr>
          <w:rFonts w:ascii="Times New Roman" w:hAnsi="Times New Roman" w:cs="Times New Roman"/>
          <w:sz w:val="24"/>
          <w:szCs w:val="24"/>
        </w:rPr>
        <w:softHyphen/>
      </w:r>
      <w:r w:rsidRPr="008A70F9">
        <w:rPr>
          <w:rFonts w:ascii="Times New Roman" w:hAnsi="Times New Roman" w:cs="Times New Roman"/>
          <w:sz w:val="24"/>
          <w:szCs w:val="24"/>
        </w:rPr>
        <w:softHyphen/>
        <w:t>) месяца</w:t>
      </w:r>
      <w:r w:rsidRPr="008A70F9">
        <w:rPr>
          <w:rFonts w:ascii="Times New Roman" w:hAnsi="Times New Roman"/>
          <w:sz w:val="24"/>
          <w:szCs w:val="24"/>
        </w:rPr>
        <w:t xml:space="preserve"> срока </w:t>
      </w:r>
      <w:r w:rsidRPr="008A70F9">
        <w:rPr>
          <w:rFonts w:ascii="Times New Roman" w:hAnsi="Times New Roman" w:cs="Times New Roman"/>
          <w:sz w:val="24"/>
          <w:szCs w:val="24"/>
        </w:rPr>
        <w:t xml:space="preserve">аренды, исчисляемого от даты подписания Сторонами Акта приема-передачи, ежемесячная Арендная плата составляет () рублей </w:t>
      </w:r>
      <w:r>
        <w:rPr>
          <w:rFonts w:ascii="Times New Roman" w:hAnsi="Times New Roman" w:cs="Times New Roman"/>
          <w:sz w:val="24"/>
          <w:szCs w:val="24"/>
        </w:rPr>
        <w:t>00</w:t>
      </w:r>
      <w:r w:rsidRPr="008A70F9">
        <w:rPr>
          <w:rFonts w:ascii="Times New Roman" w:hAnsi="Times New Roman" w:cs="Times New Roman"/>
          <w:sz w:val="24"/>
          <w:szCs w:val="24"/>
        </w:rPr>
        <w:t xml:space="preserve"> копеек, кроме того НДС 20% - () рубля </w:t>
      </w:r>
      <w:r>
        <w:rPr>
          <w:rFonts w:ascii="Times New Roman" w:hAnsi="Times New Roman" w:cs="Times New Roman"/>
          <w:sz w:val="24"/>
          <w:szCs w:val="24"/>
        </w:rPr>
        <w:t>00</w:t>
      </w:r>
      <w:r w:rsidRPr="008A70F9">
        <w:rPr>
          <w:rFonts w:ascii="Times New Roman" w:hAnsi="Times New Roman" w:cs="Times New Roman"/>
          <w:sz w:val="24"/>
          <w:szCs w:val="24"/>
        </w:rPr>
        <w:t xml:space="preserve"> копейка, итого с учетом НДС – () рублей </w:t>
      </w:r>
      <w:r>
        <w:rPr>
          <w:rFonts w:ascii="Times New Roman" w:hAnsi="Times New Roman" w:cs="Times New Roman"/>
          <w:sz w:val="24"/>
          <w:szCs w:val="24"/>
        </w:rPr>
        <w:t>00</w:t>
      </w:r>
      <w:r w:rsidRPr="008A70F9">
        <w:rPr>
          <w:rFonts w:ascii="Times New Roman" w:hAnsi="Times New Roman" w:cs="Times New Roman"/>
          <w:sz w:val="24"/>
          <w:szCs w:val="24"/>
        </w:rPr>
        <w:t xml:space="preserve"> копеек в месяц. </w:t>
      </w:r>
    </w:p>
    <w:p w14:paraId="49689E0D" w14:textId="22CAA9D3" w:rsidR="00C81B89" w:rsidRPr="008A70F9" w:rsidRDefault="00C81B89" w:rsidP="00C81B89">
      <w:pPr>
        <w:snapToGri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4.2.3. </w:t>
      </w:r>
      <w:r w:rsidRPr="008A70F9">
        <w:rPr>
          <w:rFonts w:ascii="Times New Roman" w:hAnsi="Times New Roman" w:cs="Times New Roman"/>
          <w:sz w:val="24"/>
          <w:szCs w:val="24"/>
        </w:rPr>
        <w:t xml:space="preserve"> Начиная </w:t>
      </w:r>
      <w:proofErr w:type="gramStart"/>
      <w:r w:rsidRPr="008A70F9">
        <w:rPr>
          <w:rFonts w:ascii="Times New Roman" w:hAnsi="Times New Roman" w:cs="Times New Roman"/>
          <w:sz w:val="24"/>
          <w:szCs w:val="24"/>
        </w:rPr>
        <w:t>с  (</w:t>
      </w:r>
      <w:proofErr w:type="gramEnd"/>
      <w:r w:rsidRPr="008A70F9">
        <w:rPr>
          <w:rFonts w:ascii="Times New Roman" w:hAnsi="Times New Roman" w:cs="Times New Roman"/>
          <w:sz w:val="24"/>
          <w:szCs w:val="24"/>
        </w:rPr>
        <w:t xml:space="preserve">) месяца срока аренды, исчисляемого от даты подписания Сторонами Акта приема-передачи, </w:t>
      </w:r>
      <w:r>
        <w:rPr>
          <w:rFonts w:ascii="Times New Roman" w:hAnsi="Times New Roman" w:cs="Times New Roman"/>
          <w:sz w:val="24"/>
          <w:szCs w:val="24"/>
        </w:rPr>
        <w:t xml:space="preserve">постоянная </w:t>
      </w:r>
      <w:r w:rsidRPr="008A70F9">
        <w:rPr>
          <w:rFonts w:ascii="Times New Roman" w:hAnsi="Times New Roman" w:cs="Times New Roman"/>
          <w:sz w:val="24"/>
          <w:szCs w:val="24"/>
        </w:rPr>
        <w:t xml:space="preserve">арендная плата составляет ежемесячно </w:t>
      </w:r>
      <w:bookmarkEnd w:id="10"/>
      <w:r w:rsidRPr="008A70F9">
        <w:rPr>
          <w:rFonts w:ascii="Times New Roman" w:hAnsi="Times New Roman" w:cs="Times New Roman"/>
          <w:sz w:val="24"/>
          <w:szCs w:val="24"/>
        </w:rPr>
        <w:t xml:space="preserve">() рубля </w:t>
      </w:r>
      <w:r>
        <w:rPr>
          <w:rFonts w:ascii="Times New Roman" w:hAnsi="Times New Roman" w:cs="Times New Roman"/>
          <w:sz w:val="24"/>
          <w:szCs w:val="24"/>
        </w:rPr>
        <w:t>00</w:t>
      </w:r>
      <w:r w:rsidRPr="008A70F9">
        <w:rPr>
          <w:rFonts w:ascii="Times New Roman" w:hAnsi="Times New Roman" w:cs="Times New Roman"/>
          <w:sz w:val="24"/>
          <w:szCs w:val="24"/>
        </w:rPr>
        <w:t xml:space="preserve"> копеек, кроме того НДС 20% – () рублей </w:t>
      </w:r>
      <w:r>
        <w:rPr>
          <w:rFonts w:ascii="Times New Roman" w:hAnsi="Times New Roman" w:cs="Times New Roman"/>
          <w:sz w:val="24"/>
          <w:szCs w:val="24"/>
        </w:rPr>
        <w:t>00</w:t>
      </w:r>
      <w:r w:rsidRPr="008A70F9">
        <w:rPr>
          <w:rFonts w:ascii="Times New Roman" w:hAnsi="Times New Roman" w:cs="Times New Roman"/>
          <w:sz w:val="24"/>
          <w:szCs w:val="24"/>
        </w:rPr>
        <w:t xml:space="preserve"> копейки, итого, с учетом НДС – () рублей</w:t>
      </w:r>
      <w:r>
        <w:rPr>
          <w:rFonts w:ascii="Times New Roman" w:hAnsi="Times New Roman" w:cs="Times New Roman"/>
          <w:sz w:val="24"/>
          <w:szCs w:val="24"/>
        </w:rPr>
        <w:t xml:space="preserve"> 00</w:t>
      </w:r>
      <w:r w:rsidRPr="008A70F9">
        <w:rPr>
          <w:rFonts w:ascii="Times New Roman" w:hAnsi="Times New Roman" w:cs="Times New Roman"/>
          <w:sz w:val="24"/>
          <w:szCs w:val="24"/>
        </w:rPr>
        <w:t xml:space="preserve"> копеек.</w:t>
      </w:r>
    </w:p>
    <w:p w14:paraId="4D844478" w14:textId="77777777" w:rsidR="00C81B89" w:rsidRDefault="00C81B89" w:rsidP="00C81B89">
      <w:pPr>
        <w:pStyle w:val="a7"/>
        <w:numPr>
          <w:ilvl w:val="1"/>
          <w:numId w:val="18"/>
        </w:numPr>
        <w:tabs>
          <w:tab w:val="left" w:pos="-1418"/>
        </w:tabs>
        <w:snapToGrid w:val="0"/>
        <w:spacing w:after="0" w:line="240" w:lineRule="auto"/>
        <w:ind w:left="0" w:firstLine="708"/>
        <w:jc w:val="both"/>
        <w:rPr>
          <w:rFonts w:ascii="Times New Roman" w:hAnsi="Times New Roman" w:cs="Times New Roman"/>
          <w:sz w:val="24"/>
          <w:szCs w:val="24"/>
        </w:rPr>
      </w:pPr>
      <w:r w:rsidRPr="0063394F">
        <w:rPr>
          <w:rFonts w:ascii="Times New Roman" w:hAnsi="Times New Roman" w:cs="Times New Roman"/>
          <w:sz w:val="24"/>
          <w:szCs w:val="24"/>
        </w:rPr>
        <w:t>Переменная арендная плата</w:t>
      </w:r>
      <w:r>
        <w:rPr>
          <w:rFonts w:ascii="Times New Roman" w:hAnsi="Times New Roman" w:cs="Times New Roman"/>
          <w:sz w:val="24"/>
          <w:szCs w:val="24"/>
        </w:rPr>
        <w:t>:</w:t>
      </w:r>
    </w:p>
    <w:p w14:paraId="66439113" w14:textId="53DC3A2F" w:rsidR="00C81B89" w:rsidRPr="00232582" w:rsidRDefault="00C81B89" w:rsidP="00C81B89">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232582">
        <w:rPr>
          <w:rFonts w:ascii="Times New Roman" w:hAnsi="Times New Roman" w:cs="Times New Roman"/>
          <w:sz w:val="24"/>
          <w:szCs w:val="24"/>
        </w:rPr>
        <w:t xml:space="preserve">Переменная арендная плата – фактически понесенные Арендодателем расходы на оплату коммунальных услуг Арендатора (теплоснабжение, энергоснабжение, водоснабжение, водоотведение), а также </w:t>
      </w:r>
      <w:r>
        <w:rPr>
          <w:rFonts w:ascii="Times New Roman" w:hAnsi="Times New Roman" w:cs="Times New Roman"/>
          <w:sz w:val="24"/>
          <w:szCs w:val="24"/>
        </w:rPr>
        <w:t xml:space="preserve">вывоз снега и уборка придомовой территории, увеличенные на сумму </w:t>
      </w:r>
      <w:r w:rsidRPr="00232582">
        <w:rPr>
          <w:rFonts w:ascii="Times New Roman" w:hAnsi="Times New Roman" w:cs="Times New Roman"/>
          <w:sz w:val="24"/>
          <w:szCs w:val="24"/>
        </w:rPr>
        <w:t>НДС (20%).</w:t>
      </w:r>
    </w:p>
    <w:p w14:paraId="49216BCE" w14:textId="77777777" w:rsidR="00C81B89" w:rsidRDefault="00C81B89" w:rsidP="00C81B89">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индивидуальных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индивидуальны</w:t>
      </w:r>
      <w:r>
        <w:rPr>
          <w:rFonts w:ascii="Times New Roman" w:hAnsi="Times New Roman" w:cs="Times New Roman"/>
          <w:sz w:val="24"/>
          <w:szCs w:val="24"/>
        </w:rPr>
        <w:t>м</w:t>
      </w:r>
      <w:r w:rsidRPr="005C40E0">
        <w:rPr>
          <w:rFonts w:ascii="Times New Roman" w:hAnsi="Times New Roman" w:cs="Times New Roman"/>
          <w:sz w:val="24"/>
          <w:szCs w:val="24"/>
        </w:rPr>
        <w:t xml:space="preserve"> 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w:t>
      </w:r>
    </w:p>
    <w:p w14:paraId="223198E0" w14:textId="77777777" w:rsidR="00C81B89" w:rsidRDefault="00C81B89" w:rsidP="00C81B89">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выставляется с приложением заверенных Арендодателем копий документов, подтверждающих расход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w:t>
      </w:r>
      <w:proofErr w:type="spellStart"/>
      <w:r w:rsidRPr="00F5493A">
        <w:rPr>
          <w:rFonts w:ascii="Times New Roman" w:hAnsi="Times New Roman" w:cs="Times New Roman"/>
          <w:sz w:val="24"/>
          <w:szCs w:val="24"/>
        </w:rPr>
        <w:t>т.п</w:t>
      </w:r>
      <w:proofErr w:type="spellEnd"/>
      <w:r>
        <w:rPr>
          <w:rFonts w:ascii="Times New Roman" w:hAnsi="Times New Roman" w:cs="Times New Roman"/>
          <w:sz w:val="24"/>
          <w:szCs w:val="24"/>
        </w:rPr>
        <w:t>)</w:t>
      </w:r>
      <w:r w:rsidRPr="00F5493A">
        <w:rPr>
          <w:rFonts w:ascii="Times New Roman" w:hAnsi="Times New Roman" w:cs="Times New Roman"/>
          <w:sz w:val="24"/>
          <w:szCs w:val="24"/>
        </w:rPr>
        <w:t>.</w:t>
      </w:r>
    </w:p>
    <w:p w14:paraId="63C29773" w14:textId="77777777" w:rsidR="00C81B89" w:rsidRPr="00F5493A" w:rsidRDefault="00C81B89" w:rsidP="00C81B89">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в течение 5 (пяти) рабочих дней с даты получение счета на оплату.</w:t>
      </w:r>
    </w:p>
    <w:p w14:paraId="3B38FAF5" w14:textId="77777777" w:rsidR="00C81B89" w:rsidRDefault="00C81B89" w:rsidP="00C81B89">
      <w:pPr>
        <w:numPr>
          <w:ilvl w:val="1"/>
          <w:numId w:val="18"/>
        </w:numPr>
        <w:tabs>
          <w:tab w:val="left" w:pos="-1418"/>
        </w:tabs>
        <w:snapToGrid w:val="0"/>
        <w:spacing w:after="0" w:line="240" w:lineRule="auto"/>
        <w:ind w:left="0" w:firstLine="708"/>
        <w:contextualSpacing/>
        <w:jc w:val="both"/>
        <w:rPr>
          <w:rFonts w:ascii="Times New Roman" w:hAnsi="Times New Roman" w:cs="Times New Roman"/>
          <w:sz w:val="24"/>
          <w:szCs w:val="24"/>
        </w:rPr>
      </w:pPr>
      <w:r>
        <w:rPr>
          <w:rFonts w:ascii="Times New Roman" w:hAnsi="Times New Roman" w:cs="Times New Roman"/>
          <w:sz w:val="24"/>
          <w:szCs w:val="24"/>
        </w:rPr>
        <w:t>А</w:t>
      </w:r>
      <w:r w:rsidRPr="003852BA">
        <w:rPr>
          <w:rFonts w:ascii="Times New Roman" w:hAnsi="Times New Roman" w:cs="Times New Roman"/>
          <w:sz w:val="24"/>
          <w:szCs w:val="24"/>
        </w:rPr>
        <w:t>рендная плата начисляется со дня передачи Объекта Арендатору в порядке, указанном в пункте 3.1 Договора, по день возврата Объекта Арендодателю по Акту приема-передачи.</w:t>
      </w:r>
    </w:p>
    <w:p w14:paraId="14005D3A" w14:textId="77777777" w:rsidR="00C81B89" w:rsidRPr="008A70F9" w:rsidRDefault="00C81B89" w:rsidP="00C81B89">
      <w:pPr>
        <w:numPr>
          <w:ilvl w:val="1"/>
          <w:numId w:val="18"/>
        </w:numPr>
        <w:tabs>
          <w:tab w:val="left" w:pos="-1418"/>
        </w:tabs>
        <w:snapToGrid w:val="0"/>
        <w:spacing w:after="0" w:line="240" w:lineRule="auto"/>
        <w:ind w:left="0" w:firstLine="708"/>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Арендная плата </w:t>
      </w:r>
      <w:r w:rsidRPr="008A70F9">
        <w:rPr>
          <w:rFonts w:ascii="Times New Roman" w:hAnsi="Times New Roman" w:cs="Times New Roman"/>
          <w:bCs/>
          <w:sz w:val="24"/>
          <w:szCs w:val="24"/>
        </w:rPr>
        <w:t xml:space="preserve">включает в себя </w:t>
      </w:r>
      <w:r w:rsidRPr="008A70F9">
        <w:rPr>
          <w:rFonts w:ascii="Times New Roman" w:hAnsi="Times New Roman" w:cs="Times New Roman"/>
          <w:sz w:val="24"/>
          <w:szCs w:val="24"/>
        </w:rPr>
        <w:t>платежи за пользование соответствующей частью земельного участка (пропорционально занимаемой площади)</w:t>
      </w:r>
      <w:r>
        <w:rPr>
          <w:rFonts w:ascii="Times New Roman" w:hAnsi="Times New Roman" w:cs="Times New Roman"/>
          <w:sz w:val="24"/>
          <w:szCs w:val="24"/>
        </w:rPr>
        <w:t>.</w:t>
      </w:r>
    </w:p>
    <w:p w14:paraId="6D0533D6" w14:textId="77777777" w:rsidR="00C81B89" w:rsidRPr="008A70F9" w:rsidRDefault="00C81B89" w:rsidP="00C81B89">
      <w:pPr>
        <w:numPr>
          <w:ilvl w:val="1"/>
          <w:numId w:val="18"/>
        </w:numPr>
        <w:tabs>
          <w:tab w:val="left" w:pos="-1418"/>
        </w:tabs>
        <w:snapToGrid w:val="0"/>
        <w:spacing w:after="0" w:line="240" w:lineRule="auto"/>
        <w:ind w:left="0" w:firstLine="709"/>
        <w:contextualSpacing/>
        <w:jc w:val="both"/>
        <w:rPr>
          <w:rFonts w:ascii="Times New Roman" w:hAnsi="Times New Roman" w:cs="Times New Roman"/>
          <w:sz w:val="24"/>
          <w:szCs w:val="24"/>
        </w:rPr>
      </w:pPr>
      <w:bookmarkStart w:id="11" w:name="_Ref525222834"/>
      <w:r w:rsidRPr="008A70F9">
        <w:rPr>
          <w:rFonts w:ascii="Times New Roman" w:hAnsi="Times New Roman" w:cs="Times New Roman"/>
          <w:sz w:val="24"/>
          <w:szCs w:val="24"/>
        </w:rPr>
        <w:lastRenderedPageBreak/>
        <w:t xml:space="preserve">Арендатор уплачивает Арендодателю </w:t>
      </w:r>
      <w:r>
        <w:rPr>
          <w:rFonts w:ascii="Times New Roman" w:hAnsi="Times New Roman" w:cs="Times New Roman"/>
          <w:sz w:val="24"/>
          <w:szCs w:val="24"/>
        </w:rPr>
        <w:t>Постоянную а</w:t>
      </w:r>
      <w:r w:rsidRPr="008A70F9">
        <w:rPr>
          <w:rFonts w:ascii="Times New Roman" w:hAnsi="Times New Roman" w:cs="Times New Roman"/>
          <w:sz w:val="24"/>
          <w:szCs w:val="24"/>
        </w:rPr>
        <w:t xml:space="preserve">рендную плату за первый месяц аренды в течение 5 (пяти) рабочих дней со дня подписания Сторонами </w:t>
      </w:r>
      <w:bookmarkEnd w:id="11"/>
      <w:r w:rsidRPr="008A70F9">
        <w:rPr>
          <w:rFonts w:ascii="Times New Roman" w:hAnsi="Times New Roman" w:cs="Times New Roman"/>
          <w:sz w:val="24"/>
          <w:szCs w:val="24"/>
        </w:rPr>
        <w:t>Акта приема-передачи.</w:t>
      </w:r>
    </w:p>
    <w:p w14:paraId="7BA29AAA" w14:textId="77777777" w:rsidR="00C81B89" w:rsidRPr="008A70F9" w:rsidRDefault="00C81B89" w:rsidP="00C81B89">
      <w:pPr>
        <w:numPr>
          <w:ilvl w:val="1"/>
          <w:numId w:val="18"/>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Постоянную а</w:t>
      </w:r>
      <w:r w:rsidRPr="008A70F9">
        <w:rPr>
          <w:rFonts w:ascii="Times New Roman" w:hAnsi="Times New Roman" w:cs="Times New Roman"/>
          <w:sz w:val="24"/>
          <w:szCs w:val="24"/>
        </w:rPr>
        <w:t>рендную плату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14:paraId="28146AC3" w14:textId="77777777" w:rsidR="00C81B89" w:rsidRPr="008A70F9" w:rsidRDefault="00C81B89" w:rsidP="00C81B89">
      <w:pPr>
        <w:numPr>
          <w:ilvl w:val="1"/>
          <w:numId w:val="18"/>
        </w:numPr>
        <w:tabs>
          <w:tab w:val="left" w:pos="-1418"/>
        </w:tabs>
        <w:snapToGrid w:val="0"/>
        <w:spacing w:after="0" w:line="240" w:lineRule="auto"/>
        <w:ind w:left="0" w:firstLine="709"/>
        <w:contextualSpacing/>
        <w:jc w:val="both"/>
        <w:rPr>
          <w:rFonts w:ascii="Times New Roman" w:hAnsi="Times New Roman" w:cs="Times New Roman"/>
          <w:sz w:val="24"/>
          <w:szCs w:val="24"/>
        </w:rPr>
      </w:pPr>
      <w:bookmarkStart w:id="12" w:name="_Ref492288379"/>
      <w:bookmarkStart w:id="13" w:name="_Ref492286379"/>
      <w:bookmarkStart w:id="14" w:name="_Ref524686921"/>
      <w:r w:rsidRPr="008A70F9">
        <w:rPr>
          <w:rFonts w:ascii="Times New Roman" w:hAnsi="Times New Roman" w:cs="Times New Roman"/>
          <w:sz w:val="24"/>
          <w:szCs w:val="24"/>
        </w:rPr>
        <w:t xml:space="preserve">Начиная со второго года аренды, </w:t>
      </w:r>
      <w:r>
        <w:rPr>
          <w:rFonts w:ascii="Times New Roman" w:hAnsi="Times New Roman" w:cs="Times New Roman"/>
          <w:sz w:val="24"/>
          <w:szCs w:val="24"/>
        </w:rPr>
        <w:t>Постоянная а</w:t>
      </w:r>
      <w:r w:rsidRPr="008A70F9">
        <w:rPr>
          <w:rFonts w:ascii="Times New Roman" w:hAnsi="Times New Roman" w:cs="Times New Roman"/>
          <w:sz w:val="24"/>
          <w:szCs w:val="24"/>
        </w:rPr>
        <w:t>рендная плата может ежегодно увеличиваться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на размер индекса уровня инфляции, сложившегося за 12 (двенадцать) предыдущих месяцев, в соответствии с данными Федеральной службы государственной статистики Российской Федерации по субъекту Российской Федерации, где расположен Объект, но не менее чем на 5 % от величины арендной платы, действующей в последний месяц предшествующего года. В этом случае арендная плата в новом размере подлежит применению с даты</w:t>
      </w:r>
      <w:r>
        <w:rPr>
          <w:rFonts w:ascii="Times New Roman" w:hAnsi="Times New Roman" w:cs="Times New Roman"/>
          <w:sz w:val="24"/>
          <w:szCs w:val="24"/>
        </w:rPr>
        <w:t>,</w:t>
      </w:r>
      <w:r w:rsidRPr="008A70F9">
        <w:rPr>
          <w:rFonts w:ascii="Times New Roman" w:hAnsi="Times New Roman" w:cs="Times New Roman"/>
          <w:sz w:val="24"/>
          <w:szCs w:val="24"/>
        </w:rPr>
        <w:t xml:space="preserve"> указанной в уведомлении Арендодателя. Календарный год отсчитывается с момента (даты) передачи Объекта по Акту приема-передачи.</w:t>
      </w:r>
    </w:p>
    <w:bookmarkEnd w:id="12"/>
    <w:bookmarkEnd w:id="13"/>
    <w:bookmarkEnd w:id="14"/>
    <w:p w14:paraId="3250902F" w14:textId="77777777" w:rsidR="00C81B89" w:rsidRPr="008A70F9" w:rsidRDefault="00C81B89" w:rsidP="00C81B89">
      <w:pPr>
        <w:numPr>
          <w:ilvl w:val="1"/>
          <w:numId w:val="18"/>
        </w:numPr>
        <w:tabs>
          <w:tab w:val="left" w:pos="-5387"/>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Обеспечительный платеж:</w:t>
      </w:r>
    </w:p>
    <w:p w14:paraId="57B830A4" w14:textId="77777777" w:rsidR="00C81B89" w:rsidRPr="008A70F9" w:rsidRDefault="00C81B89" w:rsidP="00C81B89">
      <w:pPr>
        <w:numPr>
          <w:ilvl w:val="2"/>
          <w:numId w:val="18"/>
        </w:numPr>
        <w:snapToGrid w:val="0"/>
        <w:spacing w:after="0" w:line="240" w:lineRule="auto"/>
        <w:ind w:left="0" w:firstLine="709"/>
        <w:contextualSpacing/>
        <w:jc w:val="both"/>
        <w:rPr>
          <w:rFonts w:ascii="Times New Roman" w:hAnsi="Times New Roman" w:cs="Times New Roman"/>
          <w:sz w:val="24"/>
          <w:szCs w:val="24"/>
        </w:rPr>
      </w:pPr>
      <w:bookmarkStart w:id="15" w:name="_Ref525222843"/>
      <w:bookmarkStart w:id="16" w:name="_Ref492288419"/>
      <w:r w:rsidRPr="008A70F9">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w:t>
      </w:r>
      <w:r>
        <w:rPr>
          <w:rFonts w:ascii="Times New Roman" w:hAnsi="Times New Roman" w:cs="Times New Roman"/>
          <w:sz w:val="24"/>
          <w:szCs w:val="24"/>
        </w:rPr>
        <w:t xml:space="preserve"> постоянной</w:t>
      </w:r>
      <w:r w:rsidRPr="008A70F9">
        <w:rPr>
          <w:rFonts w:ascii="Times New Roman" w:hAnsi="Times New Roman" w:cs="Times New Roman"/>
          <w:sz w:val="24"/>
          <w:szCs w:val="24"/>
        </w:rPr>
        <w:t xml:space="preserve"> арендной плате за 1 (один) календарный месяц </w:t>
      </w:r>
      <w:r>
        <w:rPr>
          <w:rFonts w:ascii="Times New Roman" w:hAnsi="Times New Roman" w:cs="Times New Roman"/>
          <w:sz w:val="24"/>
          <w:szCs w:val="24"/>
        </w:rPr>
        <w:t>(п. 4.2.3.</w:t>
      </w:r>
      <w:r w:rsidRPr="008A70F9">
        <w:rPr>
          <w:rFonts w:ascii="Times New Roman" w:hAnsi="Times New Roman" w:cs="Times New Roman"/>
          <w:sz w:val="24"/>
          <w:szCs w:val="24"/>
        </w:rPr>
        <w:t>с учетом НДС, указанной в п.</w:t>
      </w:r>
      <w:r>
        <w:rPr>
          <w:rFonts w:ascii="Times New Roman" w:hAnsi="Times New Roman" w:cs="Times New Roman"/>
          <w:sz w:val="24"/>
          <w:szCs w:val="24"/>
        </w:rPr>
        <w:t>4.2.3.</w:t>
      </w:r>
      <w:r w:rsidRPr="008A70F9">
        <w:rPr>
          <w:rFonts w:ascii="Times New Roman" w:hAnsi="Times New Roman" w:cs="Times New Roman"/>
          <w:sz w:val="24"/>
          <w:szCs w:val="24"/>
        </w:rPr>
        <w:t xml:space="preserve"> Договора.</w:t>
      </w:r>
      <w:bookmarkEnd w:id="15"/>
    </w:p>
    <w:p w14:paraId="502EEE0D" w14:textId="77777777" w:rsidR="00C81B89" w:rsidRPr="008A70F9" w:rsidRDefault="00C81B89" w:rsidP="00C81B89">
      <w:pPr>
        <w:numPr>
          <w:ilvl w:val="2"/>
          <w:numId w:val="18"/>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6"/>
    </w:p>
    <w:p w14:paraId="336F46D5" w14:textId="77777777" w:rsidR="00C81B89" w:rsidRPr="008A70F9" w:rsidRDefault="00C81B89" w:rsidP="00C81B89">
      <w:pPr>
        <w:numPr>
          <w:ilvl w:val="2"/>
          <w:numId w:val="18"/>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_Ref510611957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3.3</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w:t>
      </w:r>
    </w:p>
    <w:p w14:paraId="4EFD389D" w14:textId="77777777" w:rsidR="00C81B89" w:rsidRPr="008A70F9" w:rsidRDefault="00C81B89" w:rsidP="00C81B89">
      <w:pPr>
        <w:numPr>
          <w:ilvl w:val="2"/>
          <w:numId w:val="18"/>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371B3B4" w14:textId="77777777" w:rsidR="00C81B89" w:rsidRPr="008A70F9" w:rsidRDefault="00C81B89" w:rsidP="00C81B89">
      <w:pPr>
        <w:numPr>
          <w:ilvl w:val="2"/>
          <w:numId w:val="18"/>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1C07E3F9" w14:textId="77777777" w:rsidR="00C81B89" w:rsidRPr="008A70F9" w:rsidRDefault="00C81B89" w:rsidP="00C81B89">
      <w:pPr>
        <w:numPr>
          <w:ilvl w:val="2"/>
          <w:numId w:val="18"/>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В случае увеличения размера Арендной платы, в том числе в соответствии с пунктом </w:t>
      </w:r>
      <w:r>
        <w:rPr>
          <w:rFonts w:ascii="Times New Roman" w:hAnsi="Times New Roman" w:cs="Times New Roman"/>
          <w:sz w:val="24"/>
          <w:szCs w:val="24"/>
        </w:rPr>
        <w:t>4.7.</w:t>
      </w:r>
      <w:r w:rsidRPr="008A70F9">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обеспечительного платежа до размера, соответствующего новому размеру арендной платы в месяц.</w:t>
      </w:r>
    </w:p>
    <w:p w14:paraId="75C18A4A" w14:textId="77777777" w:rsidR="00C81B89" w:rsidRPr="008A70F9" w:rsidRDefault="00C81B89" w:rsidP="00C81B89">
      <w:pPr>
        <w:numPr>
          <w:ilvl w:val="2"/>
          <w:numId w:val="18"/>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 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CE339FD" w14:textId="77777777" w:rsidR="00C81B89" w:rsidRPr="008A70F9" w:rsidRDefault="00C81B89" w:rsidP="00C81B89">
      <w:pPr>
        <w:numPr>
          <w:ilvl w:val="2"/>
          <w:numId w:val="18"/>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Обеспечительный платеж не является задатком в значении статей 380-381 ГК РФ.</w:t>
      </w:r>
    </w:p>
    <w:p w14:paraId="54345130" w14:textId="77777777" w:rsidR="00C81B89" w:rsidRPr="008A70F9" w:rsidRDefault="00C81B89" w:rsidP="00C81B89">
      <w:pPr>
        <w:numPr>
          <w:ilvl w:val="1"/>
          <w:numId w:val="1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lastRenderedPageBreak/>
        <w:t xml:space="preserve">Задаток, уплаченный Арендатором организатору открытых торгов в форме аукциона в размере () </w:t>
      </w:r>
      <w:proofErr w:type="gramStart"/>
      <w:r w:rsidRPr="008A70F9">
        <w:rPr>
          <w:rFonts w:ascii="Times New Roman" w:hAnsi="Times New Roman" w:cs="Times New Roman"/>
          <w:sz w:val="24"/>
          <w:szCs w:val="24"/>
        </w:rPr>
        <w:t>рублей</w:t>
      </w:r>
      <w:r w:rsidRPr="008A70F9">
        <w:rPr>
          <w:rFonts w:ascii="Times New Roman" w:eastAsia="Times New Roman" w:hAnsi="Times New Roman" w:cs="Times New Roman"/>
          <w:sz w:val="24"/>
          <w:szCs w:val="24"/>
          <w:lang w:eastAsia="ru-RU"/>
        </w:rPr>
        <w:t xml:space="preserve">  копеек</w:t>
      </w:r>
      <w:proofErr w:type="gramEnd"/>
      <w:r w:rsidRPr="008A70F9">
        <w:rPr>
          <w:rFonts w:ascii="Times New Roman" w:eastAsia="Times New Roman" w:hAnsi="Times New Roman" w:cs="Times New Roman"/>
          <w:sz w:val="24"/>
          <w:szCs w:val="24"/>
          <w:lang w:eastAsia="ru-RU"/>
        </w:rPr>
        <w:t>, включая НДС 20%, засчитывается в счет исполнения Арендатором обязанности по уплате арендной платы в первые месяцы аренды.</w:t>
      </w:r>
    </w:p>
    <w:p w14:paraId="761B73B4" w14:textId="77777777" w:rsidR="00C81B89" w:rsidRPr="008A70F9" w:rsidRDefault="00C81B89" w:rsidP="00C81B89">
      <w:pPr>
        <w:numPr>
          <w:ilvl w:val="1"/>
          <w:numId w:val="18"/>
        </w:numPr>
        <w:tabs>
          <w:tab w:val="left" w:pos="-5387"/>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_Ref486335588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13</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w:t>
      </w:r>
    </w:p>
    <w:p w14:paraId="1632B55B" w14:textId="77777777" w:rsidR="00C81B89" w:rsidRPr="008A70F9" w:rsidRDefault="00C81B89" w:rsidP="00C81B89">
      <w:pPr>
        <w:numPr>
          <w:ilvl w:val="1"/>
          <w:numId w:val="18"/>
        </w:numPr>
        <w:snapToGrid w:val="0"/>
        <w:spacing w:after="0" w:line="240" w:lineRule="auto"/>
        <w:ind w:left="0" w:firstLine="709"/>
        <w:contextualSpacing/>
        <w:jc w:val="both"/>
        <w:rPr>
          <w:rFonts w:ascii="Times New Roman" w:hAnsi="Times New Roman" w:cs="Times New Roman"/>
          <w:color w:val="000000"/>
          <w:sz w:val="24"/>
          <w:szCs w:val="24"/>
        </w:rPr>
      </w:pPr>
      <w:r w:rsidRPr="008A70F9">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32642C5E" w14:textId="77777777" w:rsidR="00C81B89" w:rsidRPr="008A70F9" w:rsidRDefault="00C81B89" w:rsidP="00C81B89">
      <w:pPr>
        <w:numPr>
          <w:ilvl w:val="1"/>
          <w:numId w:val="18"/>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4806D07D" w14:textId="77777777" w:rsidR="00C81B89" w:rsidRPr="008A70F9" w:rsidRDefault="00C81B89" w:rsidP="00C81B89">
      <w:pPr>
        <w:numPr>
          <w:ilvl w:val="1"/>
          <w:numId w:val="18"/>
        </w:numPr>
        <w:snapToGrid w:val="0"/>
        <w:spacing w:after="0" w:line="240" w:lineRule="auto"/>
        <w:ind w:left="0" w:firstLine="709"/>
        <w:contextualSpacing/>
        <w:jc w:val="both"/>
        <w:rPr>
          <w:rFonts w:ascii="Times New Roman" w:hAnsi="Times New Roman" w:cs="Times New Roman"/>
          <w:sz w:val="24"/>
          <w:szCs w:val="24"/>
        </w:rPr>
      </w:pPr>
      <w:bookmarkStart w:id="17" w:name="_Ref485824039"/>
      <w:r w:rsidRPr="008A70F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Pr>
          <w:rFonts w:ascii="Times New Roman" w:hAnsi="Times New Roman" w:cs="Times New Roman"/>
          <w:sz w:val="24"/>
          <w:szCs w:val="24"/>
        </w:rPr>
        <w:t>__</w:t>
      </w:r>
      <w:r w:rsidRPr="008A70F9">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7"/>
    </w:p>
    <w:p w14:paraId="3EF35CAE" w14:textId="77777777" w:rsidR="005217FE" w:rsidRPr="006C61F4" w:rsidRDefault="005217FE" w:rsidP="006B34E3">
      <w:pPr>
        <w:pStyle w:val="a7"/>
        <w:numPr>
          <w:ilvl w:val="0"/>
          <w:numId w:val="18"/>
        </w:numPr>
        <w:spacing w:after="0" w:line="240" w:lineRule="auto"/>
        <w:ind w:left="0" w:firstLine="709"/>
        <w:jc w:val="center"/>
        <w:outlineLvl w:val="0"/>
        <w:rPr>
          <w:rFonts w:ascii="Times New Roman" w:hAnsi="Times New Roman" w:cs="Times New Roman"/>
          <w:b/>
          <w:sz w:val="24"/>
          <w:szCs w:val="24"/>
        </w:rPr>
      </w:pPr>
      <w:r w:rsidRPr="006C61F4">
        <w:rPr>
          <w:rFonts w:ascii="Times New Roman" w:hAnsi="Times New Roman" w:cs="Times New Roman"/>
          <w:b/>
          <w:sz w:val="24"/>
          <w:szCs w:val="24"/>
        </w:rPr>
        <w:t>Права и обязанности Сторон</w:t>
      </w:r>
    </w:p>
    <w:p w14:paraId="1937608C" w14:textId="77777777" w:rsidR="005217FE" w:rsidRPr="006C61F4" w:rsidRDefault="005217FE" w:rsidP="005217FE">
      <w:pPr>
        <w:pStyle w:val="a7"/>
        <w:spacing w:after="0" w:line="240" w:lineRule="auto"/>
        <w:ind w:left="0" w:firstLine="709"/>
        <w:rPr>
          <w:rFonts w:ascii="Times New Roman" w:hAnsi="Times New Roman" w:cs="Times New Roman"/>
          <w:b/>
          <w:sz w:val="24"/>
          <w:szCs w:val="24"/>
        </w:rPr>
      </w:pPr>
    </w:p>
    <w:p w14:paraId="7C7F8C75" w14:textId="77777777" w:rsidR="005217FE" w:rsidRPr="006C61F4" w:rsidRDefault="005217FE" w:rsidP="00E979CE">
      <w:pPr>
        <w:pStyle w:val="a7"/>
        <w:numPr>
          <w:ilvl w:val="1"/>
          <w:numId w:val="18"/>
        </w:numPr>
        <w:tabs>
          <w:tab w:val="left" w:pos="-1418"/>
        </w:tabs>
        <w:snapToGrid w:val="0"/>
        <w:spacing w:after="0" w:line="240" w:lineRule="auto"/>
        <w:ind w:left="0" w:firstLine="709"/>
        <w:jc w:val="both"/>
        <w:rPr>
          <w:rFonts w:ascii="Times New Roman" w:hAnsi="Times New Roman" w:cs="Times New Roman"/>
          <w:b/>
          <w:sz w:val="24"/>
          <w:szCs w:val="24"/>
        </w:rPr>
      </w:pPr>
      <w:r w:rsidRPr="006C61F4">
        <w:rPr>
          <w:rFonts w:ascii="Times New Roman" w:hAnsi="Times New Roman" w:cs="Times New Roman"/>
          <w:b/>
          <w:sz w:val="24"/>
          <w:szCs w:val="24"/>
        </w:rPr>
        <w:t>Арендодатель обязуется:</w:t>
      </w:r>
    </w:p>
    <w:p w14:paraId="443C6E26" w14:textId="77777777" w:rsidR="005217FE" w:rsidRPr="006C61F4" w:rsidRDefault="005217FE" w:rsidP="00E979CE">
      <w:pPr>
        <w:pStyle w:val="a7"/>
        <w:numPr>
          <w:ilvl w:val="2"/>
          <w:numId w:val="18"/>
        </w:numPr>
        <w:tabs>
          <w:tab w:val="left" w:pos="-1418"/>
        </w:tabs>
        <w:snapToGrid w:val="0"/>
        <w:spacing w:after="0" w:line="240" w:lineRule="auto"/>
        <w:ind w:left="0" w:firstLine="720"/>
        <w:jc w:val="both"/>
        <w:rPr>
          <w:rFonts w:ascii="Times New Roman" w:hAnsi="Times New Roman" w:cs="Times New Roman"/>
          <w:sz w:val="24"/>
          <w:szCs w:val="24"/>
        </w:rPr>
      </w:pPr>
      <w:r w:rsidRPr="006C61F4">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5D5A7534" w14:textId="225BCD34" w:rsidR="005217FE" w:rsidRPr="006C61F4" w:rsidRDefault="005217FE" w:rsidP="00E979CE">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650D7E93" w14:textId="0503CB9A" w:rsidR="005217FE" w:rsidRPr="006C61F4" w:rsidRDefault="005217FE" w:rsidP="00E979CE">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Обеспечить предоставление Арендатору </w:t>
      </w:r>
      <w:r w:rsidR="005D7469" w:rsidRPr="006C61F4">
        <w:rPr>
          <w:rFonts w:ascii="Times New Roman" w:hAnsi="Times New Roman" w:cs="Times New Roman"/>
          <w:sz w:val="24"/>
          <w:szCs w:val="24"/>
        </w:rPr>
        <w:t>системам</w:t>
      </w:r>
      <w:r w:rsidR="00051D56" w:rsidRPr="006C61F4">
        <w:rPr>
          <w:rFonts w:ascii="Times New Roman" w:hAnsi="Times New Roman" w:cs="Times New Roman"/>
          <w:sz w:val="24"/>
          <w:szCs w:val="24"/>
        </w:rPr>
        <w:t>и</w:t>
      </w:r>
      <w:r w:rsidRPr="006C61F4">
        <w:rPr>
          <w:rFonts w:ascii="Times New Roman" w:hAnsi="Times New Roman" w:cs="Times New Roman"/>
          <w:sz w:val="24"/>
          <w:szCs w:val="24"/>
        </w:rPr>
        <w:t xml:space="preserve"> теплоснабжения, энергоснабжения, водоснабжения, водоотведения </w:t>
      </w:r>
      <w:r w:rsidR="00051D56" w:rsidRPr="006C61F4">
        <w:rPr>
          <w:rFonts w:ascii="Times New Roman" w:hAnsi="Times New Roman" w:cs="Times New Roman"/>
          <w:sz w:val="24"/>
          <w:szCs w:val="24"/>
        </w:rPr>
        <w:t xml:space="preserve">соответствующих коммунальных ресурсов в минимальной количестве, указанном </w:t>
      </w:r>
      <w:r w:rsidR="005D7469" w:rsidRPr="006C61F4">
        <w:rPr>
          <w:rFonts w:ascii="Times New Roman" w:hAnsi="Times New Roman" w:cs="Times New Roman"/>
          <w:sz w:val="24"/>
          <w:szCs w:val="24"/>
        </w:rPr>
        <w:t xml:space="preserve">в </w:t>
      </w:r>
      <w:r w:rsidRPr="006C61F4">
        <w:rPr>
          <w:rFonts w:ascii="Times New Roman" w:hAnsi="Times New Roman" w:cs="Times New Roman"/>
          <w:bCs/>
          <w:sz w:val="24"/>
          <w:szCs w:val="24"/>
        </w:rPr>
        <w:t>Приложени</w:t>
      </w:r>
      <w:r w:rsidR="00051D56" w:rsidRPr="006C61F4">
        <w:rPr>
          <w:rFonts w:ascii="Times New Roman" w:hAnsi="Times New Roman" w:cs="Times New Roman"/>
          <w:bCs/>
          <w:sz w:val="24"/>
          <w:szCs w:val="24"/>
        </w:rPr>
        <w:t>и</w:t>
      </w:r>
      <w:r w:rsidRPr="006C61F4">
        <w:rPr>
          <w:rFonts w:ascii="Times New Roman" w:hAnsi="Times New Roman" w:cs="Times New Roman"/>
          <w:bCs/>
          <w:sz w:val="24"/>
          <w:szCs w:val="24"/>
        </w:rPr>
        <w:t xml:space="preserve"> № 2 к Договору.</w:t>
      </w:r>
    </w:p>
    <w:p w14:paraId="51BDAA3D" w14:textId="77777777"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Осуществлять согласование реконструкции (перепланировки, переустройства), капитального ремонта и (или) неотделимых улучшений Объекта, размещения объектов наружной рекламы, вывесок, объявлений или рекламных щитов снаружи Здания, а также вывесок внутри Объекта,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14:paraId="7438C205" w14:textId="77777777" w:rsidR="005217FE" w:rsidRPr="006C61F4" w:rsidRDefault="005217FE" w:rsidP="00E979CE">
      <w:pPr>
        <w:pStyle w:val="a7"/>
        <w:numPr>
          <w:ilvl w:val="1"/>
          <w:numId w:val="18"/>
        </w:numPr>
        <w:tabs>
          <w:tab w:val="left" w:pos="-1418"/>
        </w:tabs>
        <w:snapToGrid w:val="0"/>
        <w:spacing w:after="0" w:line="240" w:lineRule="auto"/>
        <w:ind w:left="0" w:firstLine="709"/>
        <w:jc w:val="both"/>
        <w:rPr>
          <w:rFonts w:ascii="Times New Roman" w:hAnsi="Times New Roman" w:cs="Times New Roman"/>
          <w:b/>
          <w:sz w:val="24"/>
          <w:szCs w:val="24"/>
        </w:rPr>
      </w:pPr>
      <w:r w:rsidRPr="006C61F4">
        <w:rPr>
          <w:rFonts w:ascii="Times New Roman" w:hAnsi="Times New Roman" w:cs="Times New Roman"/>
          <w:b/>
          <w:sz w:val="24"/>
          <w:szCs w:val="24"/>
        </w:rPr>
        <w:t>Арендодатель вправе:</w:t>
      </w:r>
    </w:p>
    <w:p w14:paraId="40782E2E" w14:textId="6A3ECD29"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Арендодатель имеет право доступа на Объект в порядке, указанном в пунктом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_Ref485824072 \r \h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5.3.9</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Арендодатель имеет право на беспрепятственный доступ </w:t>
      </w:r>
      <w:r w:rsidR="00B03C7E" w:rsidRPr="006C61F4">
        <w:rPr>
          <w:rFonts w:ascii="Times New Roman" w:hAnsi="Times New Roman" w:cs="Times New Roman"/>
          <w:sz w:val="24"/>
          <w:szCs w:val="24"/>
        </w:rPr>
        <w:t>на</w:t>
      </w:r>
      <w:r w:rsidRPr="006C61F4">
        <w:rPr>
          <w:rFonts w:ascii="Times New Roman" w:hAnsi="Times New Roman" w:cs="Times New Roman"/>
          <w:sz w:val="24"/>
          <w:szCs w:val="24"/>
        </w:rPr>
        <w:t xml:space="preserve">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14:paraId="79262F8C" w14:textId="77777777" w:rsidR="005217FE" w:rsidRPr="006C61F4" w:rsidRDefault="005217FE" w:rsidP="00E979CE">
      <w:pPr>
        <w:pStyle w:val="a7"/>
        <w:numPr>
          <w:ilvl w:val="2"/>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48FB13AE" w14:textId="76C6400A" w:rsidR="005217FE" w:rsidRPr="006C61F4" w:rsidRDefault="005217FE" w:rsidP="00E979CE">
      <w:pPr>
        <w:pStyle w:val="a7"/>
        <w:numPr>
          <w:ilvl w:val="2"/>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w:t>
      </w:r>
      <w:r w:rsidRPr="006C61F4">
        <w:rPr>
          <w:rFonts w:ascii="Times New Roman" w:hAnsi="Times New Roman" w:cs="Times New Roman"/>
          <w:sz w:val="24"/>
          <w:szCs w:val="24"/>
        </w:rPr>
        <w:lastRenderedPageBreak/>
        <w:t>в доступе в Объект и (или) отключить Объект от теплоснабжения, энергоснабжения, водоснабжения, водоотведения,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5E01512C" w14:textId="1D0298C5" w:rsidR="00310C62" w:rsidRPr="006C61F4" w:rsidRDefault="00310C62" w:rsidP="00E979CE">
      <w:pPr>
        <w:pStyle w:val="a7"/>
        <w:numPr>
          <w:ilvl w:val="2"/>
          <w:numId w:val="18"/>
        </w:numPr>
        <w:spacing w:after="0" w:line="240" w:lineRule="auto"/>
        <w:ind w:left="0" w:firstLine="709"/>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Арендодатель имеет право приостановить оказание коммунальных и прочих услуг, а также ограничить доступ </w:t>
      </w:r>
      <w:r w:rsidR="000C2C83" w:rsidRPr="006C61F4">
        <w:rPr>
          <w:rFonts w:ascii="Times New Roman" w:eastAsia="Times New Roman" w:hAnsi="Times New Roman" w:cs="Times New Roman"/>
          <w:sz w:val="24"/>
          <w:szCs w:val="24"/>
          <w:lang w:eastAsia="ru-RU"/>
        </w:rPr>
        <w:t>персоналу Арендатора и его посетителям</w:t>
      </w:r>
      <w:r w:rsidRPr="006C61F4">
        <w:rPr>
          <w:rFonts w:ascii="Times New Roman" w:eastAsia="Times New Roman" w:hAnsi="Times New Roman" w:cs="Times New Roman"/>
          <w:sz w:val="24"/>
          <w:szCs w:val="24"/>
          <w:lang w:eastAsia="ru-RU"/>
        </w:rPr>
        <w:t xml:space="preserve"> на Объект, в следующих случаях:</w:t>
      </w:r>
    </w:p>
    <w:p w14:paraId="7E9C51FD" w14:textId="7DA6837F" w:rsidR="00310C62" w:rsidRPr="006C61F4" w:rsidRDefault="00310C62" w:rsidP="003421D0">
      <w:pPr>
        <w:tabs>
          <w:tab w:val="left" w:pos="8222"/>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 </w:t>
      </w:r>
      <w:r w:rsidR="007D6701" w:rsidRPr="006C61F4">
        <w:rPr>
          <w:rFonts w:ascii="Times New Roman" w:eastAsia="Times New Roman" w:hAnsi="Times New Roman" w:cs="Times New Roman"/>
          <w:sz w:val="24"/>
          <w:szCs w:val="24"/>
          <w:lang w:eastAsia="ru-RU"/>
        </w:rPr>
        <w:t>указанных в п.6.3 Договора</w:t>
      </w:r>
      <w:r w:rsidRPr="006C61F4">
        <w:rPr>
          <w:rFonts w:ascii="Times New Roman" w:eastAsia="Times New Roman" w:hAnsi="Times New Roman" w:cs="Times New Roman"/>
          <w:sz w:val="24"/>
          <w:szCs w:val="24"/>
          <w:lang w:eastAsia="ru-RU"/>
        </w:rPr>
        <w:t>;</w:t>
      </w:r>
    </w:p>
    <w:p w14:paraId="2E93AF94" w14:textId="56C93BE9" w:rsidR="00310C62" w:rsidRPr="006C61F4" w:rsidRDefault="00310C62" w:rsidP="00310C62">
      <w:pPr>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            - </w:t>
      </w:r>
      <w:r w:rsidRPr="006C61F4">
        <w:rPr>
          <w:rFonts w:ascii="Times New Roman" w:eastAsia="Times New Roman" w:hAnsi="Times New Roman" w:cs="Times New Roman"/>
          <w:sz w:val="24"/>
          <w:szCs w:val="24"/>
          <w:lang w:val="en-US" w:eastAsia="ru-RU"/>
        </w:rPr>
        <w:t> </w:t>
      </w:r>
      <w:r w:rsidRPr="006C61F4">
        <w:rPr>
          <w:rFonts w:ascii="Times New Roman" w:eastAsia="Times New Roman" w:hAnsi="Times New Roman" w:cs="Times New Roman"/>
          <w:sz w:val="24"/>
          <w:szCs w:val="24"/>
          <w:lang w:eastAsia="ru-RU"/>
        </w:rPr>
        <w:t>отказ от оплаты штрафных актов надзорных органов, составленных всл</w:t>
      </w:r>
      <w:r w:rsidR="005D7469" w:rsidRPr="006C61F4">
        <w:rPr>
          <w:rFonts w:ascii="Times New Roman" w:eastAsia="Times New Roman" w:hAnsi="Times New Roman" w:cs="Times New Roman"/>
          <w:sz w:val="24"/>
          <w:szCs w:val="24"/>
          <w:lang w:eastAsia="ru-RU"/>
        </w:rPr>
        <w:t>едствие деятельности Арендатора;</w:t>
      </w:r>
    </w:p>
    <w:p w14:paraId="010C3F2D" w14:textId="77777777" w:rsidR="005D7469" w:rsidRPr="006C61F4" w:rsidRDefault="005D7469" w:rsidP="005D7469">
      <w:pPr>
        <w:spacing w:after="0" w:line="240" w:lineRule="auto"/>
        <w:ind w:firstLine="709"/>
        <w:jc w:val="both"/>
        <w:rPr>
          <w:rFonts w:ascii="Times New Roman" w:hAnsi="Times New Roman" w:cs="Times New Roman"/>
          <w:sz w:val="24"/>
          <w:szCs w:val="24"/>
        </w:rPr>
      </w:pPr>
      <w:r w:rsidRPr="006C61F4">
        <w:rPr>
          <w:rFonts w:ascii="Times New Roman" w:hAnsi="Times New Roman" w:cs="Times New Roman"/>
          <w:sz w:val="24"/>
          <w:szCs w:val="24"/>
        </w:rPr>
        <w:t>- отказ от оплаты за восстановление пломбировки на приборах учета вследствие нарушения их целостности по вине Арендатора;</w:t>
      </w:r>
    </w:p>
    <w:p w14:paraId="73DBEABD" w14:textId="12654490" w:rsidR="005D7469" w:rsidRPr="006C61F4" w:rsidRDefault="005D7469" w:rsidP="005D7469">
      <w:pPr>
        <w:spacing w:after="0" w:line="240" w:lineRule="auto"/>
        <w:ind w:firstLine="709"/>
        <w:jc w:val="both"/>
        <w:rPr>
          <w:rFonts w:ascii="Times New Roman" w:hAnsi="Times New Roman" w:cs="Times New Roman"/>
          <w:sz w:val="24"/>
          <w:szCs w:val="24"/>
        </w:rPr>
      </w:pPr>
      <w:r w:rsidRPr="006C61F4">
        <w:rPr>
          <w:rFonts w:ascii="Times New Roman" w:hAnsi="Times New Roman" w:cs="Times New Roman"/>
          <w:sz w:val="24"/>
          <w:szCs w:val="24"/>
        </w:rPr>
        <w:t>- отказ от оплаты штрафных актов надзорных органов, составленных вследствие деятельности Арендатора</w:t>
      </w:r>
      <w:r w:rsidR="007D6701" w:rsidRPr="006C61F4">
        <w:rPr>
          <w:rFonts w:ascii="Times New Roman" w:hAnsi="Times New Roman" w:cs="Times New Roman"/>
          <w:sz w:val="24"/>
          <w:szCs w:val="24"/>
        </w:rPr>
        <w:t>, в том числе не возмещение Арендодателю уплаченных штрафов и иных платежей в предусмотренных п. 5.3.14 Договора случаях.</w:t>
      </w:r>
    </w:p>
    <w:p w14:paraId="632EE3EF" w14:textId="77777777" w:rsidR="005217FE" w:rsidRPr="006C61F4" w:rsidRDefault="005217FE" w:rsidP="005217FE">
      <w:pPr>
        <w:pStyle w:val="a7"/>
        <w:spacing w:after="0" w:line="240" w:lineRule="auto"/>
        <w:ind w:left="0" w:firstLine="709"/>
        <w:jc w:val="both"/>
        <w:rPr>
          <w:rFonts w:ascii="Times New Roman" w:hAnsi="Times New Roman" w:cs="Times New Roman"/>
          <w:sz w:val="24"/>
          <w:szCs w:val="24"/>
        </w:rPr>
      </w:pPr>
    </w:p>
    <w:p w14:paraId="18EB2CFB" w14:textId="77777777" w:rsidR="005217FE" w:rsidRPr="006C61F4" w:rsidRDefault="005217FE" w:rsidP="00B425C6">
      <w:pPr>
        <w:pStyle w:val="a7"/>
        <w:numPr>
          <w:ilvl w:val="1"/>
          <w:numId w:val="18"/>
        </w:numPr>
        <w:tabs>
          <w:tab w:val="left" w:pos="-1418"/>
        </w:tabs>
        <w:snapToGrid w:val="0"/>
        <w:spacing w:after="0" w:line="240" w:lineRule="auto"/>
        <w:ind w:left="0" w:firstLine="709"/>
        <w:jc w:val="both"/>
        <w:rPr>
          <w:rFonts w:ascii="Times New Roman" w:hAnsi="Times New Roman" w:cs="Times New Roman"/>
          <w:b/>
          <w:sz w:val="24"/>
          <w:szCs w:val="24"/>
        </w:rPr>
      </w:pPr>
      <w:r w:rsidRPr="006C61F4">
        <w:rPr>
          <w:rFonts w:ascii="Times New Roman" w:hAnsi="Times New Roman" w:cs="Times New Roman"/>
          <w:b/>
          <w:sz w:val="24"/>
          <w:szCs w:val="24"/>
        </w:rPr>
        <w:t>Арендатор обязуется:</w:t>
      </w:r>
    </w:p>
    <w:p w14:paraId="112954E8" w14:textId="02172EAF" w:rsidR="005217FE" w:rsidRPr="006C61F4" w:rsidRDefault="005217FE" w:rsidP="007D6701">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19254925"/>
      <w:r w:rsidRPr="006C61F4">
        <w:rPr>
          <w:rFonts w:ascii="Times New Roman" w:hAnsi="Times New Roman" w:cs="Times New Roman"/>
          <w:sz w:val="24"/>
          <w:szCs w:val="24"/>
        </w:rPr>
        <w:t xml:space="preserve">Принять Объект от Арендодателя в порядке, указанном в пункте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_Ref485818293 \r \h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3.1</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w:t>
      </w:r>
      <w:r w:rsidR="007D6701" w:rsidRPr="006C61F4">
        <w:rPr>
          <w:rFonts w:ascii="Times New Roman" w:hAnsi="Times New Roman" w:cs="Times New Roman"/>
          <w:sz w:val="24"/>
          <w:szCs w:val="24"/>
        </w:rPr>
        <w:t xml:space="preserve"> и использовать его в соответствии с условиями Договора и</w:t>
      </w:r>
      <w:r w:rsidR="003501BD" w:rsidRPr="006C61F4">
        <w:rPr>
          <w:rFonts w:ascii="Times New Roman" w:hAnsi="Times New Roman" w:cs="Times New Roman"/>
          <w:sz w:val="24"/>
          <w:szCs w:val="24"/>
        </w:rPr>
        <w:t xml:space="preserve"> в целях, предусмотренных п. 1.5</w:t>
      </w:r>
      <w:r w:rsidR="007D6701" w:rsidRPr="006C61F4">
        <w:rPr>
          <w:rFonts w:ascii="Times New Roman" w:hAnsi="Times New Roman" w:cs="Times New Roman"/>
          <w:sz w:val="24"/>
          <w:szCs w:val="24"/>
        </w:rPr>
        <w:t xml:space="preserve"> Договора</w:t>
      </w:r>
      <w:r w:rsidRPr="006C61F4">
        <w:rPr>
          <w:rFonts w:ascii="Times New Roman" w:hAnsi="Times New Roman" w:cs="Times New Roman"/>
          <w:sz w:val="24"/>
          <w:szCs w:val="24"/>
        </w:rPr>
        <w:t>.</w:t>
      </w:r>
      <w:bookmarkEnd w:id="18"/>
    </w:p>
    <w:p w14:paraId="2E33028A" w14:textId="77777777" w:rsidR="005217FE" w:rsidRPr="006C61F4" w:rsidRDefault="005217FE" w:rsidP="00B425C6">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Вносить арендную плату и иные платежи в размере и сроки, установленные Договором.</w:t>
      </w:r>
    </w:p>
    <w:p w14:paraId="75F53947" w14:textId="6EE8FFC6" w:rsidR="005217FE" w:rsidRPr="006C61F4" w:rsidRDefault="005217FE" w:rsidP="00B425C6">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Не передавать </w:t>
      </w:r>
      <w:r w:rsidR="00CE4B57" w:rsidRPr="00724F3E">
        <w:rPr>
          <w:rFonts w:ascii="Times New Roman" w:hAnsi="Times New Roman" w:cs="Times New Roman"/>
          <w:sz w:val="24"/>
          <w:szCs w:val="24"/>
        </w:rPr>
        <w:t xml:space="preserve">более 50% от общей площади Объекта </w:t>
      </w:r>
      <w:r w:rsidRPr="006C61F4">
        <w:rPr>
          <w:rFonts w:ascii="Times New Roman" w:hAnsi="Times New Roman" w:cs="Times New Roman"/>
          <w:sz w:val="24"/>
          <w:szCs w:val="24"/>
        </w:rPr>
        <w:t>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r w:rsidR="00C81B89">
        <w:rPr>
          <w:rFonts w:ascii="Times New Roman" w:hAnsi="Times New Roman" w:cs="Times New Roman"/>
          <w:sz w:val="24"/>
          <w:szCs w:val="24"/>
        </w:rPr>
        <w:t xml:space="preserve"> </w:t>
      </w:r>
    </w:p>
    <w:p w14:paraId="5BA34E21" w14:textId="77777777" w:rsidR="005217FE" w:rsidRPr="006C61F4" w:rsidRDefault="005217FE" w:rsidP="005217FE">
      <w:pPr>
        <w:tabs>
          <w:tab w:val="left" w:pos="-1418"/>
        </w:tabs>
        <w:snapToGrid w:val="0"/>
        <w:spacing w:after="0" w:line="240" w:lineRule="auto"/>
        <w:ind w:firstLine="709"/>
        <w:contextualSpacing/>
        <w:jc w:val="both"/>
        <w:rPr>
          <w:rFonts w:ascii="Times New Roman" w:hAnsi="Times New Roman" w:cs="Times New Roman"/>
          <w:sz w:val="24"/>
          <w:szCs w:val="24"/>
        </w:rPr>
      </w:pPr>
      <w:r w:rsidRPr="006C61F4">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22F93336" w14:textId="77777777" w:rsidR="005217FE" w:rsidRPr="006C61F4" w:rsidRDefault="005217FE" w:rsidP="00B425C6">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09914564"/>
      <w:r w:rsidRPr="006C61F4">
        <w:rPr>
          <w:rFonts w:ascii="Times New Roman" w:hAnsi="Times New Roman" w:cs="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19"/>
    </w:p>
    <w:p w14:paraId="4D2E75AF" w14:textId="77777777" w:rsidR="005217FE" w:rsidRPr="006C61F4" w:rsidRDefault="005217FE" w:rsidP="00B425C6">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В случае, если Арендатор, по согласованию с Арендодателем, производит реконструкцию (перепланировку, переустройство), капитальный ремонт, то он обязан в течение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0A6596F7" w14:textId="77777777" w:rsidR="005217FE" w:rsidRPr="006C61F4" w:rsidRDefault="005217FE" w:rsidP="00B425C6">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765D33C8" w14:textId="77777777" w:rsidR="005217FE" w:rsidRPr="006C61F4" w:rsidRDefault="005217FE" w:rsidP="00B425C6">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14:paraId="70986661" w14:textId="6894D865" w:rsidR="005217FE" w:rsidRPr="006C61F4" w:rsidRDefault="005217FE" w:rsidP="00B425C6">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lastRenderedPageBreak/>
        <w:t xml:space="preserve">Осуществлять текущий ремонт Объекта </w:t>
      </w:r>
      <w:r w:rsidR="00E52054" w:rsidRPr="006C61F4">
        <w:rPr>
          <w:rFonts w:ascii="Times New Roman" w:hAnsi="Times New Roman" w:cs="Times New Roman"/>
          <w:sz w:val="24"/>
          <w:szCs w:val="24"/>
        </w:rPr>
        <w:t xml:space="preserve">и инженерных систем Объекта </w:t>
      </w:r>
      <w:r w:rsidRPr="006C61F4">
        <w:rPr>
          <w:rFonts w:ascii="Times New Roman" w:hAnsi="Times New Roman" w:cs="Times New Roman"/>
          <w:sz w:val="24"/>
          <w:szCs w:val="24"/>
        </w:rPr>
        <w:t>после получения письменного разрешения от Арендодателя.</w:t>
      </w:r>
    </w:p>
    <w:p w14:paraId="477FCBDE" w14:textId="77777777" w:rsidR="00DF7FBB" w:rsidRPr="00DF7FBB" w:rsidRDefault="00DF7FBB" w:rsidP="00DF7FBB">
      <w:pPr>
        <w:tabs>
          <w:tab w:val="left" w:pos="-1418"/>
        </w:tabs>
        <w:snapToGrid w:val="0"/>
        <w:spacing w:after="0" w:line="240" w:lineRule="auto"/>
        <w:jc w:val="both"/>
        <w:rPr>
          <w:rFonts w:ascii="Times New Roman" w:hAnsi="Times New Roman" w:cs="Times New Roman"/>
          <w:sz w:val="24"/>
          <w:szCs w:val="24"/>
        </w:rPr>
      </w:pPr>
      <w:bookmarkStart w:id="20" w:name="_Ref485824072"/>
      <w:r w:rsidRPr="00DF7FBB">
        <w:rPr>
          <w:rFonts w:ascii="Times New Roman" w:hAnsi="Times New Roman" w:cs="Times New Roman"/>
          <w:sz w:val="24"/>
          <w:szCs w:val="24"/>
        </w:rPr>
        <w:t>Под текущим ремонтом Стороны договорились понимать осуществление следующих действий: устранение дефектов и недостатков, выявленных в процессе эксплуатации Объекта, в том числе инженерных сетей и коммуникаций, расположенных внутри помещений Объекта (замена кранов, смесителей, отдельных участков систем горячего и холодного водоснабжения и канализации.</w:t>
      </w:r>
    </w:p>
    <w:p w14:paraId="0F9899BB" w14:textId="57F7B255" w:rsidR="005217FE" w:rsidRPr="006C61F4" w:rsidRDefault="005217FE" w:rsidP="00E979CE">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6F41FB" w:rsidRPr="006C61F4">
        <w:rPr>
          <w:rFonts w:ascii="Times New Roman" w:hAnsi="Times New Roman" w:cs="Times New Roman"/>
          <w:sz w:val="24"/>
          <w:szCs w:val="24"/>
        </w:rPr>
        <w:t>2 (два</w:t>
      </w:r>
      <w:r w:rsidRPr="006C61F4">
        <w:rPr>
          <w:rFonts w:ascii="Times New Roman" w:hAnsi="Times New Roman" w:cs="Times New Roman"/>
          <w:sz w:val="24"/>
          <w:szCs w:val="24"/>
        </w:rPr>
        <w:t>) раз</w:t>
      </w:r>
      <w:r w:rsidR="006F41FB" w:rsidRPr="006C61F4">
        <w:rPr>
          <w:rFonts w:ascii="Times New Roman" w:hAnsi="Times New Roman" w:cs="Times New Roman"/>
          <w:sz w:val="24"/>
          <w:szCs w:val="24"/>
        </w:rPr>
        <w:t>а</w:t>
      </w:r>
      <w:r w:rsidRPr="006C61F4">
        <w:rPr>
          <w:rFonts w:ascii="Times New Roman" w:hAnsi="Times New Roman" w:cs="Times New Roman"/>
          <w:sz w:val="24"/>
          <w:szCs w:val="24"/>
        </w:rPr>
        <w:t xml:space="preserve"> в </w:t>
      </w:r>
      <w:r w:rsidR="006F41FB" w:rsidRPr="006C61F4">
        <w:rPr>
          <w:rFonts w:ascii="Times New Roman" w:hAnsi="Times New Roman" w:cs="Times New Roman"/>
          <w:sz w:val="24"/>
          <w:szCs w:val="24"/>
        </w:rPr>
        <w:t>месяц</w:t>
      </w:r>
      <w:r w:rsidRPr="006C61F4">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20"/>
    </w:p>
    <w:p w14:paraId="6C4E5FB7" w14:textId="6BA08705" w:rsidR="00F57BB5" w:rsidRPr="006C61F4" w:rsidRDefault="00F57BB5" w:rsidP="00E979CE">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15BAE5F2" w14:textId="77777777" w:rsidR="005217FE" w:rsidRPr="006C61F4" w:rsidRDefault="005217FE" w:rsidP="00E979CE">
      <w:pPr>
        <w:pStyle w:val="a7"/>
        <w:numPr>
          <w:ilvl w:val="2"/>
          <w:numId w:val="18"/>
        </w:numPr>
        <w:tabs>
          <w:tab w:val="left" w:pos="-1418"/>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3E142F22" w14:textId="7EF79887"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bookmarkStart w:id="21" w:name="_Ref524689002"/>
      <w:r w:rsidRPr="006C61F4">
        <w:rPr>
          <w:rFonts w:ascii="Times New Roman" w:hAnsi="Times New Roman" w:cs="Times New Roman"/>
          <w:sz w:val="24"/>
          <w:szCs w:val="24"/>
        </w:rPr>
        <w:t xml:space="preserve">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w:t>
      </w:r>
      <w:r w:rsidR="007B4855" w:rsidRPr="006C61F4">
        <w:rPr>
          <w:rFonts w:ascii="Times New Roman" w:hAnsi="Times New Roman" w:cs="Times New Roman"/>
          <w:sz w:val="24"/>
          <w:szCs w:val="24"/>
        </w:rPr>
        <w:t>строительных конструкций Здания,</w:t>
      </w:r>
      <w:r w:rsidRPr="006C61F4">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21"/>
    </w:p>
    <w:p w14:paraId="750AF6FA" w14:textId="504C7E55" w:rsidR="00594106" w:rsidRPr="006C61F4" w:rsidRDefault="00594106" w:rsidP="006C61F4">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автоматической пожарной сигнализации,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50D7518C" w14:textId="1E630F53" w:rsidR="005217FE" w:rsidRPr="006C61F4" w:rsidRDefault="00594106" w:rsidP="00594106">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sidDel="00594106">
        <w:rPr>
          <w:rFonts w:ascii="Times New Roman" w:hAnsi="Times New Roman" w:cs="Times New Roman"/>
          <w:sz w:val="24"/>
          <w:szCs w:val="24"/>
        </w:rPr>
        <w:t xml:space="preserve"> </w:t>
      </w:r>
      <w:r w:rsidR="005217FE" w:rsidRPr="006C61F4">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6F6057CD" w14:textId="6E2DCA56"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Не повреждать и не загромождать любую часть Объекта, а также не затруднять доступ к н</w:t>
      </w:r>
      <w:r w:rsidR="00584A1C" w:rsidRPr="006C61F4">
        <w:rPr>
          <w:rFonts w:ascii="Times New Roman" w:hAnsi="Times New Roman" w:cs="Times New Roman"/>
          <w:sz w:val="24"/>
          <w:szCs w:val="24"/>
        </w:rPr>
        <w:t>ему</w:t>
      </w:r>
      <w:r w:rsidRPr="006C61F4">
        <w:rPr>
          <w:rFonts w:ascii="Times New Roman" w:hAnsi="Times New Roman" w:cs="Times New Roman"/>
          <w:sz w:val="24"/>
          <w:szCs w:val="24"/>
        </w:rPr>
        <w:t>, не размещать в Объекте и (или) Здании никакие предметы в таком положении, количестве или такого веса, которые нанесут вред Объекту и (или) Зданию.</w:t>
      </w:r>
    </w:p>
    <w:p w14:paraId="5E153B8C" w14:textId="521C13EE"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Возвратить Арендодателю Объект в соответствии с пунктом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_Ref492289972 \r \h </w:instrText>
      </w:r>
      <w:r w:rsidR="00BF5540"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3.2</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w:t>
      </w:r>
    </w:p>
    <w:p w14:paraId="0DDEA7C9" w14:textId="77777777"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1D78E95" w14:textId="77777777"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632427A8" w14:textId="77777777" w:rsidR="005217FE" w:rsidRPr="006C61F4" w:rsidRDefault="005217FE" w:rsidP="00E979CE">
      <w:pPr>
        <w:pStyle w:val="a7"/>
        <w:numPr>
          <w:ilvl w:val="2"/>
          <w:numId w:val="18"/>
        </w:numPr>
        <w:shd w:val="clear" w:color="auto" w:fill="FFFFFF" w:themeFill="background1"/>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lastRenderedPageBreak/>
        <w:t>За свой счет осуществлять охрану Объекта, а также находящихся в Объекте материальных ценностей.</w:t>
      </w:r>
    </w:p>
    <w:p w14:paraId="7D12554F" w14:textId="77777777" w:rsidR="005217FE" w:rsidRPr="006C61F4" w:rsidRDefault="005217FE" w:rsidP="00E979CE">
      <w:pPr>
        <w:pStyle w:val="a7"/>
        <w:numPr>
          <w:ilvl w:val="2"/>
          <w:numId w:val="18"/>
        </w:numPr>
        <w:shd w:val="clear" w:color="auto" w:fill="FFFFFF" w:themeFill="background1"/>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435FAC83" w14:textId="77777777"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4869FE52" w14:textId="77777777"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254E7CBD" w14:textId="0EBB0E75"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r w:rsidR="000C2C83" w:rsidRPr="006C61F4">
        <w:rPr>
          <w:rFonts w:ascii="Times New Roman" w:hAnsi="Times New Roman" w:cs="Times New Roman"/>
          <w:sz w:val="24"/>
          <w:szCs w:val="24"/>
        </w:rPr>
        <w:t xml:space="preserve"> Не использовать Объект способом, который может привести к нарушению работы Арендодателя или других арендаторов Здания.</w:t>
      </w:r>
    </w:p>
    <w:p w14:paraId="50A3D367" w14:textId="77777777"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14:paraId="37F1F773" w14:textId="77777777"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46D0A033" w14:textId="23C9CD5A" w:rsidR="005217FE" w:rsidRPr="006C61F4" w:rsidRDefault="005217FE" w:rsidP="00EA5D4D">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w:t>
      </w:r>
    </w:p>
    <w:p w14:paraId="4C9E905B" w14:textId="1953706F" w:rsidR="005217FE"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14:paraId="310D0C78" w14:textId="3E7D0A30" w:rsidR="00A00378" w:rsidRPr="006C61F4" w:rsidRDefault="00A00378"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обязан предоставить доступ в технические Помещения</w:t>
      </w:r>
      <w:r w:rsidR="00DF7FBB">
        <w:rPr>
          <w:rFonts w:ascii="Times New Roman" w:hAnsi="Times New Roman" w:cs="Times New Roman"/>
          <w:sz w:val="24"/>
          <w:szCs w:val="24"/>
        </w:rPr>
        <w:t xml:space="preserve"> работникам инженерной службы </w:t>
      </w:r>
      <w:proofErr w:type="spellStart"/>
      <w:r w:rsidR="00DF7FBB">
        <w:rPr>
          <w:rFonts w:ascii="Times New Roman" w:hAnsi="Times New Roman" w:cs="Times New Roman"/>
          <w:sz w:val="24"/>
          <w:szCs w:val="24"/>
        </w:rPr>
        <w:t>Жилищника</w:t>
      </w:r>
      <w:proofErr w:type="spellEnd"/>
      <w:r w:rsidR="00DF7FBB">
        <w:rPr>
          <w:rFonts w:ascii="Times New Roman" w:hAnsi="Times New Roman" w:cs="Times New Roman"/>
          <w:sz w:val="24"/>
          <w:szCs w:val="24"/>
        </w:rPr>
        <w:t>;</w:t>
      </w:r>
    </w:p>
    <w:p w14:paraId="7A14C600" w14:textId="2F8F2605"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За свой счет осуществлять уборку арендуемого Объекта</w:t>
      </w:r>
      <w:r w:rsidR="00DF7FBB">
        <w:rPr>
          <w:rFonts w:ascii="Times New Roman" w:hAnsi="Times New Roman" w:cs="Times New Roman"/>
          <w:sz w:val="24"/>
          <w:szCs w:val="24"/>
        </w:rPr>
        <w:t>,</w:t>
      </w:r>
      <w:bookmarkStart w:id="22" w:name="_GoBack"/>
      <w:bookmarkEnd w:id="22"/>
      <w:r w:rsidRPr="006C61F4">
        <w:rPr>
          <w:rFonts w:ascii="Times New Roman" w:hAnsi="Times New Roman" w:cs="Times New Roman"/>
          <w:sz w:val="24"/>
          <w:szCs w:val="24"/>
        </w:rPr>
        <w:t xml:space="preserve">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копии заключенного договора, заверенной печатью Арендатора, в течение 15 (пятнадцати) рабочих дней с даты подписания настоящего Договора.  За свой счет и своими силами осуществлять эксплуатацию Объекта.</w:t>
      </w:r>
    </w:p>
    <w:p w14:paraId="1C9C478A" w14:textId="77777777" w:rsidR="00594106" w:rsidRPr="006C61F4" w:rsidRDefault="00594106" w:rsidP="006C61F4">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В течение 3 (трех) календарных дней после подписания Акта приема – передачи Объекта Арендатор обязан назначить распорядительным документом ответственного за противопожарную безопасность Объекта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на Объекте.</w:t>
      </w:r>
    </w:p>
    <w:p w14:paraId="32713A66" w14:textId="77777777" w:rsidR="00594106" w:rsidRPr="006C61F4" w:rsidRDefault="00594106" w:rsidP="00BB535C">
      <w:pPr>
        <w:spacing w:after="0"/>
        <w:rPr>
          <w:rFonts w:ascii="Times New Roman" w:hAnsi="Times New Roman" w:cs="Times New Roman"/>
          <w:sz w:val="24"/>
          <w:szCs w:val="24"/>
        </w:rPr>
      </w:pPr>
      <w:r w:rsidRPr="006C61F4">
        <w:rPr>
          <w:rFonts w:ascii="Times New Roman" w:hAnsi="Times New Roman" w:cs="Times New Roman"/>
          <w:sz w:val="24"/>
          <w:szCs w:val="24"/>
        </w:rPr>
        <w:t>Арендатор обеспечивает выполнение требований и правил пожарной безопасности в помещениях Объекта, в том числе обязан:</w:t>
      </w:r>
    </w:p>
    <w:p w14:paraId="3CDA168C" w14:textId="77777777" w:rsidR="00594106" w:rsidRPr="006C61F4" w:rsidRDefault="00594106" w:rsidP="00BB535C">
      <w:pPr>
        <w:spacing w:after="0"/>
        <w:rPr>
          <w:rFonts w:ascii="Times New Roman" w:hAnsi="Times New Roman" w:cs="Times New Roman"/>
          <w:sz w:val="24"/>
          <w:szCs w:val="24"/>
        </w:rPr>
      </w:pPr>
      <w:r w:rsidRPr="006C61F4">
        <w:rPr>
          <w:rFonts w:ascii="Times New Roman" w:hAnsi="Times New Roman" w:cs="Times New Roman"/>
          <w:sz w:val="24"/>
          <w:szCs w:val="24"/>
        </w:rPr>
        <w:t>- самостоятельно и за свой счет оснащает Объект системой автоматической пожарной сигнализации, оповещения и управления эвакуацией, а также первичными средствами пожаротушения;</w:t>
      </w:r>
    </w:p>
    <w:p w14:paraId="159FDB3E" w14:textId="77777777" w:rsidR="00594106" w:rsidRPr="006C61F4" w:rsidRDefault="00594106" w:rsidP="00BB535C">
      <w:pPr>
        <w:spacing w:after="0"/>
        <w:rPr>
          <w:rFonts w:ascii="Times New Roman" w:hAnsi="Times New Roman" w:cs="Times New Roman"/>
          <w:sz w:val="24"/>
          <w:szCs w:val="24"/>
        </w:rPr>
      </w:pPr>
      <w:r w:rsidRPr="006C61F4">
        <w:rPr>
          <w:rFonts w:ascii="Times New Roman" w:hAnsi="Times New Roman" w:cs="Times New Roman"/>
          <w:sz w:val="24"/>
          <w:szCs w:val="24"/>
        </w:rPr>
        <w:t xml:space="preserve">-  заключить договоры на ТО и ППР систем и средств пожарной защиты, в </w:t>
      </w:r>
      <w:proofErr w:type="spellStart"/>
      <w:r w:rsidRPr="006C61F4">
        <w:rPr>
          <w:rFonts w:ascii="Times New Roman" w:hAnsi="Times New Roman" w:cs="Times New Roman"/>
          <w:sz w:val="24"/>
          <w:szCs w:val="24"/>
        </w:rPr>
        <w:t>т.ч</w:t>
      </w:r>
      <w:proofErr w:type="spellEnd"/>
      <w:r w:rsidRPr="006C61F4">
        <w:rPr>
          <w:rFonts w:ascii="Times New Roman" w:hAnsi="Times New Roman" w:cs="Times New Roman"/>
          <w:sz w:val="24"/>
          <w:szCs w:val="24"/>
        </w:rPr>
        <w:t>. автоматической пожарной сигнализации;</w:t>
      </w:r>
    </w:p>
    <w:p w14:paraId="30AA9FF5" w14:textId="77777777" w:rsidR="00594106" w:rsidRPr="006C61F4" w:rsidRDefault="00594106" w:rsidP="00BB535C">
      <w:pPr>
        <w:spacing w:after="0"/>
        <w:rPr>
          <w:rFonts w:ascii="Times New Roman" w:hAnsi="Times New Roman" w:cs="Times New Roman"/>
          <w:sz w:val="24"/>
          <w:szCs w:val="24"/>
        </w:rPr>
      </w:pPr>
      <w:r w:rsidRPr="006C61F4">
        <w:rPr>
          <w:rFonts w:ascii="Times New Roman" w:hAnsi="Times New Roman" w:cs="Times New Roman"/>
          <w:sz w:val="24"/>
          <w:szCs w:val="24"/>
        </w:rPr>
        <w:t>- в случае перепланировки арендуемых помещений, проводимой по предварительному согласованию с Арендодателем, выполнить их оснащение автоматической пожарной сигнализацией;</w:t>
      </w:r>
    </w:p>
    <w:p w14:paraId="1CC749F4" w14:textId="77777777" w:rsidR="00594106" w:rsidRPr="006C61F4" w:rsidRDefault="00594106" w:rsidP="00BB535C">
      <w:pPr>
        <w:spacing w:after="0"/>
        <w:rPr>
          <w:rFonts w:ascii="Times New Roman" w:hAnsi="Times New Roman" w:cs="Times New Roman"/>
          <w:sz w:val="24"/>
          <w:szCs w:val="24"/>
        </w:rPr>
      </w:pPr>
      <w:r w:rsidRPr="006C61F4">
        <w:rPr>
          <w:rFonts w:ascii="Times New Roman" w:hAnsi="Times New Roman" w:cs="Times New Roman"/>
          <w:sz w:val="24"/>
          <w:szCs w:val="24"/>
        </w:rPr>
        <w:t>- организовать обучение ответственных за пожарную безопасность по программе пожарно-технического минимума, а также проведение инструктажей со всеми работниками.</w:t>
      </w:r>
    </w:p>
    <w:p w14:paraId="21EE0FA4" w14:textId="6CF2EC4C" w:rsidR="00A00378" w:rsidRPr="006C61F4" w:rsidRDefault="00594106" w:rsidP="00BB535C">
      <w:pPr>
        <w:spacing w:after="0"/>
        <w:rPr>
          <w:rFonts w:ascii="Times New Roman" w:hAnsi="Times New Roman" w:cs="Times New Roman"/>
          <w:sz w:val="24"/>
          <w:szCs w:val="24"/>
        </w:rPr>
      </w:pPr>
      <w:r w:rsidRPr="006C61F4">
        <w:rPr>
          <w:rFonts w:ascii="Times New Roman" w:hAnsi="Times New Roman" w:cs="Times New Roman"/>
          <w:sz w:val="24"/>
          <w:szCs w:val="24"/>
        </w:rPr>
        <w:lastRenderedPageBreak/>
        <w:t xml:space="preserve">Арендатор несет ответственность в соответствии с действующим законодательством за несоблюдение в помещениях Объекта требований и правил по обеспечению пожарной безопасности, а также неисполнение предписаний надзорных органов по </w:t>
      </w:r>
      <w:r w:rsidR="00A00378">
        <w:rPr>
          <w:rFonts w:ascii="Times New Roman" w:hAnsi="Times New Roman" w:cs="Times New Roman"/>
          <w:sz w:val="24"/>
          <w:szCs w:val="24"/>
        </w:rPr>
        <w:t>устранению выявленных нарушений.</w:t>
      </w:r>
    </w:p>
    <w:p w14:paraId="2DE1D360" w14:textId="5B2641E7" w:rsidR="009277FF" w:rsidRPr="006C61F4" w:rsidRDefault="009277FF" w:rsidP="006C61F4">
      <w:pPr>
        <w:spacing w:after="120"/>
        <w:jc w:val="both"/>
        <w:rPr>
          <w:rFonts w:ascii="Times New Roman" w:hAnsi="Times New Roman" w:cs="Times New Roman"/>
          <w:sz w:val="24"/>
          <w:szCs w:val="24"/>
        </w:rPr>
      </w:pPr>
    </w:p>
    <w:p w14:paraId="22E5B91D" w14:textId="77777777" w:rsidR="005217FE" w:rsidRPr="006C61F4" w:rsidRDefault="005217FE" w:rsidP="00E979CE">
      <w:pPr>
        <w:pStyle w:val="a7"/>
        <w:numPr>
          <w:ilvl w:val="1"/>
          <w:numId w:val="18"/>
        </w:numPr>
        <w:snapToGrid w:val="0"/>
        <w:spacing w:after="0" w:line="240" w:lineRule="auto"/>
        <w:ind w:left="0" w:firstLine="0"/>
        <w:jc w:val="both"/>
        <w:rPr>
          <w:rFonts w:ascii="Times New Roman" w:hAnsi="Times New Roman" w:cs="Times New Roman"/>
          <w:b/>
          <w:sz w:val="24"/>
          <w:szCs w:val="24"/>
        </w:rPr>
      </w:pPr>
      <w:r w:rsidRPr="006C61F4">
        <w:rPr>
          <w:rFonts w:ascii="Times New Roman" w:hAnsi="Times New Roman" w:cs="Times New Roman"/>
          <w:b/>
          <w:sz w:val="24"/>
          <w:szCs w:val="24"/>
        </w:rPr>
        <w:t>Арендатор вправе:</w:t>
      </w:r>
    </w:p>
    <w:p w14:paraId="61FB4282" w14:textId="77777777"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F335F2C" w14:textId="77777777"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70D7150A" w14:textId="77777777"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64F1CCB" w14:textId="224B8716"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24104A79" w14:textId="42990F01"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Доходы, полученные Арендатором в результате использования Объекта </w:t>
      </w:r>
      <w:r w:rsidR="0024442A" w:rsidRPr="006C61F4">
        <w:rPr>
          <w:rFonts w:ascii="Times New Roman" w:hAnsi="Times New Roman" w:cs="Times New Roman"/>
          <w:sz w:val="24"/>
          <w:szCs w:val="24"/>
        </w:rPr>
        <w:t>в соответствии с Договором,</w:t>
      </w:r>
      <w:r w:rsidRPr="006C61F4">
        <w:rPr>
          <w:rFonts w:ascii="Times New Roman" w:hAnsi="Times New Roman" w:cs="Times New Roman"/>
          <w:sz w:val="24"/>
          <w:szCs w:val="24"/>
        </w:rPr>
        <w:t xml:space="preserve"> являются его собственностью.</w:t>
      </w:r>
    </w:p>
    <w:p w14:paraId="2005DCAD" w14:textId="78F348EA"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bookmarkStart w:id="23" w:name="_Ref485822937"/>
      <w:r w:rsidRPr="006C61F4">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23"/>
    </w:p>
    <w:p w14:paraId="1BEF8EB9" w14:textId="77777777" w:rsidR="005217FE" w:rsidRPr="006C61F4" w:rsidRDefault="005217FE" w:rsidP="00CA584B">
      <w:pPr>
        <w:pStyle w:val="a7"/>
        <w:numPr>
          <w:ilvl w:val="3"/>
          <w:numId w:val="18"/>
        </w:numPr>
        <w:tabs>
          <w:tab w:val="left" w:pos="1560"/>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504319AF" w14:textId="2B8DD625" w:rsidR="005217FE" w:rsidRPr="006C61F4" w:rsidRDefault="005217FE" w:rsidP="00E979CE">
      <w:pPr>
        <w:pStyle w:val="a7"/>
        <w:numPr>
          <w:ilvl w:val="3"/>
          <w:numId w:val="18"/>
        </w:numPr>
        <w:tabs>
          <w:tab w:val="left" w:pos="1701"/>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7B5D0442" w14:textId="469EDF25" w:rsidR="00F44342" w:rsidRPr="006C61F4" w:rsidRDefault="00F44342" w:rsidP="00CA584B">
      <w:pPr>
        <w:pStyle w:val="a7"/>
        <w:numPr>
          <w:ilvl w:val="3"/>
          <w:numId w:val="18"/>
        </w:numPr>
        <w:tabs>
          <w:tab w:val="left" w:pos="1560"/>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Потребовать досрочного расторжения Договора.</w:t>
      </w:r>
    </w:p>
    <w:p w14:paraId="7D6ED7B5" w14:textId="117B96F4" w:rsidR="005217FE" w:rsidRPr="006C61F4" w:rsidRDefault="005217FE" w:rsidP="00E979CE">
      <w:pPr>
        <w:pStyle w:val="a7"/>
        <w:numPr>
          <w:ilvl w:val="2"/>
          <w:numId w:val="18"/>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_Ref485822937 \r \h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5.4.6</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1078ABBE" w14:textId="77777777" w:rsidR="009D165A" w:rsidRPr="006C61F4" w:rsidRDefault="009D165A" w:rsidP="009D165A">
      <w:pPr>
        <w:pStyle w:val="a7"/>
        <w:numPr>
          <w:ilvl w:val="1"/>
          <w:numId w:val="18"/>
        </w:numPr>
        <w:tabs>
          <w:tab w:val="left" w:pos="-5387"/>
        </w:tabs>
        <w:snapToGrid w:val="0"/>
        <w:spacing w:after="0" w:line="240" w:lineRule="auto"/>
        <w:ind w:left="0" w:firstLine="851"/>
        <w:jc w:val="both"/>
        <w:rPr>
          <w:rFonts w:ascii="Times New Roman" w:hAnsi="Times New Roman" w:cs="Times New Roman"/>
          <w:sz w:val="24"/>
          <w:szCs w:val="24"/>
        </w:rPr>
      </w:pPr>
      <w:r w:rsidRPr="006C61F4">
        <w:rPr>
          <w:rFonts w:ascii="Times New Roman" w:hAnsi="Times New Roman" w:cs="Times New Roman"/>
          <w:sz w:val="24"/>
          <w:szCs w:val="24"/>
        </w:rPr>
        <w:t xml:space="preserve">Стороны обязуются соблюдать положения действующего законодательства регулирующего отношения, связанные с обработкой персональных данных. </w:t>
      </w:r>
    </w:p>
    <w:p w14:paraId="00615817" w14:textId="77777777" w:rsidR="009D165A" w:rsidRPr="006C61F4" w:rsidRDefault="009D165A" w:rsidP="009D165A">
      <w:pPr>
        <w:pStyle w:val="HTML"/>
        <w:ind w:firstLine="709"/>
        <w:jc w:val="both"/>
        <w:rPr>
          <w:rFonts w:ascii="Times New Roman" w:hAnsi="Times New Roman" w:cs="Times New Roman"/>
          <w:sz w:val="24"/>
          <w:szCs w:val="24"/>
        </w:rPr>
      </w:pPr>
      <w:r w:rsidRPr="006C61F4">
        <w:rPr>
          <w:rFonts w:ascii="Times New Roman" w:hAnsi="Times New Roman" w:cs="Times New Roman"/>
          <w:sz w:val="24"/>
          <w:szCs w:val="24"/>
        </w:rPr>
        <w:tab/>
        <w:t>В случае если при выполнении Договора возникает необходимость в передаче Арендодателю персональных данных сотрудников Арендатора, 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14:paraId="75F51129" w14:textId="58C1FB6D" w:rsidR="005217FE" w:rsidRPr="006C61F4" w:rsidRDefault="005217FE" w:rsidP="00E979CE">
      <w:pPr>
        <w:pStyle w:val="a7"/>
        <w:numPr>
          <w:ilvl w:val="1"/>
          <w:numId w:val="18"/>
        </w:numPr>
        <w:tabs>
          <w:tab w:val="left" w:pos="-5387"/>
        </w:tabs>
        <w:snapToGrid w:val="0"/>
        <w:spacing w:after="0" w:line="240" w:lineRule="auto"/>
        <w:ind w:left="0" w:firstLine="709"/>
        <w:jc w:val="both"/>
        <w:rPr>
          <w:rFonts w:ascii="Times New Roman" w:hAnsi="Times New Roman" w:cs="Times New Roman"/>
          <w:bCs/>
          <w:sz w:val="24"/>
          <w:szCs w:val="24"/>
        </w:rPr>
      </w:pPr>
      <w:r w:rsidRPr="006C61F4">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защищённый электронный документооборот в соответствии с заключённым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w:t>
      </w:r>
      <w:r w:rsidRPr="006C61F4">
        <w:rPr>
          <w:rFonts w:ascii="Times New Roman" w:hAnsi="Times New Roman" w:cs="Times New Roman"/>
          <w:bCs/>
          <w:sz w:val="24"/>
          <w:szCs w:val="24"/>
        </w:rPr>
        <w:lastRenderedPageBreak/>
        <w:t>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прекратить Договор без возмещения убытков Арендатору, путём направления Арендатору соответствующего уведомления не ранее чем за 5 (пять) рабочих дней до момента пр</w:t>
      </w:r>
      <w:r w:rsidR="00685F03" w:rsidRPr="006C61F4">
        <w:rPr>
          <w:rFonts w:ascii="Times New Roman" w:hAnsi="Times New Roman" w:cs="Times New Roman"/>
          <w:bCs/>
          <w:sz w:val="24"/>
          <w:szCs w:val="24"/>
        </w:rPr>
        <w:t>екращения Договора.</w:t>
      </w:r>
    </w:p>
    <w:p w14:paraId="55A054A5" w14:textId="77777777" w:rsidR="005217FE" w:rsidRPr="006C61F4" w:rsidRDefault="005217FE" w:rsidP="00E979CE">
      <w:pPr>
        <w:pStyle w:val="a7"/>
        <w:numPr>
          <w:ilvl w:val="1"/>
          <w:numId w:val="18"/>
        </w:numPr>
        <w:tabs>
          <w:tab w:val="left" w:pos="-5387"/>
        </w:tabs>
        <w:snapToGrid w:val="0"/>
        <w:spacing w:after="0" w:line="240" w:lineRule="auto"/>
        <w:ind w:left="0" w:firstLine="709"/>
        <w:jc w:val="both"/>
        <w:rPr>
          <w:rFonts w:ascii="Times New Roman" w:hAnsi="Times New Roman" w:cs="Times New Roman"/>
          <w:bCs/>
          <w:sz w:val="24"/>
          <w:szCs w:val="24"/>
        </w:rPr>
      </w:pPr>
      <w:r w:rsidRPr="006C61F4">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02DC1670" w14:textId="77777777" w:rsidR="005217FE" w:rsidRPr="006C61F4" w:rsidRDefault="005217FE" w:rsidP="005217FE">
      <w:pPr>
        <w:tabs>
          <w:tab w:val="left" w:pos="-5387"/>
        </w:tabs>
        <w:snapToGrid w:val="0"/>
        <w:spacing w:after="0" w:line="240" w:lineRule="auto"/>
        <w:ind w:firstLine="709"/>
        <w:jc w:val="both"/>
        <w:rPr>
          <w:rFonts w:ascii="Times New Roman" w:hAnsi="Times New Roman" w:cs="Times New Roman"/>
          <w:bCs/>
          <w:sz w:val="24"/>
          <w:szCs w:val="24"/>
        </w:rPr>
      </w:pPr>
      <w:r w:rsidRPr="006C61F4">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505567A8" w14:textId="77777777" w:rsidR="005217FE" w:rsidRPr="006C61F4" w:rsidRDefault="005217FE" w:rsidP="005217FE">
      <w:pPr>
        <w:tabs>
          <w:tab w:val="left" w:pos="-5387"/>
        </w:tabs>
        <w:snapToGrid w:val="0"/>
        <w:spacing w:after="0" w:line="240" w:lineRule="auto"/>
        <w:ind w:firstLine="709"/>
        <w:jc w:val="both"/>
        <w:rPr>
          <w:rFonts w:ascii="Times New Roman" w:hAnsi="Times New Roman" w:cs="Times New Roman"/>
          <w:bCs/>
          <w:sz w:val="24"/>
          <w:szCs w:val="24"/>
        </w:rPr>
      </w:pPr>
      <w:r w:rsidRPr="006C61F4">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77766EDF" w14:textId="77777777" w:rsidR="005217FE" w:rsidRPr="006C61F4" w:rsidRDefault="005217FE" w:rsidP="005217FE">
      <w:pPr>
        <w:tabs>
          <w:tab w:val="left" w:pos="-5387"/>
        </w:tabs>
        <w:snapToGrid w:val="0"/>
        <w:spacing w:after="0" w:line="240" w:lineRule="auto"/>
        <w:ind w:firstLine="709"/>
        <w:jc w:val="both"/>
        <w:rPr>
          <w:rFonts w:ascii="Times New Roman" w:hAnsi="Times New Roman" w:cs="Times New Roman"/>
          <w:bCs/>
          <w:sz w:val="24"/>
          <w:szCs w:val="24"/>
        </w:rPr>
      </w:pPr>
      <w:r w:rsidRPr="006C61F4">
        <w:rPr>
          <w:rFonts w:ascii="Times New Roman" w:hAnsi="Times New Roman" w:cs="Times New Roman"/>
          <w:bCs/>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158865DD" w14:textId="77777777" w:rsidR="005217FE" w:rsidRPr="006C61F4" w:rsidRDefault="005217FE" w:rsidP="005217FE">
      <w:pPr>
        <w:pStyle w:val="a7"/>
        <w:spacing w:after="0" w:line="240" w:lineRule="auto"/>
        <w:ind w:left="0" w:firstLine="709"/>
        <w:rPr>
          <w:rFonts w:ascii="Times New Roman" w:hAnsi="Times New Roman" w:cs="Times New Roman"/>
          <w:sz w:val="24"/>
          <w:szCs w:val="24"/>
        </w:rPr>
      </w:pPr>
    </w:p>
    <w:p w14:paraId="2CB884B6" w14:textId="77777777" w:rsidR="005217FE" w:rsidRPr="006C61F4" w:rsidRDefault="005217FE" w:rsidP="00E979CE">
      <w:pPr>
        <w:pStyle w:val="a7"/>
        <w:numPr>
          <w:ilvl w:val="0"/>
          <w:numId w:val="18"/>
        </w:numPr>
        <w:spacing w:after="0" w:line="240" w:lineRule="auto"/>
        <w:ind w:left="0" w:firstLine="709"/>
        <w:jc w:val="center"/>
        <w:outlineLvl w:val="0"/>
        <w:rPr>
          <w:rFonts w:ascii="Times New Roman" w:hAnsi="Times New Roman" w:cs="Times New Roman"/>
          <w:b/>
          <w:sz w:val="24"/>
          <w:szCs w:val="24"/>
        </w:rPr>
      </w:pPr>
      <w:r w:rsidRPr="006C61F4">
        <w:rPr>
          <w:rFonts w:ascii="Times New Roman" w:hAnsi="Times New Roman" w:cs="Times New Roman"/>
          <w:b/>
          <w:sz w:val="24"/>
          <w:szCs w:val="24"/>
        </w:rPr>
        <w:t>Ответственность Сторон</w:t>
      </w:r>
    </w:p>
    <w:p w14:paraId="3DC80126" w14:textId="77777777" w:rsidR="005217FE" w:rsidRPr="006C61F4" w:rsidRDefault="005217FE" w:rsidP="005217FE">
      <w:pPr>
        <w:pStyle w:val="a7"/>
        <w:spacing w:after="0" w:line="240" w:lineRule="auto"/>
        <w:ind w:left="0" w:firstLine="709"/>
        <w:rPr>
          <w:rFonts w:ascii="Times New Roman" w:hAnsi="Times New Roman" w:cs="Times New Roman"/>
          <w:sz w:val="24"/>
          <w:szCs w:val="24"/>
        </w:rPr>
      </w:pPr>
    </w:p>
    <w:p w14:paraId="3CE0F023" w14:textId="77777777" w:rsidR="005217FE" w:rsidRPr="006C61F4" w:rsidRDefault="005217FE" w:rsidP="00E979CE">
      <w:pPr>
        <w:pStyle w:val="a7"/>
        <w:numPr>
          <w:ilvl w:val="1"/>
          <w:numId w:val="18"/>
        </w:numPr>
        <w:tabs>
          <w:tab w:val="left" w:pos="-5387"/>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C6946AF" w14:textId="56D59DAF" w:rsidR="005217FE" w:rsidRPr="006C61F4" w:rsidRDefault="005217FE" w:rsidP="00E979CE">
      <w:pPr>
        <w:pStyle w:val="a7"/>
        <w:numPr>
          <w:ilvl w:val="1"/>
          <w:numId w:val="18"/>
        </w:numPr>
        <w:tabs>
          <w:tab w:val="left" w:pos="-5387"/>
        </w:tabs>
        <w:snapToGrid w:val="0"/>
        <w:spacing w:after="0" w:line="240" w:lineRule="auto"/>
        <w:ind w:left="0" w:firstLine="709"/>
        <w:jc w:val="both"/>
        <w:rPr>
          <w:rFonts w:ascii="Times New Roman" w:hAnsi="Times New Roman" w:cs="Times New Roman"/>
          <w:sz w:val="24"/>
          <w:szCs w:val="24"/>
        </w:rPr>
      </w:pPr>
      <w:bookmarkStart w:id="24" w:name="_Ref501108821"/>
      <w:r w:rsidRPr="006C61F4">
        <w:rPr>
          <w:rFonts w:ascii="Times New Roman" w:hAnsi="Times New Roman" w:cs="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6C61F4">
        <w:rPr>
          <w:rFonts w:ascii="Times New Roman" w:eastAsia="Times New Roman" w:hAnsi="Times New Roman" w:cs="Times New Roman"/>
          <w:sz w:val="24"/>
          <w:szCs w:val="24"/>
          <w:lang w:eastAsia="ru-RU"/>
        </w:rPr>
        <w:t>0,3 (ноль целых трех десятых)</w:t>
      </w:r>
      <w:r w:rsidRPr="006C61F4">
        <w:rPr>
          <w:rFonts w:ascii="Times New Roman" w:hAnsi="Times New Roman" w:cs="Times New Roman"/>
          <w:sz w:val="24"/>
          <w:szCs w:val="24"/>
        </w:rPr>
        <w:t xml:space="preserve"> %, включая НДС, от просроченной суммы арендной платы.</w:t>
      </w:r>
      <w:bookmarkEnd w:id="24"/>
    </w:p>
    <w:p w14:paraId="0DC9647F" w14:textId="2FC9F412" w:rsidR="005217FE" w:rsidRPr="006C61F4" w:rsidRDefault="005217FE" w:rsidP="00E979CE">
      <w:pPr>
        <w:pStyle w:val="a7"/>
        <w:numPr>
          <w:ilvl w:val="1"/>
          <w:numId w:val="18"/>
        </w:numPr>
        <w:tabs>
          <w:tab w:val="left" w:pos="-5387"/>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В случае, если размер неустойки, в соответствии с пунктом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_Ref501108821 \r \h </w:instrText>
      </w:r>
      <w:r w:rsidR="00BF5540"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6.2</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и просроченной суммы арендной платы больше чем размер арендной платы за 1 (один) календарный месяц, то Арендодатель имеет право ограничить доступ Арендатора к Объекту, в том числе приостановить предоставление коммунальных (теплоснабжение, энергоснабжение, водоснабжение, водоотведение и пр.), иных услуг, и требовать досрочного внесения арендной платы за 2 (два) календарных месяца.</w:t>
      </w:r>
    </w:p>
    <w:p w14:paraId="62C12BCB" w14:textId="126A7EBD" w:rsidR="005357DD" w:rsidRPr="006C61F4" w:rsidRDefault="005357DD" w:rsidP="00E979CE">
      <w:pPr>
        <w:pStyle w:val="a7"/>
        <w:numPr>
          <w:ilvl w:val="1"/>
          <w:numId w:val="18"/>
        </w:numPr>
        <w:tabs>
          <w:tab w:val="left" w:pos="-5387"/>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При нарушении Арендатором срока возмещения фактически понесенных расходов по оплате коммунальных </w:t>
      </w:r>
      <w:r w:rsidR="0024442A" w:rsidRPr="006C61F4">
        <w:rPr>
          <w:rFonts w:ascii="Times New Roman" w:hAnsi="Times New Roman" w:cs="Times New Roman"/>
          <w:sz w:val="24"/>
          <w:szCs w:val="24"/>
        </w:rPr>
        <w:t>услуг в</w:t>
      </w:r>
      <w:r w:rsidRPr="006C61F4">
        <w:rPr>
          <w:rFonts w:ascii="Times New Roman" w:hAnsi="Times New Roman" w:cs="Times New Roman"/>
          <w:sz w:val="24"/>
          <w:szCs w:val="24"/>
        </w:rPr>
        <w:t xml:space="preserve"> соответствии с п. 4.</w:t>
      </w:r>
      <w:r w:rsidR="00EA3490" w:rsidRPr="006C61F4">
        <w:rPr>
          <w:rFonts w:ascii="Times New Roman" w:hAnsi="Times New Roman" w:cs="Times New Roman"/>
          <w:sz w:val="24"/>
          <w:szCs w:val="24"/>
        </w:rPr>
        <w:t>6</w:t>
      </w:r>
      <w:r w:rsidRPr="006C61F4">
        <w:rPr>
          <w:rFonts w:ascii="Times New Roman" w:hAnsi="Times New Roman" w:cs="Times New Roman"/>
          <w:sz w:val="24"/>
          <w:szCs w:val="24"/>
        </w:rPr>
        <w:t>.</w:t>
      </w:r>
      <w:r w:rsidR="002E6C9D" w:rsidRPr="006C61F4">
        <w:rPr>
          <w:rFonts w:ascii="Times New Roman" w:hAnsi="Times New Roman" w:cs="Times New Roman"/>
          <w:sz w:val="24"/>
          <w:szCs w:val="24"/>
        </w:rPr>
        <w:t>3</w:t>
      </w:r>
      <w:r w:rsidRPr="006C61F4">
        <w:rPr>
          <w:rFonts w:ascii="Times New Roman" w:hAnsi="Times New Roman" w:cs="Times New Roman"/>
          <w:sz w:val="24"/>
          <w:szCs w:val="24"/>
        </w:rPr>
        <w:t xml:space="preserve"> Договора, Арендатор обязан выплатить Арендодателю неустойку в размере 0,1 (ноль целых и 1/10) %, от просроченной суммы </w:t>
      </w:r>
      <w:r w:rsidR="00F40791" w:rsidRPr="006C61F4">
        <w:rPr>
          <w:rFonts w:ascii="Times New Roman" w:eastAsia="Times New Roman" w:hAnsi="Times New Roman" w:cs="Times New Roman"/>
          <w:sz w:val="24"/>
          <w:szCs w:val="24"/>
          <w:lang w:eastAsia="ru-RU"/>
        </w:rPr>
        <w:t>платежа</w:t>
      </w:r>
      <w:r w:rsidR="00F40791" w:rsidRPr="006C61F4" w:rsidDel="00150D02">
        <w:rPr>
          <w:rFonts w:ascii="Times New Roman" w:eastAsia="Times New Roman" w:hAnsi="Times New Roman" w:cs="Times New Roman"/>
          <w:sz w:val="24"/>
          <w:szCs w:val="24"/>
          <w:lang w:eastAsia="ru-RU"/>
        </w:rPr>
        <w:t xml:space="preserve"> </w:t>
      </w:r>
      <w:r w:rsidRPr="006C61F4">
        <w:rPr>
          <w:rFonts w:ascii="Times New Roman" w:hAnsi="Times New Roman" w:cs="Times New Roman"/>
          <w:sz w:val="24"/>
          <w:szCs w:val="24"/>
        </w:rPr>
        <w:t xml:space="preserve">за каждый </w:t>
      </w:r>
      <w:r w:rsidR="00F40791" w:rsidRPr="006C61F4">
        <w:rPr>
          <w:rFonts w:ascii="Times New Roman" w:eastAsia="Times New Roman" w:hAnsi="Times New Roman" w:cs="Times New Roman"/>
          <w:sz w:val="24"/>
          <w:szCs w:val="24"/>
          <w:lang w:eastAsia="ru-RU"/>
        </w:rPr>
        <w:t xml:space="preserve">календарный </w:t>
      </w:r>
      <w:r w:rsidRPr="006C61F4">
        <w:rPr>
          <w:rFonts w:ascii="Times New Roman" w:hAnsi="Times New Roman" w:cs="Times New Roman"/>
          <w:sz w:val="24"/>
          <w:szCs w:val="24"/>
        </w:rPr>
        <w:t>день просрочки.</w:t>
      </w:r>
    </w:p>
    <w:p w14:paraId="0221031B" w14:textId="77777777" w:rsidR="005217FE" w:rsidRPr="006C61F4" w:rsidRDefault="005217FE" w:rsidP="00E979CE">
      <w:pPr>
        <w:pStyle w:val="a7"/>
        <w:numPr>
          <w:ilvl w:val="1"/>
          <w:numId w:val="18"/>
        </w:numPr>
        <w:tabs>
          <w:tab w:val="left" w:pos="-5387"/>
        </w:tabs>
        <w:snapToGrid w:val="0"/>
        <w:spacing w:after="0" w:line="240" w:lineRule="auto"/>
        <w:ind w:left="0" w:firstLine="709"/>
        <w:jc w:val="both"/>
        <w:rPr>
          <w:rFonts w:ascii="Times New Roman" w:hAnsi="Times New Roman" w:cs="Times New Roman"/>
          <w:sz w:val="24"/>
          <w:szCs w:val="24"/>
        </w:rPr>
      </w:pPr>
      <w:r w:rsidRPr="006C61F4">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 иных платежей по Договору Арендатор обязан уплатить Арендодателю за каждый календарный день просрочки неустойку в размере 0,3 (ноль целых трех десятых)</w:t>
      </w:r>
      <w:r w:rsidRPr="006C61F4">
        <w:rPr>
          <w:rFonts w:ascii="Times New Roman" w:hAnsi="Times New Roman" w:cs="Times New Roman"/>
          <w:sz w:val="24"/>
          <w:szCs w:val="24"/>
        </w:rPr>
        <w:t xml:space="preserve"> %, включая НДС,</w:t>
      </w:r>
      <w:r w:rsidRPr="006C61F4">
        <w:rPr>
          <w:rFonts w:ascii="Times New Roman" w:eastAsia="Times New Roman" w:hAnsi="Times New Roman" w:cs="Times New Roman"/>
          <w:sz w:val="24"/>
          <w:szCs w:val="24"/>
          <w:lang w:eastAsia="ru-RU"/>
        </w:rPr>
        <w:t xml:space="preserve"> от просроченной суммы платежа.</w:t>
      </w:r>
    </w:p>
    <w:p w14:paraId="3184A468" w14:textId="64DAEC3D" w:rsidR="005217FE" w:rsidRPr="006C61F4" w:rsidRDefault="005217FE" w:rsidP="00E979CE">
      <w:pPr>
        <w:pStyle w:val="a7"/>
        <w:numPr>
          <w:ilvl w:val="1"/>
          <w:numId w:val="18"/>
        </w:numPr>
        <w:tabs>
          <w:tab w:val="left" w:pos="-5387"/>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_Ref485818293 \r \h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3.1</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и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_Ref492289972 \r \h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3.2</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6C61F4">
        <w:rPr>
          <w:rFonts w:ascii="Times New Roman" w:eastAsia="Times New Roman" w:hAnsi="Times New Roman" w:cs="Times New Roman"/>
          <w:sz w:val="24"/>
          <w:szCs w:val="24"/>
          <w:lang w:eastAsia="ru-RU"/>
        </w:rPr>
        <w:t>0,1 (ноль целых одной десятой)</w:t>
      </w:r>
      <w:r w:rsidRPr="006C61F4">
        <w:rPr>
          <w:rFonts w:ascii="Times New Roman" w:hAnsi="Times New Roman" w:cs="Times New Roman"/>
          <w:sz w:val="24"/>
          <w:szCs w:val="24"/>
        </w:rPr>
        <w:t xml:space="preserve"> %, включая НДС, от суммы арендной платы в месяц, за каждый </w:t>
      </w:r>
      <w:r w:rsidRPr="006C61F4">
        <w:rPr>
          <w:rFonts w:ascii="Times New Roman" w:eastAsia="Times New Roman" w:hAnsi="Times New Roman" w:cs="Times New Roman"/>
          <w:sz w:val="24"/>
          <w:szCs w:val="24"/>
          <w:lang w:eastAsia="ru-RU"/>
        </w:rPr>
        <w:t xml:space="preserve">календарный </w:t>
      </w:r>
      <w:r w:rsidRPr="006C61F4">
        <w:rPr>
          <w:rFonts w:ascii="Times New Roman" w:hAnsi="Times New Roman" w:cs="Times New Roman"/>
          <w:sz w:val="24"/>
          <w:szCs w:val="24"/>
        </w:rPr>
        <w:t>день просрочки.</w:t>
      </w:r>
    </w:p>
    <w:p w14:paraId="3B1439B6" w14:textId="5F48422B" w:rsidR="00C3727A" w:rsidRPr="00D66899" w:rsidRDefault="005217FE" w:rsidP="00D66899">
      <w:pPr>
        <w:pStyle w:val="a7"/>
        <w:numPr>
          <w:ilvl w:val="1"/>
          <w:numId w:val="18"/>
        </w:numPr>
        <w:tabs>
          <w:tab w:val="left" w:pos="-5387"/>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lastRenderedPageBreak/>
        <w:t xml:space="preserve">При нарушении Арендатором пункта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_Ref509914564 \r \h </w:instrText>
      </w:r>
      <w:r w:rsidR="00BF5540"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5.3.4</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5540328C" w14:textId="69450E43" w:rsidR="005217FE" w:rsidRPr="006C61F4" w:rsidRDefault="005217FE" w:rsidP="00E979CE">
      <w:pPr>
        <w:pStyle w:val="a7"/>
        <w:numPr>
          <w:ilvl w:val="1"/>
          <w:numId w:val="18"/>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иного оборудования или имущества Арендодателя, неисполнения пункта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_Ref524689002 \r \h </w:instrText>
      </w:r>
      <w:r w:rsidR="00BF5540"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5.3.12</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1AE00C6A" w14:textId="77777777" w:rsidR="005217FE" w:rsidRPr="006C61F4" w:rsidRDefault="005217FE" w:rsidP="00E979CE">
      <w:pPr>
        <w:pStyle w:val="a7"/>
        <w:numPr>
          <w:ilvl w:val="1"/>
          <w:numId w:val="18"/>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2048F309" w14:textId="77777777" w:rsidR="005217FE" w:rsidRPr="006C61F4" w:rsidRDefault="005217FE" w:rsidP="00E979CE">
      <w:pPr>
        <w:pStyle w:val="a7"/>
        <w:numPr>
          <w:ilvl w:val="1"/>
          <w:numId w:val="18"/>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29A06069" w14:textId="57B3D102" w:rsidR="005217FE" w:rsidRPr="006C61F4" w:rsidRDefault="005217FE" w:rsidP="00E979CE">
      <w:pPr>
        <w:pStyle w:val="a7"/>
        <w:numPr>
          <w:ilvl w:val="1"/>
          <w:numId w:val="18"/>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Арендатор несет ответственность за </w:t>
      </w:r>
      <w:r w:rsidR="00AA1172" w:rsidRPr="006C61F4">
        <w:rPr>
          <w:rFonts w:ascii="Times New Roman" w:hAnsi="Times New Roman" w:cs="Times New Roman"/>
          <w:sz w:val="24"/>
          <w:szCs w:val="24"/>
        </w:rPr>
        <w:t>не</w:t>
      </w:r>
      <w:r w:rsidRPr="006C61F4">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00B14D2F" w:rsidRPr="006C61F4">
        <w:rPr>
          <w:rFonts w:ascii="Times New Roman" w:hAnsi="Times New Roman" w:cs="Times New Roman"/>
          <w:sz w:val="24"/>
          <w:szCs w:val="24"/>
        </w:rPr>
        <w:t xml:space="preserve"> В случае причинения ущерба Арендодателю и/или третьим лицам в результате невыполнения требований пожарной безопасности, Арендатор возмещает причиненный ущерб в полном объеме. Также Арендатор возмещает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8913E6" w:rsidRPr="006C61F4">
        <w:rPr>
          <w:rFonts w:ascii="Times New Roman" w:hAnsi="Times New Roman" w:cs="Times New Roman"/>
          <w:sz w:val="24"/>
          <w:szCs w:val="24"/>
        </w:rPr>
        <w:t xml:space="preserve">. Арендатор несет ответственность, в соответствии с действующим законодательством, за несоблюдение в </w:t>
      </w:r>
      <w:r w:rsidR="00A56E7A" w:rsidRPr="006C61F4">
        <w:rPr>
          <w:rFonts w:ascii="Times New Roman" w:hAnsi="Times New Roman" w:cs="Times New Roman"/>
          <w:sz w:val="24"/>
          <w:szCs w:val="24"/>
        </w:rPr>
        <w:t>п</w:t>
      </w:r>
      <w:r w:rsidR="008913E6" w:rsidRPr="006C61F4">
        <w:rPr>
          <w:rFonts w:ascii="Times New Roman" w:hAnsi="Times New Roman" w:cs="Times New Roman"/>
          <w:sz w:val="24"/>
          <w:szCs w:val="24"/>
        </w:rPr>
        <w:t xml:space="preserve">омещениях </w:t>
      </w:r>
      <w:r w:rsidR="00A56E7A" w:rsidRPr="006C61F4">
        <w:rPr>
          <w:rFonts w:ascii="Times New Roman" w:hAnsi="Times New Roman" w:cs="Times New Roman"/>
          <w:sz w:val="24"/>
          <w:szCs w:val="24"/>
        </w:rPr>
        <w:t xml:space="preserve">Объекта </w:t>
      </w:r>
      <w:r w:rsidR="008913E6" w:rsidRPr="006C61F4">
        <w:rPr>
          <w:rFonts w:ascii="Times New Roman" w:hAnsi="Times New Roman" w:cs="Times New Roman"/>
          <w:sz w:val="24"/>
          <w:szCs w:val="24"/>
        </w:rPr>
        <w:t>требований пожарной безопасности в полном объеме, установленных техническими регламентами, принятыми в соответствии с Федеральным законом</w:t>
      </w:r>
      <w:r w:rsidR="005B7751" w:rsidRPr="006C61F4">
        <w:rPr>
          <w:rFonts w:ascii="Times New Roman" w:hAnsi="Times New Roman" w:cs="Times New Roman"/>
          <w:sz w:val="24"/>
          <w:szCs w:val="24"/>
        </w:rPr>
        <w:t xml:space="preserve"> "О техническом регулировании",</w:t>
      </w:r>
      <w:r w:rsidR="008913E6" w:rsidRPr="006C61F4">
        <w:rPr>
          <w:rFonts w:ascii="Times New Roman" w:hAnsi="Times New Roman" w:cs="Times New Roman"/>
          <w:sz w:val="24"/>
          <w:szCs w:val="24"/>
        </w:rPr>
        <w:t xml:space="preserve"> нормативными документами по пожарной безопасности и Правил противопожарного режима в Российской Федерации, а также за неисполнение предписаний надзорных органов по устранению выявленных нарушений.</w:t>
      </w:r>
    </w:p>
    <w:p w14:paraId="6587385C" w14:textId="05750B4F" w:rsidR="005217FE" w:rsidRDefault="005217FE" w:rsidP="00E979CE">
      <w:pPr>
        <w:pStyle w:val="a7"/>
        <w:numPr>
          <w:ilvl w:val="1"/>
          <w:numId w:val="18"/>
        </w:numPr>
        <w:tabs>
          <w:tab w:val="left" w:pos="-5387"/>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настоящим Договором.</w:t>
      </w:r>
    </w:p>
    <w:p w14:paraId="0F8A089A" w14:textId="4BACF748" w:rsidR="005217FE" w:rsidRPr="008C0FA4" w:rsidRDefault="005217FE" w:rsidP="008C0FA4">
      <w:pPr>
        <w:spacing w:after="0" w:line="240" w:lineRule="auto"/>
        <w:rPr>
          <w:rFonts w:ascii="Times New Roman" w:hAnsi="Times New Roman" w:cs="Times New Roman"/>
          <w:sz w:val="24"/>
          <w:szCs w:val="24"/>
        </w:rPr>
      </w:pPr>
    </w:p>
    <w:p w14:paraId="3D78B3FE" w14:textId="77777777" w:rsidR="005217FE" w:rsidRPr="006C61F4" w:rsidRDefault="005217FE" w:rsidP="00AA47D5">
      <w:pPr>
        <w:pStyle w:val="a7"/>
        <w:numPr>
          <w:ilvl w:val="0"/>
          <w:numId w:val="18"/>
        </w:numPr>
        <w:spacing w:after="0" w:line="240" w:lineRule="auto"/>
        <w:ind w:left="0" w:firstLine="709"/>
        <w:jc w:val="center"/>
        <w:outlineLvl w:val="0"/>
        <w:rPr>
          <w:rFonts w:ascii="Times New Roman" w:hAnsi="Times New Roman" w:cs="Times New Roman"/>
          <w:b/>
          <w:sz w:val="24"/>
          <w:szCs w:val="24"/>
        </w:rPr>
      </w:pPr>
      <w:r w:rsidRPr="006C61F4">
        <w:rPr>
          <w:rFonts w:ascii="Times New Roman" w:hAnsi="Times New Roman" w:cs="Times New Roman"/>
          <w:b/>
          <w:sz w:val="24"/>
          <w:szCs w:val="24"/>
        </w:rPr>
        <w:t>Изменение и расторжение Договора</w:t>
      </w:r>
    </w:p>
    <w:p w14:paraId="5A9DEC04" w14:textId="77777777" w:rsidR="005217FE" w:rsidRPr="006C61F4" w:rsidRDefault="005217FE" w:rsidP="005217FE">
      <w:pPr>
        <w:pStyle w:val="a7"/>
        <w:spacing w:after="0" w:line="240" w:lineRule="auto"/>
        <w:ind w:left="0" w:firstLine="709"/>
        <w:rPr>
          <w:rFonts w:ascii="Times New Roman" w:hAnsi="Times New Roman" w:cs="Times New Roman"/>
          <w:sz w:val="24"/>
          <w:szCs w:val="24"/>
        </w:rPr>
      </w:pPr>
    </w:p>
    <w:p w14:paraId="77744000" w14:textId="77777777" w:rsidR="005217FE" w:rsidRPr="006C61F4" w:rsidRDefault="005217FE" w:rsidP="00AA47D5">
      <w:pPr>
        <w:pStyle w:val="a7"/>
        <w:numPr>
          <w:ilvl w:val="1"/>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Договор может быть изменен по письменному соглашению Сторон.</w:t>
      </w:r>
    </w:p>
    <w:p w14:paraId="41C82514" w14:textId="2D160F26" w:rsidR="005217FE" w:rsidRPr="006C61F4" w:rsidRDefault="005217FE" w:rsidP="00AA47D5">
      <w:pPr>
        <w:pStyle w:val="a7"/>
        <w:numPr>
          <w:ilvl w:val="1"/>
          <w:numId w:val="18"/>
        </w:numPr>
        <w:spacing w:after="0" w:line="240" w:lineRule="auto"/>
        <w:ind w:left="0" w:firstLine="709"/>
        <w:jc w:val="both"/>
        <w:rPr>
          <w:rFonts w:ascii="Times New Roman" w:hAnsi="Times New Roman" w:cs="Times New Roman"/>
          <w:sz w:val="24"/>
          <w:szCs w:val="24"/>
        </w:rPr>
      </w:pPr>
      <w:bookmarkStart w:id="25" w:name="_Ref519252557"/>
      <w:r w:rsidRPr="006C61F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5"/>
    </w:p>
    <w:p w14:paraId="36434B74" w14:textId="78E00FB7" w:rsidR="005217FE" w:rsidRPr="006C61F4" w:rsidRDefault="005217FE" w:rsidP="00AA47D5">
      <w:pPr>
        <w:pStyle w:val="a7"/>
        <w:numPr>
          <w:ilvl w:val="2"/>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7B4855" w:rsidRPr="006C61F4">
        <w:rPr>
          <w:rFonts w:ascii="Times New Roman" w:hAnsi="Times New Roman" w:cs="Times New Roman"/>
          <w:sz w:val="24"/>
          <w:szCs w:val="24"/>
        </w:rPr>
        <w:t xml:space="preserve">1.5. </w:t>
      </w:r>
      <w:r w:rsidRPr="006C61F4">
        <w:rPr>
          <w:rFonts w:ascii="Times New Roman" w:hAnsi="Times New Roman" w:cs="Times New Roman"/>
          <w:sz w:val="24"/>
          <w:szCs w:val="24"/>
        </w:rPr>
        <w:t xml:space="preserve"> Договора, либо с неоднократными нарушениями Договора;</w:t>
      </w:r>
    </w:p>
    <w:p w14:paraId="4EB27D27" w14:textId="77777777" w:rsidR="005217FE" w:rsidRPr="006C61F4" w:rsidRDefault="005217FE" w:rsidP="00AA47D5">
      <w:pPr>
        <w:pStyle w:val="a7"/>
        <w:numPr>
          <w:ilvl w:val="2"/>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Существенно ухудшает Объект, в том числе осуществляет реконструкцию (перепланировку, переустройство), капитальный ремонт без письменного согласия Арендодателя;</w:t>
      </w:r>
    </w:p>
    <w:p w14:paraId="30781D1B" w14:textId="6B5B9AFF" w:rsidR="005217FE" w:rsidRPr="006C61F4" w:rsidRDefault="005217FE" w:rsidP="00AA47D5">
      <w:pPr>
        <w:pStyle w:val="a7"/>
        <w:numPr>
          <w:ilvl w:val="2"/>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Более </w:t>
      </w:r>
      <w:r w:rsidR="006736A4" w:rsidRPr="006C61F4">
        <w:rPr>
          <w:rFonts w:ascii="Times New Roman" w:hAnsi="Times New Roman" w:cs="Times New Roman"/>
          <w:sz w:val="24"/>
          <w:szCs w:val="24"/>
        </w:rPr>
        <w:t>2 (</w:t>
      </w:r>
      <w:r w:rsidRPr="006C61F4">
        <w:rPr>
          <w:rFonts w:ascii="Times New Roman" w:hAnsi="Times New Roman" w:cs="Times New Roman"/>
          <w:sz w:val="24"/>
          <w:szCs w:val="24"/>
        </w:rPr>
        <w:t>двух</w:t>
      </w:r>
      <w:r w:rsidR="006736A4" w:rsidRPr="006C61F4">
        <w:rPr>
          <w:rFonts w:ascii="Times New Roman" w:hAnsi="Times New Roman" w:cs="Times New Roman"/>
          <w:sz w:val="24"/>
          <w:szCs w:val="24"/>
        </w:rPr>
        <w:t>)</w:t>
      </w:r>
      <w:r w:rsidRPr="006C61F4">
        <w:rPr>
          <w:rFonts w:ascii="Times New Roman" w:hAnsi="Times New Roman" w:cs="Times New Roman"/>
          <w:sz w:val="24"/>
          <w:szCs w:val="24"/>
        </w:rPr>
        <w:t xml:space="preserve"> раз подряд по истечении установленного Договором срока платежа не вносит арендную плату;</w:t>
      </w:r>
    </w:p>
    <w:p w14:paraId="0B0169C8" w14:textId="77777777" w:rsidR="005217FE" w:rsidRPr="006C61F4" w:rsidRDefault="005217FE" w:rsidP="00AA47D5">
      <w:pPr>
        <w:pStyle w:val="a7"/>
        <w:numPr>
          <w:ilvl w:val="2"/>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w:t>
      </w:r>
      <w:r w:rsidRPr="006C61F4">
        <w:rPr>
          <w:rFonts w:ascii="Times New Roman" w:hAnsi="Times New Roman" w:cs="Times New Roman"/>
          <w:sz w:val="24"/>
          <w:szCs w:val="24"/>
        </w:rPr>
        <w:lastRenderedPageBreak/>
        <w:t>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5043D062" w14:textId="77777777" w:rsidR="005217FE" w:rsidRPr="006C61F4" w:rsidRDefault="005217FE" w:rsidP="00AA47D5">
      <w:pPr>
        <w:pStyle w:val="a7"/>
        <w:numPr>
          <w:ilvl w:val="2"/>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В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14:paraId="549E1851" w14:textId="77777777" w:rsidR="005217FE" w:rsidRPr="006C61F4" w:rsidRDefault="005217FE" w:rsidP="00AA47D5">
      <w:pPr>
        <w:pStyle w:val="a7"/>
        <w:numPr>
          <w:ilvl w:val="2"/>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В случае более чем 2 (двух) нарушений обязательств Арендатора, установленных в разделе 5 Договора в течение 6 (шести) месяцев;</w:t>
      </w:r>
    </w:p>
    <w:p w14:paraId="5017B7A9" w14:textId="703FE08C" w:rsidR="005217FE" w:rsidRPr="006C61F4" w:rsidRDefault="005217FE" w:rsidP="00AA47D5">
      <w:pPr>
        <w:pStyle w:val="a7"/>
        <w:numPr>
          <w:ilvl w:val="2"/>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Не исполняет обязанность по принятию Объекта, предусмотренную пунктом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_Ref519254925 \r \h </w:instrText>
      </w:r>
      <w:r w:rsidR="00BF5540"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5.3.1</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6CD6EC6A" w14:textId="01FC327D" w:rsidR="002A3B49" w:rsidRPr="00A00378" w:rsidRDefault="005217FE" w:rsidP="00A00378">
      <w:pPr>
        <w:pStyle w:val="a7"/>
        <w:numPr>
          <w:ilvl w:val="2"/>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0C389306" w14:textId="38D042AA" w:rsidR="005217FE" w:rsidRPr="006C61F4" w:rsidRDefault="005217FE" w:rsidP="00AA47D5">
      <w:pPr>
        <w:pStyle w:val="a7"/>
        <w:numPr>
          <w:ilvl w:val="1"/>
          <w:numId w:val="18"/>
        </w:numPr>
        <w:spacing w:after="0" w:line="240" w:lineRule="auto"/>
        <w:ind w:left="0" w:firstLine="709"/>
        <w:jc w:val="both"/>
        <w:rPr>
          <w:rStyle w:val="blk3"/>
          <w:rFonts w:ascii="Times New Roman" w:hAnsi="Times New Roman" w:cs="Times New Roman"/>
          <w:sz w:val="24"/>
          <w:szCs w:val="24"/>
          <w:specVanish w:val="0"/>
        </w:rPr>
      </w:pPr>
      <w:r w:rsidRPr="006C61F4">
        <w:rPr>
          <w:rFonts w:ascii="Times New Roman" w:hAnsi="Times New Roman" w:cs="Times New Roman"/>
          <w:sz w:val="24"/>
          <w:szCs w:val="24"/>
        </w:rPr>
        <w:t xml:space="preserve">При наличии оснований, установленных пунктом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_Ref519252557 \r \h </w:instrText>
      </w:r>
      <w:r w:rsidR="00BF5540" w:rsidRPr="006C61F4">
        <w:rPr>
          <w:rFonts w:ascii="Times New Roman" w:hAnsi="Times New Roman" w:cs="Times New Roman"/>
          <w:sz w:val="24"/>
          <w:szCs w:val="24"/>
        </w:rPr>
        <w:instrText xml:space="preserve">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7.2</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Арендодатель обязан в срок </w:t>
      </w:r>
      <w:r w:rsidRPr="006C61F4">
        <w:rPr>
          <w:rStyle w:val="blk3"/>
          <w:rFonts w:ascii="Times New Roman" w:hAnsi="Times New Roman" w:cs="Times New Roman"/>
          <w:color w:val="000000"/>
          <w:sz w:val="24"/>
          <w:szCs w:val="24"/>
        </w:rPr>
        <w:t xml:space="preserve">не позднее чем за 30 (тридцать) календарных дней до предполагаемой даты расторжения направить Арендатору письменное уведомление по адресу, указанному в разделе </w:t>
      </w:r>
      <w:r w:rsidRPr="006C61F4">
        <w:rPr>
          <w:rStyle w:val="blk3"/>
          <w:rFonts w:ascii="Times New Roman" w:hAnsi="Times New Roman" w:cs="Times New Roman"/>
          <w:color w:val="000000"/>
          <w:sz w:val="24"/>
          <w:szCs w:val="24"/>
        </w:rPr>
        <w:fldChar w:fldCharType="begin"/>
      </w:r>
      <w:r w:rsidRPr="006C61F4">
        <w:rPr>
          <w:rStyle w:val="blk3"/>
          <w:rFonts w:ascii="Times New Roman" w:hAnsi="Times New Roman" w:cs="Times New Roman"/>
          <w:color w:val="000000"/>
          <w:sz w:val="24"/>
          <w:szCs w:val="24"/>
        </w:rPr>
        <w:instrText xml:space="preserve"> REF _Ref486335588 \r \h  \* MERGEFORMAT </w:instrText>
      </w:r>
      <w:r w:rsidRPr="006C61F4">
        <w:rPr>
          <w:rStyle w:val="blk3"/>
          <w:rFonts w:ascii="Times New Roman" w:hAnsi="Times New Roman" w:cs="Times New Roman"/>
          <w:color w:val="000000"/>
          <w:sz w:val="24"/>
          <w:szCs w:val="24"/>
          <w:specVanish w:val="0"/>
        </w:rPr>
      </w:r>
      <w:r w:rsidRPr="006C61F4">
        <w:rPr>
          <w:rStyle w:val="blk3"/>
          <w:rFonts w:ascii="Times New Roman" w:hAnsi="Times New Roman" w:cs="Times New Roman"/>
          <w:color w:val="000000"/>
          <w:sz w:val="24"/>
          <w:szCs w:val="24"/>
          <w:specVanish w:val="0"/>
        </w:rPr>
        <w:fldChar w:fldCharType="separate"/>
      </w:r>
      <w:r w:rsidR="00A363F2">
        <w:rPr>
          <w:rStyle w:val="blk3"/>
          <w:rFonts w:ascii="Times New Roman" w:hAnsi="Times New Roman" w:cs="Times New Roman"/>
          <w:color w:val="000000"/>
          <w:sz w:val="24"/>
          <w:szCs w:val="24"/>
        </w:rPr>
        <w:t>13</w:t>
      </w:r>
      <w:r w:rsidRPr="006C61F4">
        <w:rPr>
          <w:rStyle w:val="blk3"/>
          <w:rFonts w:ascii="Times New Roman" w:hAnsi="Times New Roman" w:cs="Times New Roman"/>
          <w:color w:val="000000"/>
          <w:sz w:val="24"/>
          <w:szCs w:val="24"/>
        </w:rPr>
        <w:fldChar w:fldCharType="end"/>
      </w:r>
      <w:r w:rsidRPr="006C61F4">
        <w:rPr>
          <w:rStyle w:val="blk3"/>
          <w:rFonts w:ascii="Times New Roman" w:hAnsi="Times New Roman" w:cs="Times New Roman"/>
          <w:color w:val="000000"/>
          <w:sz w:val="24"/>
          <w:szCs w:val="24"/>
        </w:rPr>
        <w:t xml:space="preserve"> Договора.</w:t>
      </w:r>
    </w:p>
    <w:p w14:paraId="716D1209" w14:textId="249E5962" w:rsidR="005217FE" w:rsidRPr="006C61F4" w:rsidRDefault="005217FE" w:rsidP="00AA47D5">
      <w:pPr>
        <w:pStyle w:val="a7"/>
        <w:numPr>
          <w:ilvl w:val="1"/>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Сторон</w:t>
      </w:r>
      <w:r w:rsidR="00E856A5" w:rsidRPr="006C61F4">
        <w:rPr>
          <w:rFonts w:ascii="Times New Roman" w:hAnsi="Times New Roman" w:cs="Times New Roman"/>
          <w:sz w:val="24"/>
          <w:szCs w:val="24"/>
        </w:rPr>
        <w:t>ы</w:t>
      </w:r>
      <w:r w:rsidRPr="006C61F4">
        <w:rPr>
          <w:rFonts w:ascii="Times New Roman" w:hAnsi="Times New Roman" w:cs="Times New Roman"/>
          <w:sz w:val="24"/>
          <w:szCs w:val="24"/>
        </w:rPr>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0059E0B4" w14:textId="77777777" w:rsidR="005217FE" w:rsidRPr="006C61F4" w:rsidRDefault="005217FE" w:rsidP="00AA47D5">
      <w:pPr>
        <w:pStyle w:val="a7"/>
        <w:numPr>
          <w:ilvl w:val="1"/>
          <w:numId w:val="18"/>
        </w:numPr>
        <w:spacing w:after="0" w:line="240" w:lineRule="auto"/>
        <w:ind w:left="0" w:firstLine="709"/>
        <w:jc w:val="both"/>
        <w:rPr>
          <w:rFonts w:ascii="Times New Roman" w:eastAsia="Times New Roman" w:hAnsi="Times New Roman" w:cs="Times New Roman"/>
          <w:sz w:val="24"/>
          <w:szCs w:val="24"/>
          <w:lang w:eastAsia="ru-RU"/>
        </w:rPr>
      </w:pPr>
      <w:r w:rsidRPr="006C61F4">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6C61F4">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30E0F91" w14:textId="77777777" w:rsidR="005217FE" w:rsidRPr="006C61F4" w:rsidRDefault="005217FE" w:rsidP="00AA47D5">
      <w:pPr>
        <w:pStyle w:val="a7"/>
        <w:numPr>
          <w:ilvl w:val="1"/>
          <w:numId w:val="18"/>
        </w:numPr>
        <w:spacing w:after="0" w:line="240" w:lineRule="auto"/>
        <w:ind w:left="0" w:firstLine="709"/>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14:paraId="1D77EDAB" w14:textId="72150B83" w:rsidR="005217FE" w:rsidRPr="006C61F4" w:rsidRDefault="005217FE" w:rsidP="00AA47D5">
      <w:pPr>
        <w:pStyle w:val="a7"/>
        <w:numPr>
          <w:ilvl w:val="1"/>
          <w:numId w:val="18"/>
        </w:numPr>
        <w:spacing w:after="0" w:line="240" w:lineRule="auto"/>
        <w:ind w:left="0" w:firstLine="709"/>
        <w:jc w:val="both"/>
        <w:rPr>
          <w:rFonts w:ascii="Times New Roman" w:hAnsi="Times New Roman" w:cs="Times New Roman"/>
          <w:sz w:val="24"/>
          <w:szCs w:val="24"/>
        </w:rPr>
      </w:pPr>
      <w:r w:rsidRPr="006C61F4">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арендной платы, рассчитанной за последний месяц аренды </w:t>
      </w:r>
      <w:r w:rsidR="00A56E7A" w:rsidRPr="006C61F4">
        <w:rPr>
          <w:rFonts w:ascii="Times New Roman" w:eastAsia="Times New Roman" w:hAnsi="Times New Roman" w:cs="Times New Roman"/>
          <w:sz w:val="24"/>
          <w:szCs w:val="24"/>
          <w:lang w:eastAsia="ru-RU"/>
        </w:rPr>
        <w:t>Объекта</w:t>
      </w:r>
      <w:r w:rsidRPr="006C61F4">
        <w:rPr>
          <w:rFonts w:ascii="Times New Roman" w:eastAsia="Times New Roman" w:hAnsi="Times New Roman" w:cs="Times New Roman"/>
          <w:sz w:val="24"/>
          <w:szCs w:val="24"/>
          <w:lang w:eastAsia="ru-RU"/>
        </w:rPr>
        <w:t xml:space="preserve">, за каждый день задержки до момента передачи </w:t>
      </w:r>
      <w:r w:rsidR="00A56E7A" w:rsidRPr="006C61F4">
        <w:rPr>
          <w:rFonts w:ascii="Times New Roman" w:eastAsia="Times New Roman" w:hAnsi="Times New Roman" w:cs="Times New Roman"/>
          <w:sz w:val="24"/>
          <w:szCs w:val="24"/>
          <w:lang w:eastAsia="ru-RU"/>
        </w:rPr>
        <w:t xml:space="preserve">Объекта </w:t>
      </w:r>
      <w:r w:rsidRPr="006C61F4">
        <w:rPr>
          <w:rFonts w:ascii="Times New Roman" w:eastAsia="Times New Roman" w:hAnsi="Times New Roman" w:cs="Times New Roman"/>
          <w:sz w:val="24"/>
          <w:szCs w:val="24"/>
          <w:lang w:eastAsia="ru-RU"/>
        </w:rPr>
        <w:t xml:space="preserve">Арендодателю по акту возврата </w:t>
      </w:r>
      <w:r w:rsidR="00A56E7A" w:rsidRPr="006C61F4">
        <w:rPr>
          <w:rFonts w:ascii="Times New Roman" w:eastAsia="Times New Roman" w:hAnsi="Times New Roman" w:cs="Times New Roman"/>
          <w:sz w:val="24"/>
          <w:szCs w:val="24"/>
          <w:lang w:eastAsia="ru-RU"/>
        </w:rPr>
        <w:t>Объекта</w:t>
      </w:r>
      <w:r w:rsidRPr="006C61F4">
        <w:rPr>
          <w:rFonts w:ascii="Times New Roman" w:eastAsia="Times New Roman" w:hAnsi="Times New Roman" w:cs="Times New Roman"/>
          <w:sz w:val="24"/>
          <w:szCs w:val="24"/>
          <w:lang w:eastAsia="ru-RU"/>
        </w:rPr>
        <w:t xml:space="preserve">. Любая такая задержка в освобождении или возврате </w:t>
      </w:r>
      <w:r w:rsidR="00A56E7A" w:rsidRPr="006C61F4">
        <w:rPr>
          <w:rFonts w:ascii="Times New Roman" w:eastAsia="Times New Roman" w:hAnsi="Times New Roman" w:cs="Times New Roman"/>
          <w:sz w:val="24"/>
          <w:szCs w:val="24"/>
          <w:lang w:eastAsia="ru-RU"/>
        </w:rPr>
        <w:t xml:space="preserve">Объекта </w:t>
      </w:r>
      <w:r w:rsidRPr="006C61F4">
        <w:rPr>
          <w:rFonts w:ascii="Times New Roman" w:eastAsia="Times New Roman" w:hAnsi="Times New Roman" w:cs="Times New Roman"/>
          <w:sz w:val="24"/>
          <w:szCs w:val="24"/>
          <w:lang w:eastAsia="ru-RU"/>
        </w:rPr>
        <w:t>Арендатором Арендодателю не считается продлением срока аренды.</w:t>
      </w:r>
    </w:p>
    <w:p w14:paraId="1CE57F9D" w14:textId="6DB84A8A" w:rsidR="005217FE" w:rsidRPr="006C61F4" w:rsidRDefault="005217FE" w:rsidP="00594106">
      <w:pPr>
        <w:pStyle w:val="a7"/>
        <w:numPr>
          <w:ilvl w:val="1"/>
          <w:numId w:val="18"/>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В случае, если Арендатор, без согласования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w:t>
      </w:r>
      <w:r w:rsidR="00C131A0" w:rsidRPr="006C61F4">
        <w:rPr>
          <w:rFonts w:ascii="Times New Roman" w:hAnsi="Times New Roman" w:cs="Times New Roman"/>
          <w:sz w:val="24"/>
          <w:szCs w:val="24"/>
        </w:rPr>
        <w:t xml:space="preserve"> и Арендатор в нарушение п. 5.3.5 Договора не внес такие изменения в указанный реестр, и не устранил результаты перепланировки и/или переустройства и/или не оплатил штрафы, выставленные со стороны государственных органов за такую перепланировку/переустройство, то</w:t>
      </w:r>
      <w:r w:rsidRPr="006C61F4">
        <w:rPr>
          <w:rFonts w:ascii="Times New Roman" w:hAnsi="Times New Roman" w:cs="Times New Roman"/>
          <w:sz w:val="24"/>
          <w:szCs w:val="24"/>
        </w:rPr>
        <w:t xml:space="preserve"> Арендодатель вправе отказаться от исполнения </w:t>
      </w:r>
      <w:r w:rsidR="00C131A0" w:rsidRPr="006C61F4">
        <w:rPr>
          <w:rFonts w:ascii="Times New Roman" w:hAnsi="Times New Roman" w:cs="Times New Roman"/>
          <w:sz w:val="24"/>
          <w:szCs w:val="24"/>
        </w:rPr>
        <w:t>Д</w:t>
      </w:r>
      <w:r w:rsidRPr="006C61F4">
        <w:rPr>
          <w:rFonts w:ascii="Times New Roman" w:hAnsi="Times New Roman" w:cs="Times New Roman"/>
          <w:sz w:val="24"/>
          <w:szCs w:val="24"/>
        </w:rPr>
        <w:t xml:space="preserve">оговора, </w:t>
      </w:r>
      <w:r w:rsidRPr="006C61F4">
        <w:rPr>
          <w:rFonts w:ascii="Times New Roman" w:hAnsi="Times New Roman" w:cs="Times New Roman"/>
          <w:sz w:val="24"/>
          <w:szCs w:val="24"/>
        </w:rPr>
        <w:lastRenderedPageBreak/>
        <w:t>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14:paraId="6F758DDF" w14:textId="26AF5349" w:rsidR="007351E2" w:rsidRPr="006C61F4" w:rsidRDefault="007351E2" w:rsidP="00E979CE">
      <w:pPr>
        <w:snapToGrid w:val="0"/>
        <w:spacing w:after="0" w:line="240" w:lineRule="auto"/>
        <w:ind w:firstLine="709"/>
        <w:jc w:val="both"/>
        <w:rPr>
          <w:rFonts w:ascii="Times New Roman" w:hAnsi="Times New Roman" w:cs="Times New Roman"/>
          <w:sz w:val="24"/>
          <w:szCs w:val="24"/>
        </w:rPr>
      </w:pPr>
      <w:r w:rsidRPr="006C61F4">
        <w:rPr>
          <w:rFonts w:ascii="Times New Roman" w:hAnsi="Times New Roman" w:cs="Times New Roman"/>
          <w:sz w:val="24"/>
          <w:szCs w:val="24"/>
        </w:rPr>
        <w:t>7.</w:t>
      </w:r>
      <w:r w:rsidR="00C131A0" w:rsidRPr="006C61F4">
        <w:rPr>
          <w:rFonts w:ascii="Times New Roman" w:hAnsi="Times New Roman" w:cs="Times New Roman"/>
          <w:sz w:val="24"/>
          <w:szCs w:val="24"/>
        </w:rPr>
        <w:t>9</w:t>
      </w:r>
      <w:r w:rsidRPr="006C61F4">
        <w:rPr>
          <w:rFonts w:ascii="Times New Roman" w:hAnsi="Times New Roman" w:cs="Times New Roman"/>
          <w:sz w:val="24"/>
          <w:szCs w:val="24"/>
        </w:rPr>
        <w:t>. 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1210FC84" w14:textId="6C239A0D" w:rsidR="005217FE" w:rsidRPr="008C0FA4" w:rsidRDefault="005217FE" w:rsidP="008C0FA4">
      <w:pPr>
        <w:snapToGrid w:val="0"/>
        <w:spacing w:after="0" w:line="240" w:lineRule="auto"/>
        <w:jc w:val="both"/>
        <w:rPr>
          <w:rFonts w:ascii="Times New Roman" w:hAnsi="Times New Roman" w:cs="Times New Roman"/>
          <w:sz w:val="16"/>
          <w:szCs w:val="16"/>
        </w:rPr>
      </w:pPr>
    </w:p>
    <w:p w14:paraId="30B4148B" w14:textId="41CEB26D" w:rsidR="005217FE" w:rsidRPr="006C61F4" w:rsidRDefault="005217FE" w:rsidP="002878FE">
      <w:pPr>
        <w:pStyle w:val="a7"/>
        <w:numPr>
          <w:ilvl w:val="0"/>
          <w:numId w:val="15"/>
        </w:numPr>
        <w:spacing w:after="0" w:line="240" w:lineRule="auto"/>
        <w:jc w:val="center"/>
        <w:outlineLvl w:val="0"/>
        <w:rPr>
          <w:rFonts w:ascii="Times New Roman" w:hAnsi="Times New Roman" w:cs="Times New Roman"/>
          <w:b/>
          <w:sz w:val="24"/>
          <w:szCs w:val="24"/>
        </w:rPr>
      </w:pPr>
      <w:r w:rsidRPr="006C61F4">
        <w:rPr>
          <w:rFonts w:ascii="Times New Roman" w:hAnsi="Times New Roman" w:cs="Times New Roman"/>
          <w:b/>
          <w:sz w:val="24"/>
          <w:szCs w:val="24"/>
        </w:rPr>
        <w:t>Обстоятельства непреодолимой силы (форс-мажор)</w:t>
      </w:r>
    </w:p>
    <w:p w14:paraId="0784E201" w14:textId="77777777" w:rsidR="005217FE" w:rsidRPr="008C0FA4" w:rsidRDefault="005217FE" w:rsidP="005217FE">
      <w:pPr>
        <w:pStyle w:val="a7"/>
        <w:spacing w:after="0" w:line="240" w:lineRule="auto"/>
        <w:ind w:left="0" w:firstLine="709"/>
        <w:rPr>
          <w:rFonts w:ascii="Times New Roman" w:hAnsi="Times New Roman" w:cs="Times New Roman"/>
          <w:sz w:val="16"/>
          <w:szCs w:val="16"/>
        </w:rPr>
      </w:pPr>
    </w:p>
    <w:p w14:paraId="0FDEFB1C" w14:textId="2313A893" w:rsidR="005217FE" w:rsidRPr="006C61F4"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854243B" w14:textId="77777777" w:rsidR="005217FE" w:rsidRPr="006C61F4"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EFEDB14" w14:textId="77777777" w:rsidR="005217FE" w:rsidRPr="006C61F4"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22275A9F" w14:textId="77777777" w:rsidR="005217FE" w:rsidRPr="006C61F4"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648C53F" w14:textId="2C26B34F" w:rsidR="00F5478C" w:rsidRDefault="005217FE" w:rsidP="00F5478C">
      <w:pPr>
        <w:pStyle w:val="a7"/>
        <w:numPr>
          <w:ilvl w:val="1"/>
          <w:numId w:val="15"/>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43C4C0" w14:textId="4F1BF577" w:rsidR="005217FE" w:rsidRPr="008C0FA4" w:rsidRDefault="005217FE" w:rsidP="008C0FA4">
      <w:pPr>
        <w:spacing w:after="0" w:line="240" w:lineRule="auto"/>
        <w:jc w:val="both"/>
        <w:rPr>
          <w:rFonts w:ascii="Times New Roman" w:hAnsi="Times New Roman" w:cs="Times New Roman"/>
          <w:sz w:val="24"/>
          <w:szCs w:val="24"/>
        </w:rPr>
      </w:pPr>
    </w:p>
    <w:p w14:paraId="4D2BBB52" w14:textId="27531506" w:rsidR="005217FE" w:rsidRPr="008C0FA4" w:rsidRDefault="005217FE" w:rsidP="008C0FA4">
      <w:pPr>
        <w:pStyle w:val="a7"/>
        <w:numPr>
          <w:ilvl w:val="0"/>
          <w:numId w:val="15"/>
        </w:numPr>
        <w:spacing w:after="0" w:line="240" w:lineRule="auto"/>
        <w:ind w:left="0" w:firstLine="709"/>
        <w:jc w:val="center"/>
        <w:outlineLvl w:val="0"/>
        <w:rPr>
          <w:rFonts w:ascii="Times New Roman" w:hAnsi="Times New Roman" w:cs="Times New Roman"/>
          <w:b/>
          <w:sz w:val="24"/>
          <w:szCs w:val="24"/>
        </w:rPr>
      </w:pPr>
      <w:r w:rsidRPr="006C61F4">
        <w:rPr>
          <w:rFonts w:ascii="Times New Roman" w:hAnsi="Times New Roman" w:cs="Times New Roman"/>
          <w:b/>
          <w:sz w:val="24"/>
          <w:szCs w:val="24"/>
        </w:rPr>
        <w:t>Конфиденциальность</w:t>
      </w:r>
    </w:p>
    <w:p w14:paraId="21BE1ED8" w14:textId="77777777" w:rsidR="005217FE" w:rsidRPr="006C61F4" w:rsidRDefault="005217FE" w:rsidP="0003751A">
      <w:pPr>
        <w:pStyle w:val="a7"/>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6C61F4">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6C61F4">
        <w:rPr>
          <w:rFonts w:ascii="Times New Roman" w:eastAsia="Times New Roman" w:hAnsi="Times New Roman" w:cs="Times New Roman"/>
          <w:sz w:val="24"/>
          <w:szCs w:val="24"/>
          <w:lang w:eastAsia="x-none"/>
        </w:rPr>
        <w:t xml:space="preserve"> и содержания</w:t>
      </w:r>
      <w:r w:rsidRPr="006C61F4">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5B20715" w14:textId="77777777" w:rsidR="005217FE" w:rsidRPr="006C61F4" w:rsidRDefault="005217FE" w:rsidP="0003751A">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6C61F4">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Pr="006C61F4">
        <w:rPr>
          <w:rFonts w:ascii="Times New Roman" w:eastAsia="Times New Roman" w:hAnsi="Times New Roman" w:cs="Times New Roman"/>
          <w:sz w:val="24"/>
          <w:szCs w:val="24"/>
          <w:lang w:eastAsia="x-none"/>
        </w:rPr>
        <w:t xml:space="preserve">действующим </w:t>
      </w:r>
      <w:r w:rsidRPr="006C61F4">
        <w:rPr>
          <w:rFonts w:ascii="Times New Roman" w:eastAsia="Times New Roman" w:hAnsi="Times New Roman" w:cs="Times New Roman"/>
          <w:sz w:val="24"/>
          <w:szCs w:val="24"/>
          <w:lang w:val="x-none" w:eastAsia="x-none"/>
        </w:rPr>
        <w:t>законодательством Российской Федерации.</w:t>
      </w:r>
    </w:p>
    <w:p w14:paraId="69C67676" w14:textId="77777777" w:rsidR="005217FE" w:rsidRPr="006C61F4" w:rsidRDefault="005217FE" w:rsidP="0003751A">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6C61F4">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6C61F4">
        <w:rPr>
          <w:rFonts w:ascii="Times New Roman" w:eastAsia="Times New Roman" w:hAnsi="Times New Roman" w:cs="Times New Roman"/>
          <w:sz w:val="24"/>
          <w:szCs w:val="24"/>
          <w:lang w:eastAsia="x-none"/>
        </w:rPr>
        <w:t xml:space="preserve"> 3 (трех) лет </w:t>
      </w:r>
      <w:r w:rsidRPr="006C61F4">
        <w:rPr>
          <w:rFonts w:ascii="Times New Roman" w:eastAsia="Times New Roman" w:hAnsi="Times New Roman" w:cs="Times New Roman"/>
          <w:sz w:val="24"/>
          <w:szCs w:val="24"/>
          <w:lang w:val="x-none" w:eastAsia="x-none"/>
        </w:rPr>
        <w:t>после прекращения действия Договора.</w:t>
      </w:r>
    </w:p>
    <w:p w14:paraId="1B096C4A" w14:textId="1DAE95DB" w:rsidR="005217FE" w:rsidRPr="006C61F4" w:rsidRDefault="005217FE" w:rsidP="00AA3FF9">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6C61F4">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6C61F4">
        <w:rPr>
          <w:rFonts w:ascii="Times New Roman" w:eastAsia="Times New Roman" w:hAnsi="Times New Roman" w:cs="Times New Roman"/>
          <w:sz w:val="24"/>
          <w:szCs w:val="24"/>
          <w:lang w:eastAsia="x-none"/>
        </w:rPr>
        <w:t xml:space="preserve">действующим </w:t>
      </w:r>
      <w:r w:rsidRPr="006C61F4">
        <w:rPr>
          <w:rFonts w:ascii="Times New Roman" w:eastAsia="Times New Roman" w:hAnsi="Times New Roman" w:cs="Times New Roman"/>
          <w:sz w:val="24"/>
          <w:szCs w:val="24"/>
          <w:lang w:val="x-none" w:eastAsia="x-none"/>
        </w:rPr>
        <w:t>законодательством Российской Федерации.</w:t>
      </w:r>
    </w:p>
    <w:p w14:paraId="538C09F4" w14:textId="77777777" w:rsidR="005217FE" w:rsidRPr="006C61F4"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r w:rsidRPr="006C61F4">
        <w:rPr>
          <w:rFonts w:ascii="Times New Roman" w:hAnsi="Times New Roman" w:cs="Times New Roman"/>
          <w:b/>
          <w:sz w:val="24"/>
          <w:szCs w:val="24"/>
        </w:rPr>
        <w:t>Порядок разрешения споров</w:t>
      </w:r>
    </w:p>
    <w:p w14:paraId="3E66C2E3" w14:textId="77777777" w:rsidR="005217FE" w:rsidRPr="006C61F4" w:rsidRDefault="005217FE" w:rsidP="005217FE">
      <w:pPr>
        <w:pStyle w:val="a7"/>
        <w:spacing w:after="0" w:line="240" w:lineRule="auto"/>
        <w:ind w:left="0" w:firstLine="709"/>
        <w:rPr>
          <w:rFonts w:ascii="Times New Roman" w:hAnsi="Times New Roman" w:cs="Times New Roman"/>
          <w:sz w:val="24"/>
          <w:szCs w:val="24"/>
        </w:rPr>
      </w:pPr>
    </w:p>
    <w:p w14:paraId="074F51DD" w14:textId="5B161C41" w:rsidR="005217FE" w:rsidRPr="006C61F4" w:rsidRDefault="005217FE" w:rsidP="0003751A">
      <w:pPr>
        <w:pStyle w:val="a7"/>
        <w:numPr>
          <w:ilvl w:val="1"/>
          <w:numId w:val="15"/>
        </w:numPr>
        <w:spacing w:after="0" w:line="240" w:lineRule="auto"/>
        <w:ind w:left="0" w:firstLine="709"/>
        <w:jc w:val="both"/>
        <w:rPr>
          <w:rFonts w:ascii="Times New Roman" w:eastAsia="Times New Roman" w:hAnsi="Times New Roman" w:cs="Times New Roman"/>
          <w:sz w:val="24"/>
          <w:szCs w:val="24"/>
          <w:lang w:eastAsia="ru-RU"/>
        </w:rPr>
      </w:pPr>
      <w:bookmarkStart w:id="26" w:name="_Ref518980637"/>
      <w:r w:rsidRPr="006C61F4">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1678BE" w:rsidRPr="006C61F4">
        <w:rPr>
          <w:rFonts w:ascii="Times New Roman" w:eastAsia="Times New Roman" w:hAnsi="Times New Roman" w:cs="Times New Roman"/>
          <w:color w:val="000000"/>
          <w:sz w:val="24"/>
          <w:szCs w:val="24"/>
          <w:lang w:eastAsia="ru-RU"/>
        </w:rPr>
        <w:t xml:space="preserve"> </w:t>
      </w:r>
      <w:r w:rsidRPr="006C61F4">
        <w:rPr>
          <w:rFonts w:ascii="Times New Roman" w:eastAsia="Times New Roman" w:hAnsi="Times New Roman" w:cs="Times New Roman"/>
          <w:color w:val="000000"/>
          <w:sz w:val="24"/>
          <w:szCs w:val="24"/>
          <w:lang w:eastAsia="ru-RU"/>
        </w:rPr>
        <w:t xml:space="preserve">достижения соглашения в ходе переговоров, заинтересованная Сторона направляет другой </w:t>
      </w:r>
      <w:r w:rsidRPr="006C61F4">
        <w:rPr>
          <w:rFonts w:ascii="Times New Roman" w:eastAsia="Times New Roman" w:hAnsi="Times New Roman" w:cs="Times New Roman"/>
          <w:color w:val="000000"/>
          <w:sz w:val="24"/>
          <w:szCs w:val="24"/>
          <w:lang w:eastAsia="ru-RU"/>
        </w:rPr>
        <w:lastRenderedPageBreak/>
        <w:t>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6C61F4">
        <w:rPr>
          <w:rFonts w:ascii="Times New Roman" w:eastAsia="Times New Roman" w:hAnsi="Times New Roman" w:cs="Times New Roman"/>
          <w:sz w:val="24"/>
          <w:szCs w:val="24"/>
          <w:lang w:eastAsia="ru-RU"/>
        </w:rPr>
        <w:t>.</w:t>
      </w:r>
      <w:bookmarkEnd w:id="26"/>
    </w:p>
    <w:p w14:paraId="09044522" w14:textId="43F5C8DD" w:rsidR="005217FE" w:rsidRPr="006C61F4" w:rsidRDefault="005217FE" w:rsidP="0003751A">
      <w:pPr>
        <w:pStyle w:val="a7"/>
        <w:numPr>
          <w:ilvl w:val="1"/>
          <w:numId w:val="15"/>
        </w:numPr>
        <w:spacing w:after="0" w:line="240" w:lineRule="auto"/>
        <w:ind w:left="0" w:firstLine="709"/>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color w:val="000000"/>
          <w:sz w:val="24"/>
          <w:szCs w:val="24"/>
          <w:lang w:eastAsia="ru-RU"/>
        </w:rPr>
        <w:t>В случае не</w:t>
      </w:r>
      <w:r w:rsidR="001678BE" w:rsidRPr="006C61F4">
        <w:rPr>
          <w:rFonts w:ascii="Times New Roman" w:eastAsia="Times New Roman" w:hAnsi="Times New Roman" w:cs="Times New Roman"/>
          <w:color w:val="000000"/>
          <w:sz w:val="24"/>
          <w:szCs w:val="24"/>
          <w:lang w:eastAsia="ru-RU"/>
        </w:rPr>
        <w:t xml:space="preserve"> </w:t>
      </w:r>
      <w:r w:rsidRPr="006C61F4">
        <w:rPr>
          <w:rFonts w:ascii="Times New Roman" w:eastAsia="Times New Roman" w:hAnsi="Times New Roman" w:cs="Times New Roman"/>
          <w:color w:val="000000"/>
          <w:sz w:val="24"/>
          <w:szCs w:val="24"/>
          <w:lang w:eastAsia="ru-RU"/>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6C61F4">
        <w:rPr>
          <w:rFonts w:ascii="Times New Roman" w:eastAsia="Times New Roman" w:hAnsi="Times New Roman" w:cs="Times New Roman"/>
          <w:color w:val="000000"/>
          <w:sz w:val="24"/>
          <w:szCs w:val="24"/>
          <w:lang w:eastAsia="ru-RU"/>
        </w:rPr>
        <w:fldChar w:fldCharType="begin"/>
      </w:r>
      <w:r w:rsidRPr="006C61F4">
        <w:rPr>
          <w:rFonts w:ascii="Times New Roman" w:eastAsia="Times New Roman" w:hAnsi="Times New Roman" w:cs="Times New Roman"/>
          <w:color w:val="000000"/>
          <w:sz w:val="24"/>
          <w:szCs w:val="24"/>
          <w:lang w:eastAsia="ru-RU"/>
        </w:rPr>
        <w:instrText xml:space="preserve"> REF _Ref518980637 \r \h </w:instrText>
      </w:r>
      <w:r w:rsidR="00BF5540" w:rsidRPr="006C61F4">
        <w:rPr>
          <w:rFonts w:ascii="Times New Roman" w:eastAsia="Times New Roman" w:hAnsi="Times New Roman" w:cs="Times New Roman"/>
          <w:color w:val="000000"/>
          <w:sz w:val="24"/>
          <w:szCs w:val="24"/>
          <w:lang w:eastAsia="ru-RU"/>
        </w:rPr>
        <w:instrText xml:space="preserve"> \* MERGEFORMAT </w:instrText>
      </w:r>
      <w:r w:rsidRPr="006C61F4">
        <w:rPr>
          <w:rFonts w:ascii="Times New Roman" w:eastAsia="Times New Roman" w:hAnsi="Times New Roman" w:cs="Times New Roman"/>
          <w:color w:val="000000"/>
          <w:sz w:val="24"/>
          <w:szCs w:val="24"/>
          <w:lang w:eastAsia="ru-RU"/>
        </w:rPr>
      </w:r>
      <w:r w:rsidRPr="006C61F4">
        <w:rPr>
          <w:rFonts w:ascii="Times New Roman" w:eastAsia="Times New Roman" w:hAnsi="Times New Roman" w:cs="Times New Roman"/>
          <w:color w:val="000000"/>
          <w:sz w:val="24"/>
          <w:szCs w:val="24"/>
          <w:lang w:eastAsia="ru-RU"/>
        </w:rPr>
        <w:fldChar w:fldCharType="separate"/>
      </w:r>
      <w:r w:rsidR="00A363F2">
        <w:rPr>
          <w:rFonts w:ascii="Times New Roman" w:eastAsia="Times New Roman" w:hAnsi="Times New Roman" w:cs="Times New Roman"/>
          <w:color w:val="000000"/>
          <w:sz w:val="24"/>
          <w:szCs w:val="24"/>
          <w:lang w:eastAsia="ru-RU"/>
        </w:rPr>
        <w:t>10.1</w:t>
      </w:r>
      <w:r w:rsidRPr="006C61F4">
        <w:rPr>
          <w:rFonts w:ascii="Times New Roman" w:eastAsia="Times New Roman" w:hAnsi="Times New Roman" w:cs="Times New Roman"/>
          <w:color w:val="000000"/>
          <w:sz w:val="24"/>
          <w:szCs w:val="24"/>
          <w:lang w:eastAsia="ru-RU"/>
        </w:rPr>
        <w:fldChar w:fldCharType="end"/>
      </w:r>
      <w:r w:rsidRPr="006C61F4">
        <w:rPr>
          <w:rFonts w:ascii="Times New Roman" w:eastAsia="Times New Roman" w:hAnsi="Times New Roman" w:cs="Times New Roman"/>
          <w:color w:val="000000"/>
          <w:sz w:val="24"/>
          <w:szCs w:val="24"/>
          <w:lang w:eastAsia="ru-RU"/>
        </w:rPr>
        <w:t xml:space="preserve"> Договора, спор передается в </w:t>
      </w:r>
      <w:r w:rsidR="001678BE" w:rsidRPr="006C61F4">
        <w:rPr>
          <w:rFonts w:ascii="Times New Roman" w:hAnsi="Times New Roman" w:cs="Times New Roman"/>
          <w:sz w:val="24"/>
          <w:szCs w:val="24"/>
        </w:rPr>
        <w:t>Арбитражный суд города Москвы</w:t>
      </w:r>
      <w:r w:rsidRPr="006C61F4">
        <w:rPr>
          <w:rFonts w:ascii="Times New Roman" w:eastAsia="Times New Roman" w:hAnsi="Times New Roman" w:cs="Times New Roman"/>
          <w:sz w:val="24"/>
          <w:szCs w:val="24"/>
          <w:lang w:eastAsia="ru-RU"/>
        </w:rPr>
        <w:t>.</w:t>
      </w:r>
    </w:p>
    <w:p w14:paraId="03DCE586" w14:textId="77777777" w:rsidR="005217FE" w:rsidRPr="006C61F4" w:rsidRDefault="005217FE" w:rsidP="005217FE">
      <w:pPr>
        <w:pStyle w:val="a7"/>
        <w:spacing w:after="0" w:line="240" w:lineRule="auto"/>
        <w:ind w:left="0" w:firstLine="709"/>
        <w:rPr>
          <w:rFonts w:ascii="Times New Roman" w:hAnsi="Times New Roman" w:cs="Times New Roman"/>
          <w:sz w:val="24"/>
          <w:szCs w:val="24"/>
        </w:rPr>
      </w:pPr>
    </w:p>
    <w:p w14:paraId="4C5DF3AF" w14:textId="77777777" w:rsidR="005217FE" w:rsidRPr="006C61F4"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r w:rsidRPr="006C61F4">
        <w:rPr>
          <w:rFonts w:ascii="Times New Roman" w:hAnsi="Times New Roman" w:cs="Times New Roman"/>
          <w:b/>
          <w:sz w:val="24"/>
          <w:szCs w:val="24"/>
        </w:rPr>
        <w:t>Прочие условия</w:t>
      </w:r>
    </w:p>
    <w:p w14:paraId="4B5A6EA5" w14:textId="77777777" w:rsidR="005217FE" w:rsidRPr="006C61F4" w:rsidRDefault="005217FE" w:rsidP="005217FE">
      <w:pPr>
        <w:pStyle w:val="a7"/>
        <w:spacing w:after="0" w:line="240" w:lineRule="auto"/>
        <w:ind w:left="0" w:firstLine="709"/>
        <w:rPr>
          <w:rFonts w:ascii="Times New Roman" w:hAnsi="Times New Roman" w:cs="Times New Roman"/>
          <w:sz w:val="24"/>
          <w:szCs w:val="24"/>
        </w:rPr>
      </w:pPr>
    </w:p>
    <w:p w14:paraId="67538342" w14:textId="77777777" w:rsidR="005217FE" w:rsidRPr="006C61F4" w:rsidRDefault="005217FE" w:rsidP="0003751A">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9DF7A95" w14:textId="62FD5FB1" w:rsidR="005217FE" w:rsidRPr="006C61F4" w:rsidRDefault="00C857D6" w:rsidP="0003751A">
      <w:pPr>
        <w:pStyle w:val="a7"/>
        <w:numPr>
          <w:ilvl w:val="1"/>
          <w:numId w:val="15"/>
        </w:numPr>
        <w:tabs>
          <w:tab w:val="left" w:pos="-1560"/>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Арендатор</w:t>
      </w:r>
      <w:r w:rsidR="005217FE" w:rsidRPr="006C61F4">
        <w:rPr>
          <w:rFonts w:ascii="Times New Roman" w:hAnsi="Times New Roman" w:cs="Times New Roman"/>
          <w:sz w:val="24"/>
          <w:szCs w:val="24"/>
        </w:rPr>
        <w:t xml:space="preserve"> настоящим поручает </w:t>
      </w:r>
      <w:r w:rsidRPr="006C61F4">
        <w:rPr>
          <w:rFonts w:ascii="Times New Roman" w:hAnsi="Times New Roman" w:cs="Times New Roman"/>
          <w:sz w:val="24"/>
          <w:szCs w:val="24"/>
        </w:rPr>
        <w:t>Арендодателю</w:t>
      </w:r>
      <w:r w:rsidR="005217FE" w:rsidRPr="006C61F4">
        <w:rPr>
          <w:rFonts w:ascii="Times New Roman" w:hAnsi="Times New Roman" w:cs="Times New Roman"/>
          <w:sz w:val="24"/>
          <w:szCs w:val="24"/>
        </w:rPr>
        <w:t xml:space="preserve"> представить Договор в </w:t>
      </w:r>
      <w:r w:rsidR="005217FE" w:rsidRPr="006C61F4">
        <w:rPr>
          <w:rFonts w:ascii="Times New Roman" w:eastAsia="Times New Roman" w:hAnsi="Times New Roman" w:cs="Times New Roman"/>
          <w:sz w:val="24"/>
          <w:szCs w:val="24"/>
          <w:lang w:eastAsia="ru-RU"/>
        </w:rPr>
        <w:t xml:space="preserve">орган, осуществляющий </w:t>
      </w:r>
      <w:r w:rsidR="005E1672" w:rsidRPr="006C61F4">
        <w:rPr>
          <w:rFonts w:ascii="Times New Roman" w:eastAsia="Times New Roman" w:hAnsi="Times New Roman" w:cs="Times New Roman"/>
          <w:sz w:val="24"/>
          <w:szCs w:val="24"/>
          <w:lang w:eastAsia="ru-RU"/>
        </w:rPr>
        <w:t xml:space="preserve">государственный кадастровый учет и </w:t>
      </w:r>
      <w:r w:rsidR="005217FE" w:rsidRPr="006C61F4">
        <w:rPr>
          <w:rFonts w:ascii="Times New Roman" w:eastAsia="Times New Roman" w:hAnsi="Times New Roman" w:cs="Times New Roman"/>
          <w:sz w:val="24"/>
          <w:szCs w:val="24"/>
          <w:lang w:eastAsia="ru-RU"/>
        </w:rPr>
        <w:t xml:space="preserve">государственную регистрацию прав на </w:t>
      </w:r>
      <w:r w:rsidR="005217FE" w:rsidRPr="006C61F4">
        <w:rPr>
          <w:rFonts w:ascii="Times New Roman" w:hAnsi="Times New Roman" w:cs="Times New Roman"/>
          <w:sz w:val="24"/>
          <w:szCs w:val="24"/>
        </w:rPr>
        <w:t>недвижимое имущество и сделок с ним</w:t>
      </w:r>
      <w:r w:rsidR="005217FE" w:rsidRPr="006C61F4">
        <w:rPr>
          <w:rFonts w:ascii="Times New Roman" w:eastAsia="Times New Roman" w:hAnsi="Times New Roman" w:cs="Times New Roman"/>
          <w:sz w:val="24"/>
          <w:szCs w:val="24"/>
          <w:lang w:eastAsia="ru-RU"/>
        </w:rPr>
        <w:t>,</w:t>
      </w:r>
      <w:r w:rsidR="005217FE" w:rsidRPr="006C61F4">
        <w:rPr>
          <w:rFonts w:ascii="Times New Roman" w:hAnsi="Times New Roman" w:cs="Times New Roman"/>
          <w:sz w:val="24"/>
          <w:szCs w:val="24"/>
        </w:rPr>
        <w:t xml:space="preserve"> для регистрации в соответствии с требованиями </w:t>
      </w:r>
      <w:r w:rsidR="005217FE" w:rsidRPr="006C61F4">
        <w:rPr>
          <w:rFonts w:ascii="Times New Roman" w:eastAsia="Times New Roman" w:hAnsi="Times New Roman" w:cs="Times New Roman"/>
          <w:sz w:val="24"/>
          <w:szCs w:val="24"/>
          <w:lang w:eastAsia="x-none"/>
        </w:rPr>
        <w:t xml:space="preserve">действующего </w:t>
      </w:r>
      <w:r w:rsidR="005217FE" w:rsidRPr="006C61F4">
        <w:rPr>
          <w:rFonts w:ascii="Times New Roman" w:hAnsi="Times New Roman" w:cs="Times New Roman"/>
          <w:sz w:val="24"/>
          <w:szCs w:val="24"/>
        </w:rPr>
        <w:t>законодательства Российской</w:t>
      </w:r>
      <w:r w:rsidR="00D475F8" w:rsidRPr="006C61F4">
        <w:rPr>
          <w:rFonts w:ascii="Times New Roman" w:hAnsi="Times New Roman" w:cs="Times New Roman"/>
          <w:sz w:val="24"/>
          <w:szCs w:val="24"/>
        </w:rPr>
        <w:t xml:space="preserve"> Федерации</w:t>
      </w:r>
      <w:r w:rsidR="005217FE" w:rsidRPr="006C61F4">
        <w:rPr>
          <w:rFonts w:ascii="Times New Roman" w:hAnsi="Times New Roman" w:cs="Times New Roman"/>
          <w:sz w:val="24"/>
          <w:szCs w:val="24"/>
        </w:rPr>
        <w:t xml:space="preserve">, а </w:t>
      </w:r>
      <w:r w:rsidRPr="006C61F4">
        <w:rPr>
          <w:rFonts w:ascii="Times New Roman" w:hAnsi="Times New Roman" w:cs="Times New Roman"/>
          <w:sz w:val="24"/>
          <w:szCs w:val="24"/>
        </w:rPr>
        <w:t>Арендодатель</w:t>
      </w:r>
      <w:r w:rsidR="005217FE" w:rsidRPr="006C61F4">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sidR="005E5ECB" w:rsidRPr="006C61F4">
        <w:rPr>
          <w:rFonts w:ascii="Times New Roman" w:hAnsi="Times New Roman" w:cs="Times New Roman"/>
          <w:sz w:val="24"/>
          <w:szCs w:val="24"/>
        </w:rPr>
        <w:t xml:space="preserve"> в том числе по постановке Объекта на кадастровый учет</w:t>
      </w:r>
      <w:r w:rsidR="005217FE" w:rsidRPr="006C61F4">
        <w:rPr>
          <w:rFonts w:ascii="Times New Roman" w:hAnsi="Times New Roman" w:cs="Times New Roman"/>
          <w:sz w:val="24"/>
          <w:szCs w:val="24"/>
        </w:rPr>
        <w:t xml:space="preserve"> </w:t>
      </w:r>
      <w:r w:rsidRPr="006C61F4">
        <w:rPr>
          <w:rFonts w:ascii="Times New Roman" w:hAnsi="Times New Roman" w:cs="Times New Roman"/>
          <w:sz w:val="24"/>
          <w:szCs w:val="24"/>
        </w:rPr>
        <w:t>(</w:t>
      </w:r>
      <w:r w:rsidR="005217FE" w:rsidRPr="006C61F4">
        <w:rPr>
          <w:rFonts w:ascii="Times New Roman" w:hAnsi="Times New Roman" w:cs="Times New Roman"/>
          <w:sz w:val="24"/>
          <w:szCs w:val="24"/>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25569646" w14:textId="10EE571E" w:rsidR="009B3C42" w:rsidRPr="006C61F4" w:rsidRDefault="009B3C42" w:rsidP="009B3C42">
      <w:pPr>
        <w:tabs>
          <w:tab w:val="left" w:pos="-1560"/>
        </w:tabs>
        <w:snapToGrid w:val="0"/>
        <w:spacing w:after="0" w:line="240" w:lineRule="auto"/>
        <w:jc w:val="both"/>
        <w:rPr>
          <w:rFonts w:ascii="Times New Roman" w:hAnsi="Times New Roman" w:cs="Times New Roman"/>
          <w:sz w:val="24"/>
          <w:szCs w:val="24"/>
        </w:rPr>
      </w:pPr>
      <w:r w:rsidRPr="006C61F4">
        <w:rPr>
          <w:rFonts w:ascii="Times New Roman" w:hAnsi="Times New Roman" w:cs="Times New Roman"/>
          <w:sz w:val="24"/>
          <w:szCs w:val="24"/>
        </w:rPr>
        <w:tab/>
        <w:t>Арендатор обязуется предоставить Арендодателю платежный документ, подтверждающий оплату Арендатором государственной пошлины в размере, установленном за осуществление регистрационных действий, а также все документы, необходимые для проведения регистрации.</w:t>
      </w:r>
    </w:p>
    <w:p w14:paraId="50058FC9" w14:textId="0817F43D" w:rsidR="000C2C83" w:rsidRPr="006C61F4" w:rsidRDefault="009B3C42" w:rsidP="009B3C42">
      <w:pPr>
        <w:tabs>
          <w:tab w:val="left" w:pos="-1985"/>
        </w:tabs>
        <w:snapToGrid w:val="0"/>
        <w:spacing w:after="0" w:line="240" w:lineRule="auto"/>
        <w:jc w:val="both"/>
        <w:rPr>
          <w:rFonts w:ascii="Times New Roman" w:hAnsi="Times New Roman" w:cs="Times New Roman"/>
          <w:sz w:val="24"/>
          <w:szCs w:val="24"/>
        </w:rPr>
      </w:pPr>
      <w:r w:rsidRPr="006C61F4">
        <w:rPr>
          <w:rFonts w:ascii="Times New Roman" w:hAnsi="Times New Roman" w:cs="Times New Roman"/>
          <w:sz w:val="24"/>
          <w:szCs w:val="24"/>
        </w:rPr>
        <w:tab/>
      </w:r>
      <w:r w:rsidR="000C2C83" w:rsidRPr="006C61F4">
        <w:rPr>
          <w:rFonts w:ascii="Times New Roman" w:hAnsi="Times New Roman" w:cs="Times New Roman"/>
          <w:sz w:val="24"/>
          <w:szCs w:val="24"/>
        </w:rPr>
        <w:t>В случае, если настоящий Договор не будет зарегистрирован в течение 360 (трехсот шестидесяти) календарных дней с момента подписания Сторонами, настоящий Договор действует как краткосрочный договор аренды (далее – Краткосрочный договор аренды) и считается заключенным на 360 календарных дней на тех же условиях, в том числе с применением условий, п</w:t>
      </w:r>
      <w:r w:rsidR="00CA584B" w:rsidRPr="006C61F4">
        <w:rPr>
          <w:rFonts w:ascii="Times New Roman" w:hAnsi="Times New Roman" w:cs="Times New Roman"/>
          <w:sz w:val="24"/>
          <w:szCs w:val="24"/>
        </w:rPr>
        <w:t xml:space="preserve">редусмотренных п. 4.5 Договора. </w:t>
      </w:r>
      <w:r w:rsidR="000C2C83" w:rsidRPr="006C61F4">
        <w:rPr>
          <w:rFonts w:ascii="Times New Roman" w:hAnsi="Times New Roman" w:cs="Times New Roman"/>
          <w:sz w:val="24"/>
          <w:szCs w:val="24"/>
        </w:rPr>
        <w:t xml:space="preserve">По истечении этого срока Краткосрочный договор аренды автоматически пролонгируется на прежних условиях на 360 календарных дней (без необходимости подписания дополнительного соглашения либо текста нового договора). До момента государственной регистрации Договора Краткосрочный договор аренды автоматически возобновляется на новый срок (360 календарных </w:t>
      </w:r>
      <w:r w:rsidR="00CA584B" w:rsidRPr="006C61F4">
        <w:rPr>
          <w:rFonts w:ascii="Times New Roman" w:hAnsi="Times New Roman" w:cs="Times New Roman"/>
          <w:sz w:val="24"/>
          <w:szCs w:val="24"/>
        </w:rPr>
        <w:t xml:space="preserve">дней). </w:t>
      </w:r>
      <w:r w:rsidR="000C2C83" w:rsidRPr="006C61F4">
        <w:rPr>
          <w:rFonts w:ascii="Times New Roman" w:hAnsi="Times New Roman" w:cs="Times New Roman"/>
          <w:sz w:val="24"/>
          <w:szCs w:val="24"/>
        </w:rPr>
        <w:t xml:space="preserve">При этом общее количество возобновлений не превышает 4 (четырех) раз, а общий срок аренды не должен превышать 5 (пять) лет с </w:t>
      </w:r>
      <w:r w:rsidR="00C131A0" w:rsidRPr="006C61F4">
        <w:rPr>
          <w:rFonts w:ascii="Times New Roman" w:hAnsi="Times New Roman" w:cs="Times New Roman"/>
          <w:sz w:val="24"/>
          <w:szCs w:val="24"/>
        </w:rPr>
        <w:t xml:space="preserve">даты </w:t>
      </w:r>
      <w:r w:rsidR="000C2C83" w:rsidRPr="006C61F4">
        <w:rPr>
          <w:rFonts w:ascii="Times New Roman" w:hAnsi="Times New Roman" w:cs="Times New Roman"/>
          <w:sz w:val="24"/>
          <w:szCs w:val="24"/>
        </w:rPr>
        <w:t>передачи Объекта в аренду по Акту приема-передачи.</w:t>
      </w:r>
    </w:p>
    <w:p w14:paraId="6F5BEADD" w14:textId="09C7D0BF" w:rsidR="005217FE" w:rsidRPr="006C61F4" w:rsidRDefault="005217FE" w:rsidP="0003751A">
      <w:pPr>
        <w:pStyle w:val="a7"/>
        <w:numPr>
          <w:ilvl w:val="1"/>
          <w:numId w:val="15"/>
        </w:numPr>
        <w:tabs>
          <w:tab w:val="left" w:pos="-1560"/>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В случае, если при осуществлении государственной регистрации Договора </w:t>
      </w:r>
      <w:r w:rsidRPr="006C61F4">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6C61F4">
        <w:rPr>
          <w:rFonts w:ascii="Times New Roman" w:hAnsi="Times New Roman" w:cs="Times New Roman"/>
          <w:sz w:val="24"/>
          <w:szCs w:val="24"/>
        </w:rPr>
        <w:t>недвижимое имущество и сделок с ним</w:t>
      </w:r>
      <w:r w:rsidRPr="006C61F4">
        <w:rPr>
          <w:rFonts w:ascii="Times New Roman" w:eastAsia="Times New Roman" w:hAnsi="Times New Roman" w:cs="Times New Roman"/>
          <w:sz w:val="24"/>
          <w:szCs w:val="24"/>
          <w:lang w:eastAsia="ru-RU"/>
        </w:rPr>
        <w:t>,</w:t>
      </w:r>
      <w:r w:rsidRPr="006C61F4">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03751A" w:rsidRPr="006C61F4">
        <w:rPr>
          <w:rFonts w:ascii="Times New Roman" w:hAnsi="Times New Roman" w:cs="Times New Roman"/>
          <w:sz w:val="24"/>
          <w:szCs w:val="24"/>
        </w:rPr>
        <w:t xml:space="preserve">Арендатор </w:t>
      </w:r>
      <w:r w:rsidRPr="006C61F4">
        <w:rPr>
          <w:rFonts w:ascii="Times New Roman" w:hAnsi="Times New Roman" w:cs="Times New Roman"/>
          <w:sz w:val="24"/>
          <w:szCs w:val="24"/>
        </w:rPr>
        <w:t xml:space="preserve"> обязуется, при наличии, незамедлительно передать </w:t>
      </w:r>
      <w:r w:rsidR="0003751A" w:rsidRPr="006C61F4">
        <w:rPr>
          <w:rFonts w:ascii="Times New Roman" w:hAnsi="Times New Roman" w:cs="Times New Roman"/>
          <w:sz w:val="24"/>
          <w:szCs w:val="24"/>
        </w:rPr>
        <w:t>Арендодателю</w:t>
      </w:r>
      <w:r w:rsidRPr="006C61F4">
        <w:rPr>
          <w:rFonts w:ascii="Times New Roman" w:hAnsi="Times New Roman" w:cs="Times New Roman"/>
          <w:sz w:val="24"/>
          <w:szCs w:val="24"/>
        </w:rPr>
        <w:t xml:space="preserve"> копии и/или подлинники всех затребованных </w:t>
      </w:r>
      <w:r w:rsidRPr="006C61F4">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6C61F4">
        <w:rPr>
          <w:rFonts w:ascii="Times New Roman" w:hAnsi="Times New Roman" w:cs="Times New Roman"/>
          <w:sz w:val="24"/>
          <w:szCs w:val="24"/>
        </w:rPr>
        <w:t>недвижимое имущество и сделок с ним</w:t>
      </w:r>
      <w:r w:rsidRPr="006C61F4">
        <w:rPr>
          <w:rFonts w:ascii="Times New Roman" w:eastAsia="Times New Roman" w:hAnsi="Times New Roman" w:cs="Times New Roman"/>
          <w:sz w:val="24"/>
          <w:szCs w:val="24"/>
          <w:lang w:eastAsia="ru-RU"/>
        </w:rPr>
        <w:t>,</w:t>
      </w:r>
      <w:r w:rsidRPr="006C61F4">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44E11E1" w14:textId="57648FB7" w:rsidR="005217FE" w:rsidRPr="006C61F4"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6C61F4">
        <w:rPr>
          <w:rFonts w:ascii="Times New Roman" w:hAnsi="Times New Roman" w:cs="Times New Roman"/>
          <w:sz w:val="24"/>
          <w:szCs w:val="24"/>
        </w:rPr>
        <w:fldChar w:fldCharType="begin"/>
      </w:r>
      <w:r w:rsidRPr="006C61F4">
        <w:rPr>
          <w:rFonts w:ascii="Times New Roman" w:hAnsi="Times New Roman" w:cs="Times New Roman"/>
          <w:sz w:val="24"/>
          <w:szCs w:val="24"/>
        </w:rPr>
        <w:instrText xml:space="preserve"> REF _Ref486335588 \r \h  \* MERGEFORMAT </w:instrText>
      </w:r>
      <w:r w:rsidRPr="006C61F4">
        <w:rPr>
          <w:rFonts w:ascii="Times New Roman" w:hAnsi="Times New Roman" w:cs="Times New Roman"/>
          <w:sz w:val="24"/>
          <w:szCs w:val="24"/>
        </w:rPr>
      </w:r>
      <w:r w:rsidRPr="006C61F4">
        <w:rPr>
          <w:rFonts w:ascii="Times New Roman" w:hAnsi="Times New Roman" w:cs="Times New Roman"/>
          <w:sz w:val="24"/>
          <w:szCs w:val="24"/>
        </w:rPr>
        <w:fldChar w:fldCharType="separate"/>
      </w:r>
      <w:r w:rsidR="00A363F2">
        <w:rPr>
          <w:rFonts w:ascii="Times New Roman" w:hAnsi="Times New Roman" w:cs="Times New Roman"/>
          <w:sz w:val="24"/>
          <w:szCs w:val="24"/>
        </w:rPr>
        <w:t>13</w:t>
      </w:r>
      <w:r w:rsidRPr="006C61F4">
        <w:rPr>
          <w:rFonts w:ascii="Times New Roman" w:hAnsi="Times New Roman" w:cs="Times New Roman"/>
          <w:sz w:val="24"/>
          <w:szCs w:val="24"/>
        </w:rPr>
        <w:fldChar w:fldCharType="end"/>
      </w:r>
      <w:r w:rsidRPr="006C61F4">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3210A64D" w14:textId="77777777" w:rsidR="005217FE" w:rsidRPr="006C61F4" w:rsidRDefault="005217FE" w:rsidP="005217FE">
      <w:pPr>
        <w:spacing w:after="0" w:line="240" w:lineRule="auto"/>
        <w:ind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w:t>
      </w:r>
      <w:r w:rsidRPr="006C61F4">
        <w:rPr>
          <w:rFonts w:ascii="Times New Roman" w:hAnsi="Times New Roman" w:cs="Times New Roman"/>
          <w:sz w:val="24"/>
          <w:szCs w:val="24"/>
        </w:rPr>
        <w:lastRenderedPageBreak/>
        <w:t>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3C8AF57" w14:textId="77777777" w:rsidR="005217FE" w:rsidRPr="006C61F4" w:rsidRDefault="005217FE" w:rsidP="005217FE">
      <w:pPr>
        <w:spacing w:after="0" w:line="240" w:lineRule="auto"/>
        <w:ind w:firstLine="709"/>
        <w:jc w:val="both"/>
        <w:rPr>
          <w:rFonts w:ascii="Times New Roman" w:hAnsi="Times New Roman" w:cs="Times New Roman"/>
          <w:sz w:val="24"/>
          <w:szCs w:val="24"/>
        </w:rPr>
      </w:pPr>
      <w:r w:rsidRPr="006C61F4">
        <w:rPr>
          <w:rFonts w:ascii="Times New Roman" w:hAnsi="Times New Roman" w:cs="Times New Roman"/>
          <w:sz w:val="24"/>
          <w:szCs w:val="24"/>
        </w:rPr>
        <w:t>Допустимые способы направления юридически значимых сообщений:</w:t>
      </w:r>
    </w:p>
    <w:p w14:paraId="04FB6E82" w14:textId="77777777" w:rsidR="005217FE" w:rsidRPr="006C61F4" w:rsidRDefault="005217FE" w:rsidP="005217FE">
      <w:pPr>
        <w:spacing w:after="0" w:line="240" w:lineRule="auto"/>
        <w:ind w:firstLine="709"/>
        <w:jc w:val="both"/>
        <w:rPr>
          <w:rFonts w:ascii="Times New Roman" w:hAnsi="Times New Roman" w:cs="Times New Roman"/>
          <w:sz w:val="24"/>
          <w:szCs w:val="24"/>
        </w:rPr>
      </w:pPr>
      <w:r w:rsidRPr="006C61F4">
        <w:rPr>
          <w:rFonts w:ascii="Times New Roman" w:hAnsi="Times New Roman" w:cs="Times New Roman"/>
          <w:sz w:val="24"/>
          <w:szCs w:val="24"/>
        </w:rPr>
        <w:t>а) через собственного курьера под расписку на копии;</w:t>
      </w:r>
    </w:p>
    <w:p w14:paraId="3CCB12CC" w14:textId="77777777" w:rsidR="005217FE" w:rsidRPr="006C61F4" w:rsidRDefault="005217FE" w:rsidP="005217FE">
      <w:pPr>
        <w:spacing w:after="0" w:line="240" w:lineRule="auto"/>
        <w:ind w:firstLine="709"/>
        <w:jc w:val="both"/>
        <w:rPr>
          <w:rFonts w:ascii="Times New Roman" w:hAnsi="Times New Roman" w:cs="Times New Roman"/>
          <w:sz w:val="24"/>
          <w:szCs w:val="24"/>
        </w:rPr>
      </w:pPr>
      <w:r w:rsidRPr="006C61F4">
        <w:rPr>
          <w:rFonts w:ascii="Times New Roman" w:hAnsi="Times New Roman" w:cs="Times New Roman"/>
          <w:sz w:val="24"/>
          <w:szCs w:val="24"/>
        </w:rPr>
        <w:t>б) через курьерскую службу с описью вложения;</w:t>
      </w:r>
    </w:p>
    <w:p w14:paraId="559CDDF8" w14:textId="15356E11" w:rsidR="005217FE" w:rsidRPr="006C61F4" w:rsidRDefault="005217FE" w:rsidP="005217FE">
      <w:pPr>
        <w:spacing w:after="0" w:line="240" w:lineRule="auto"/>
        <w:ind w:firstLine="709"/>
        <w:jc w:val="both"/>
        <w:rPr>
          <w:rFonts w:ascii="Times New Roman" w:hAnsi="Times New Roman" w:cs="Times New Roman"/>
          <w:sz w:val="24"/>
          <w:szCs w:val="24"/>
        </w:rPr>
      </w:pPr>
      <w:r w:rsidRPr="006C61F4">
        <w:rPr>
          <w:rFonts w:ascii="Times New Roman" w:hAnsi="Times New Roman" w:cs="Times New Roman"/>
          <w:sz w:val="24"/>
          <w:szCs w:val="24"/>
        </w:rPr>
        <w:t>в) по п</w:t>
      </w:r>
      <w:r w:rsidR="00B338B8" w:rsidRPr="006C61F4">
        <w:rPr>
          <w:rFonts w:ascii="Times New Roman" w:hAnsi="Times New Roman" w:cs="Times New Roman"/>
          <w:sz w:val="24"/>
          <w:szCs w:val="24"/>
        </w:rPr>
        <w:t>очте с уведомлением о вручении</w:t>
      </w:r>
      <w:r w:rsidR="00C068D0" w:rsidRPr="006C61F4">
        <w:rPr>
          <w:rFonts w:ascii="Times New Roman" w:hAnsi="Times New Roman" w:cs="Times New Roman"/>
          <w:sz w:val="24"/>
          <w:szCs w:val="24"/>
        </w:rPr>
        <w:t xml:space="preserve"> и описью вложения</w:t>
      </w:r>
      <w:r w:rsidRPr="006C61F4">
        <w:rPr>
          <w:rFonts w:ascii="Times New Roman" w:hAnsi="Times New Roman" w:cs="Times New Roman"/>
          <w:sz w:val="24"/>
          <w:szCs w:val="24"/>
        </w:rPr>
        <w:t>;</w:t>
      </w:r>
    </w:p>
    <w:p w14:paraId="7DFC6654" w14:textId="77777777" w:rsidR="005217FE" w:rsidRPr="006C61F4" w:rsidRDefault="005217FE" w:rsidP="005217FE">
      <w:pPr>
        <w:spacing w:after="0" w:line="240" w:lineRule="auto"/>
        <w:ind w:firstLine="709"/>
        <w:jc w:val="both"/>
        <w:rPr>
          <w:rFonts w:ascii="Times New Roman" w:hAnsi="Times New Roman" w:cs="Times New Roman"/>
          <w:sz w:val="24"/>
          <w:szCs w:val="24"/>
        </w:rPr>
      </w:pPr>
      <w:r w:rsidRPr="006C61F4">
        <w:rPr>
          <w:rFonts w:ascii="Times New Roman" w:hAnsi="Times New Roman" w:cs="Times New Roman"/>
          <w:sz w:val="24"/>
          <w:szCs w:val="24"/>
        </w:rPr>
        <w:t>г) телеграммой с уведомлением о вручении.</w:t>
      </w:r>
    </w:p>
    <w:p w14:paraId="56EEB2A7" w14:textId="6E2AF5A8" w:rsidR="005217FE" w:rsidRPr="006C61F4" w:rsidRDefault="005217FE" w:rsidP="005217FE">
      <w:pPr>
        <w:tabs>
          <w:tab w:val="left" w:pos="-5387"/>
        </w:tabs>
        <w:snapToGrid w:val="0"/>
        <w:spacing w:after="0" w:line="240" w:lineRule="auto"/>
        <w:ind w:firstLine="709"/>
        <w:jc w:val="both"/>
        <w:rPr>
          <w:rFonts w:ascii="Times New Roman" w:hAnsi="Times New Roman" w:cs="Times New Roman"/>
          <w:sz w:val="24"/>
          <w:szCs w:val="24"/>
        </w:rPr>
      </w:pPr>
      <w:r w:rsidRPr="006C61F4">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11F11B1" w14:textId="314B6ACB" w:rsidR="00C131A0" w:rsidRPr="006C61F4" w:rsidRDefault="00C131A0" w:rsidP="00594106">
      <w:pPr>
        <w:pStyle w:val="a7"/>
        <w:numPr>
          <w:ilvl w:val="1"/>
          <w:numId w:val="15"/>
        </w:numPr>
        <w:tabs>
          <w:tab w:val="left" w:pos="-1560"/>
        </w:tabs>
        <w:snapToGrid w:val="0"/>
        <w:spacing w:after="0" w:line="240" w:lineRule="auto"/>
        <w:ind w:left="0" w:firstLine="709"/>
        <w:jc w:val="both"/>
        <w:rPr>
          <w:rFonts w:ascii="Times New Roman" w:hAnsi="Times New Roman" w:cs="Times New Roman"/>
          <w:bCs/>
          <w:sz w:val="24"/>
          <w:szCs w:val="24"/>
        </w:rPr>
      </w:pPr>
      <w:r w:rsidRPr="006C61F4">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 к Договору).</w:t>
      </w:r>
    </w:p>
    <w:p w14:paraId="1E48A08A" w14:textId="2EF84443" w:rsidR="005217FE" w:rsidRPr="006C61F4" w:rsidRDefault="005217FE" w:rsidP="00F5478C">
      <w:pPr>
        <w:pStyle w:val="a7"/>
        <w:numPr>
          <w:ilvl w:val="1"/>
          <w:numId w:val="15"/>
        </w:numPr>
        <w:tabs>
          <w:tab w:val="left" w:pos="-1560"/>
        </w:tabs>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Договор составлен на </w:t>
      </w:r>
      <w:r w:rsidR="00B338B8" w:rsidRPr="006C61F4">
        <w:rPr>
          <w:rFonts w:ascii="Times New Roman" w:hAnsi="Times New Roman" w:cs="Times New Roman"/>
          <w:sz w:val="24"/>
          <w:szCs w:val="24"/>
        </w:rPr>
        <w:t>16</w:t>
      </w:r>
      <w:r w:rsidRPr="006C61F4">
        <w:rPr>
          <w:rFonts w:ascii="Times New Roman" w:hAnsi="Times New Roman" w:cs="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634388E0" w14:textId="40D3CACC" w:rsidR="005217FE" w:rsidRPr="006C61F4" w:rsidRDefault="005217FE" w:rsidP="00DD3F5F">
      <w:pPr>
        <w:spacing w:after="0" w:line="240" w:lineRule="auto"/>
        <w:rPr>
          <w:rFonts w:ascii="Times New Roman" w:hAnsi="Times New Roman" w:cs="Times New Roman"/>
          <w:sz w:val="24"/>
          <w:szCs w:val="24"/>
        </w:rPr>
      </w:pPr>
    </w:p>
    <w:p w14:paraId="30E6E2CD" w14:textId="28F18448" w:rsidR="005217FE" w:rsidRPr="006C61F4" w:rsidRDefault="005217FE" w:rsidP="00F5478C">
      <w:pPr>
        <w:pStyle w:val="a7"/>
        <w:numPr>
          <w:ilvl w:val="0"/>
          <w:numId w:val="15"/>
        </w:numPr>
        <w:spacing w:after="0" w:line="240" w:lineRule="auto"/>
        <w:jc w:val="center"/>
        <w:outlineLvl w:val="0"/>
        <w:rPr>
          <w:rFonts w:ascii="Times New Roman" w:hAnsi="Times New Roman" w:cs="Times New Roman"/>
          <w:b/>
          <w:sz w:val="24"/>
          <w:szCs w:val="24"/>
        </w:rPr>
      </w:pPr>
      <w:r w:rsidRPr="006C61F4">
        <w:rPr>
          <w:rFonts w:ascii="Times New Roman" w:hAnsi="Times New Roman" w:cs="Times New Roman"/>
          <w:b/>
          <w:sz w:val="24"/>
          <w:szCs w:val="24"/>
        </w:rPr>
        <w:t>Приложения к Договору</w:t>
      </w:r>
    </w:p>
    <w:p w14:paraId="24979BC1" w14:textId="77777777" w:rsidR="005217FE" w:rsidRPr="006C61F4" w:rsidRDefault="005217FE" w:rsidP="005217FE">
      <w:pPr>
        <w:pStyle w:val="a7"/>
        <w:spacing w:after="0" w:line="240" w:lineRule="auto"/>
        <w:ind w:left="0" w:firstLine="709"/>
        <w:rPr>
          <w:rFonts w:ascii="Times New Roman" w:hAnsi="Times New Roman" w:cs="Times New Roman"/>
          <w:sz w:val="24"/>
          <w:szCs w:val="24"/>
        </w:rPr>
      </w:pPr>
    </w:p>
    <w:p w14:paraId="673F0750" w14:textId="77777777" w:rsidR="005217FE" w:rsidRPr="006C61F4" w:rsidRDefault="005217FE" w:rsidP="00F5478C">
      <w:pPr>
        <w:pStyle w:val="a7"/>
        <w:numPr>
          <w:ilvl w:val="1"/>
          <w:numId w:val="15"/>
        </w:numPr>
        <w:snapToGrid w:val="0"/>
        <w:spacing w:after="0" w:line="240" w:lineRule="auto"/>
        <w:ind w:left="0" w:firstLine="709"/>
        <w:jc w:val="both"/>
        <w:rPr>
          <w:rFonts w:ascii="Times New Roman" w:hAnsi="Times New Roman" w:cs="Times New Roman"/>
          <w:bCs/>
          <w:sz w:val="24"/>
          <w:szCs w:val="24"/>
        </w:rPr>
      </w:pPr>
      <w:r w:rsidRPr="006C61F4">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087DD9" w14:textId="0111257B" w:rsidR="005217FE" w:rsidRPr="006C61F4" w:rsidRDefault="005217FE" w:rsidP="00F5478C">
      <w:pPr>
        <w:pStyle w:val="a7"/>
        <w:numPr>
          <w:ilvl w:val="1"/>
          <w:numId w:val="15"/>
        </w:numPr>
        <w:snapToGrid w:val="0"/>
        <w:spacing w:after="0" w:line="240" w:lineRule="auto"/>
        <w:ind w:left="0" w:firstLine="709"/>
        <w:jc w:val="both"/>
        <w:rPr>
          <w:rFonts w:ascii="Times New Roman" w:hAnsi="Times New Roman" w:cs="Times New Roman"/>
          <w:bCs/>
          <w:sz w:val="24"/>
          <w:szCs w:val="24"/>
        </w:rPr>
      </w:pPr>
      <w:r w:rsidRPr="006C61F4">
        <w:rPr>
          <w:rFonts w:ascii="Times New Roman" w:hAnsi="Times New Roman" w:cs="Times New Roman"/>
          <w:bCs/>
          <w:sz w:val="24"/>
          <w:szCs w:val="24"/>
        </w:rPr>
        <w:t xml:space="preserve">Приложение № 1 – </w:t>
      </w:r>
      <w:r w:rsidR="001678BE" w:rsidRPr="006C61F4">
        <w:rPr>
          <w:rFonts w:ascii="Times New Roman" w:hAnsi="Times New Roman" w:cs="Times New Roman"/>
          <w:sz w:val="24"/>
          <w:szCs w:val="24"/>
        </w:rPr>
        <w:t>Копия поэтажного плана и экспликации</w:t>
      </w:r>
      <w:r w:rsidRPr="006C61F4">
        <w:rPr>
          <w:rFonts w:ascii="Times New Roman" w:hAnsi="Times New Roman" w:cs="Times New Roman"/>
          <w:sz w:val="24"/>
          <w:szCs w:val="24"/>
        </w:rPr>
        <w:t xml:space="preserve"> – </w:t>
      </w:r>
      <w:r w:rsidRPr="006C61F4">
        <w:rPr>
          <w:rFonts w:ascii="Times New Roman" w:hAnsi="Times New Roman" w:cs="Times New Roman"/>
          <w:bCs/>
          <w:sz w:val="24"/>
          <w:szCs w:val="24"/>
        </w:rPr>
        <w:t xml:space="preserve">на </w:t>
      </w:r>
      <w:r w:rsidR="00580D33">
        <w:rPr>
          <w:rFonts w:ascii="Times New Roman" w:hAnsi="Times New Roman" w:cs="Times New Roman"/>
          <w:bCs/>
          <w:sz w:val="24"/>
          <w:szCs w:val="24"/>
        </w:rPr>
        <w:t>2 листах</w:t>
      </w:r>
      <w:r w:rsidRPr="006C61F4">
        <w:rPr>
          <w:rFonts w:ascii="Times New Roman" w:hAnsi="Times New Roman" w:cs="Times New Roman"/>
          <w:bCs/>
          <w:sz w:val="24"/>
          <w:szCs w:val="24"/>
        </w:rPr>
        <w:t>.</w:t>
      </w:r>
    </w:p>
    <w:p w14:paraId="78D0DC59" w14:textId="7FEDA4C8" w:rsidR="005217FE" w:rsidRPr="006C61F4" w:rsidRDefault="005217FE" w:rsidP="00F5478C">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Приложение № 2 – Акт о разграничении эксплуатационной ответственности</w:t>
      </w:r>
      <w:r w:rsidRPr="006C61F4" w:rsidDel="00126FFE">
        <w:rPr>
          <w:rFonts w:ascii="Times New Roman" w:hAnsi="Times New Roman" w:cs="Times New Roman"/>
          <w:sz w:val="24"/>
          <w:szCs w:val="24"/>
        </w:rPr>
        <w:t xml:space="preserve"> </w:t>
      </w:r>
      <w:r w:rsidRPr="006C61F4">
        <w:rPr>
          <w:rFonts w:ascii="Times New Roman" w:hAnsi="Times New Roman" w:cs="Times New Roman"/>
          <w:sz w:val="24"/>
          <w:szCs w:val="24"/>
        </w:rPr>
        <w:t xml:space="preserve">– </w:t>
      </w:r>
      <w:r w:rsidRPr="006C61F4">
        <w:rPr>
          <w:rFonts w:ascii="Times New Roman" w:hAnsi="Times New Roman" w:cs="Times New Roman"/>
          <w:bCs/>
          <w:sz w:val="24"/>
          <w:szCs w:val="24"/>
        </w:rPr>
        <w:t xml:space="preserve">на </w:t>
      </w:r>
      <w:r w:rsidR="006677F0" w:rsidRPr="006C61F4">
        <w:rPr>
          <w:rFonts w:ascii="Times New Roman" w:hAnsi="Times New Roman" w:cs="Times New Roman"/>
          <w:sz w:val="24"/>
          <w:szCs w:val="24"/>
        </w:rPr>
        <w:t>1</w:t>
      </w:r>
      <w:r w:rsidRPr="006C61F4">
        <w:rPr>
          <w:rFonts w:ascii="Times New Roman" w:hAnsi="Times New Roman" w:cs="Times New Roman"/>
          <w:sz w:val="24"/>
          <w:szCs w:val="24"/>
        </w:rPr>
        <w:t xml:space="preserve"> листах.</w:t>
      </w:r>
    </w:p>
    <w:p w14:paraId="7FA23F89" w14:textId="1951C291" w:rsidR="005217FE" w:rsidRPr="006C61F4" w:rsidRDefault="005217FE" w:rsidP="00F5478C">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Приложение № 3 – Форма Акта приема-передачи (возврата) Объекта – </w:t>
      </w:r>
      <w:r w:rsidRPr="006C61F4">
        <w:rPr>
          <w:rFonts w:ascii="Times New Roman" w:hAnsi="Times New Roman" w:cs="Times New Roman"/>
          <w:bCs/>
          <w:sz w:val="24"/>
          <w:szCs w:val="24"/>
        </w:rPr>
        <w:t xml:space="preserve">на </w:t>
      </w:r>
      <w:r w:rsidR="00814A4B" w:rsidRPr="006C61F4">
        <w:rPr>
          <w:rFonts w:ascii="Times New Roman" w:hAnsi="Times New Roman" w:cs="Times New Roman"/>
          <w:sz w:val="24"/>
          <w:szCs w:val="24"/>
        </w:rPr>
        <w:t>6</w:t>
      </w:r>
      <w:r w:rsidRPr="006C61F4">
        <w:rPr>
          <w:rFonts w:ascii="Times New Roman" w:hAnsi="Times New Roman" w:cs="Times New Roman"/>
          <w:sz w:val="24"/>
          <w:szCs w:val="24"/>
        </w:rPr>
        <w:t xml:space="preserve"> листах.</w:t>
      </w:r>
    </w:p>
    <w:p w14:paraId="0E6C58B1" w14:textId="08270DB6" w:rsidR="005217FE" w:rsidRPr="006C61F4" w:rsidRDefault="005217FE" w:rsidP="00F5478C">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6C61F4">
        <w:rPr>
          <w:rFonts w:ascii="Times New Roman" w:hAnsi="Times New Roman" w:cs="Times New Roman"/>
          <w:sz w:val="24"/>
          <w:szCs w:val="24"/>
        </w:rPr>
        <w:t xml:space="preserve">Приложение № 4 – </w:t>
      </w:r>
      <w:r w:rsidR="006677F0" w:rsidRPr="006C61F4">
        <w:rPr>
          <w:rFonts w:ascii="Times New Roman" w:hAnsi="Times New Roman" w:cs="Times New Roman"/>
          <w:bCs/>
          <w:sz w:val="24"/>
          <w:szCs w:val="24"/>
        </w:rPr>
        <w:t xml:space="preserve">Антикоррупционная оговорка </w:t>
      </w:r>
      <w:r w:rsidRPr="006C61F4">
        <w:rPr>
          <w:rFonts w:ascii="Times New Roman" w:hAnsi="Times New Roman" w:cs="Times New Roman"/>
          <w:sz w:val="24"/>
          <w:szCs w:val="24"/>
        </w:rPr>
        <w:t xml:space="preserve">– </w:t>
      </w:r>
      <w:r w:rsidRPr="006C61F4">
        <w:rPr>
          <w:rFonts w:ascii="Times New Roman" w:hAnsi="Times New Roman" w:cs="Times New Roman"/>
          <w:bCs/>
          <w:sz w:val="24"/>
          <w:szCs w:val="24"/>
        </w:rPr>
        <w:t xml:space="preserve">на </w:t>
      </w:r>
      <w:r w:rsidR="006677F0" w:rsidRPr="006C61F4">
        <w:rPr>
          <w:rFonts w:ascii="Times New Roman" w:hAnsi="Times New Roman" w:cs="Times New Roman"/>
          <w:sz w:val="24"/>
          <w:szCs w:val="24"/>
        </w:rPr>
        <w:t>2</w:t>
      </w:r>
      <w:r w:rsidRPr="006C61F4">
        <w:rPr>
          <w:rFonts w:ascii="Times New Roman" w:hAnsi="Times New Roman" w:cs="Times New Roman"/>
          <w:sz w:val="24"/>
          <w:szCs w:val="24"/>
        </w:rPr>
        <w:t xml:space="preserve"> листах.</w:t>
      </w:r>
    </w:p>
    <w:p w14:paraId="6B869CE4" w14:textId="78B76801" w:rsidR="005217FE" w:rsidRDefault="005217FE" w:rsidP="00235764">
      <w:pPr>
        <w:snapToGrid w:val="0"/>
        <w:spacing w:after="0" w:line="240" w:lineRule="auto"/>
        <w:jc w:val="both"/>
        <w:rPr>
          <w:rFonts w:ascii="Times New Roman" w:hAnsi="Times New Roman" w:cs="Times New Roman"/>
          <w:sz w:val="24"/>
          <w:szCs w:val="24"/>
        </w:rPr>
      </w:pPr>
    </w:p>
    <w:p w14:paraId="2F1DEEA4" w14:textId="0AA97FC7" w:rsidR="008C0FA4" w:rsidRDefault="008C0FA4" w:rsidP="00235764">
      <w:pPr>
        <w:snapToGrid w:val="0"/>
        <w:spacing w:after="0" w:line="240" w:lineRule="auto"/>
        <w:jc w:val="both"/>
        <w:rPr>
          <w:rFonts w:ascii="Times New Roman" w:hAnsi="Times New Roman" w:cs="Times New Roman"/>
          <w:sz w:val="24"/>
          <w:szCs w:val="24"/>
        </w:rPr>
      </w:pPr>
    </w:p>
    <w:p w14:paraId="2397A387" w14:textId="40833215" w:rsidR="008C0FA4" w:rsidRDefault="008C0FA4" w:rsidP="00235764">
      <w:pPr>
        <w:snapToGrid w:val="0"/>
        <w:spacing w:after="0" w:line="240" w:lineRule="auto"/>
        <w:jc w:val="both"/>
        <w:rPr>
          <w:rFonts w:ascii="Times New Roman" w:hAnsi="Times New Roman" w:cs="Times New Roman"/>
          <w:sz w:val="24"/>
          <w:szCs w:val="24"/>
        </w:rPr>
      </w:pPr>
    </w:p>
    <w:p w14:paraId="04251684" w14:textId="0CBDC11D" w:rsidR="008C0FA4" w:rsidRDefault="008C0FA4" w:rsidP="00235764">
      <w:pPr>
        <w:snapToGrid w:val="0"/>
        <w:spacing w:after="0" w:line="240" w:lineRule="auto"/>
        <w:jc w:val="both"/>
        <w:rPr>
          <w:rFonts w:ascii="Times New Roman" w:hAnsi="Times New Roman" w:cs="Times New Roman"/>
          <w:sz w:val="24"/>
          <w:szCs w:val="24"/>
        </w:rPr>
      </w:pPr>
    </w:p>
    <w:p w14:paraId="66A629C2" w14:textId="567AA42A" w:rsidR="008C0FA4" w:rsidRDefault="008C0FA4" w:rsidP="00235764">
      <w:pPr>
        <w:snapToGrid w:val="0"/>
        <w:spacing w:after="0" w:line="240" w:lineRule="auto"/>
        <w:jc w:val="both"/>
        <w:rPr>
          <w:rFonts w:ascii="Times New Roman" w:hAnsi="Times New Roman" w:cs="Times New Roman"/>
          <w:sz w:val="24"/>
          <w:szCs w:val="24"/>
        </w:rPr>
      </w:pPr>
    </w:p>
    <w:p w14:paraId="39F8B4D4" w14:textId="4F203C84" w:rsidR="008C0FA4" w:rsidRDefault="008C0FA4" w:rsidP="00235764">
      <w:pPr>
        <w:snapToGrid w:val="0"/>
        <w:spacing w:after="0" w:line="240" w:lineRule="auto"/>
        <w:jc w:val="both"/>
        <w:rPr>
          <w:rFonts w:ascii="Times New Roman" w:hAnsi="Times New Roman" w:cs="Times New Roman"/>
          <w:sz w:val="24"/>
          <w:szCs w:val="24"/>
        </w:rPr>
      </w:pPr>
    </w:p>
    <w:p w14:paraId="22BE76C9" w14:textId="77777777" w:rsidR="008C0FA4" w:rsidRPr="006C61F4" w:rsidRDefault="008C0FA4" w:rsidP="00235764">
      <w:pPr>
        <w:snapToGrid w:val="0"/>
        <w:spacing w:after="0" w:line="240" w:lineRule="auto"/>
        <w:jc w:val="both"/>
        <w:rPr>
          <w:rFonts w:ascii="Times New Roman" w:hAnsi="Times New Roman" w:cs="Times New Roman"/>
          <w:sz w:val="24"/>
          <w:szCs w:val="24"/>
        </w:rPr>
      </w:pPr>
    </w:p>
    <w:p w14:paraId="263DBFA8" w14:textId="77777777" w:rsidR="005217FE" w:rsidRPr="006C61F4" w:rsidRDefault="005217FE" w:rsidP="00F5478C">
      <w:pPr>
        <w:pStyle w:val="a7"/>
        <w:numPr>
          <w:ilvl w:val="0"/>
          <w:numId w:val="15"/>
        </w:numPr>
        <w:spacing w:after="0" w:line="240" w:lineRule="auto"/>
        <w:ind w:left="0" w:firstLine="709"/>
        <w:jc w:val="center"/>
        <w:outlineLvl w:val="0"/>
        <w:rPr>
          <w:rFonts w:ascii="Times New Roman" w:hAnsi="Times New Roman" w:cs="Times New Roman"/>
          <w:b/>
          <w:sz w:val="24"/>
          <w:szCs w:val="24"/>
        </w:rPr>
      </w:pPr>
      <w:bookmarkStart w:id="27" w:name="_Ref486335588"/>
      <w:r w:rsidRPr="006C61F4">
        <w:rPr>
          <w:rFonts w:ascii="Times New Roman" w:hAnsi="Times New Roman" w:cs="Times New Roman"/>
          <w:b/>
          <w:sz w:val="24"/>
          <w:szCs w:val="24"/>
        </w:rPr>
        <w:t>Реквизиты и подписи Сторон</w:t>
      </w:r>
      <w:bookmarkEnd w:id="27"/>
    </w:p>
    <w:p w14:paraId="29EE4801" w14:textId="77777777" w:rsidR="005217FE" w:rsidRPr="006C61F4" w:rsidRDefault="005217FE" w:rsidP="005217FE">
      <w:pPr>
        <w:snapToGrid w:val="0"/>
        <w:ind w:firstLine="360"/>
        <w:contextualSpacing/>
        <w:jc w:val="both"/>
        <w:rPr>
          <w:rFonts w:ascii="Times New Roman" w:hAnsi="Times New Roman" w:cs="Times New Roman"/>
          <w:b/>
          <w:sz w:val="24"/>
          <w:szCs w:val="24"/>
        </w:rPr>
      </w:pPr>
    </w:p>
    <w:p w14:paraId="354D1C24" w14:textId="33023927" w:rsidR="005217FE" w:rsidRPr="006C61F4" w:rsidRDefault="005217FE" w:rsidP="005217FE">
      <w:pPr>
        <w:snapToGrid w:val="0"/>
        <w:ind w:firstLine="360"/>
        <w:contextualSpacing/>
        <w:jc w:val="both"/>
        <w:rPr>
          <w:rFonts w:ascii="Times New Roman" w:hAnsi="Times New Roman" w:cs="Times New Roman"/>
          <w:b/>
          <w:sz w:val="24"/>
          <w:szCs w:val="24"/>
        </w:rPr>
      </w:pPr>
      <w:r w:rsidRPr="006C61F4">
        <w:rPr>
          <w:rFonts w:ascii="Times New Roman" w:hAnsi="Times New Roman" w:cs="Times New Roman"/>
          <w:b/>
          <w:sz w:val="24"/>
          <w:szCs w:val="24"/>
        </w:rPr>
        <w:t>Арендатор:</w:t>
      </w:r>
    </w:p>
    <w:p w14:paraId="435AD436" w14:textId="568133A7" w:rsidR="00332341" w:rsidRPr="006C61F4" w:rsidRDefault="00332341" w:rsidP="00332341">
      <w:pPr>
        <w:tabs>
          <w:tab w:val="left" w:pos="2835"/>
        </w:tabs>
        <w:snapToGrid w:val="0"/>
        <w:contextualSpacing/>
        <w:rPr>
          <w:rFonts w:ascii="Times New Roman" w:hAnsi="Times New Roman" w:cs="Times New Roman"/>
          <w:sz w:val="24"/>
          <w:szCs w:val="24"/>
        </w:rPr>
      </w:pPr>
      <w:r w:rsidRPr="006C61F4">
        <w:rPr>
          <w:rFonts w:ascii="Times New Roman" w:hAnsi="Times New Roman" w:cs="Times New Roman"/>
          <w:sz w:val="24"/>
          <w:szCs w:val="24"/>
        </w:rPr>
        <w:t>ООО «»</w:t>
      </w:r>
    </w:p>
    <w:p w14:paraId="775751E0" w14:textId="4A4E75A6" w:rsidR="00332341" w:rsidRPr="006C61F4" w:rsidRDefault="00332341" w:rsidP="00332341">
      <w:pPr>
        <w:snapToGrid w:val="0"/>
        <w:contextualSpacing/>
        <w:jc w:val="both"/>
        <w:rPr>
          <w:rFonts w:ascii="Times New Roman" w:hAnsi="Times New Roman" w:cs="Times New Roman"/>
          <w:b/>
          <w:sz w:val="24"/>
          <w:szCs w:val="24"/>
        </w:rPr>
      </w:pPr>
      <w:r w:rsidRPr="006C61F4">
        <w:rPr>
          <w:rFonts w:ascii="Times New Roman" w:hAnsi="Times New Roman" w:cs="Times New Roman"/>
          <w:sz w:val="24"/>
          <w:szCs w:val="24"/>
        </w:rPr>
        <w:t>Местонахождение:</w:t>
      </w:r>
    </w:p>
    <w:p w14:paraId="1E21A85E" w14:textId="664D25B3" w:rsidR="00332341" w:rsidRPr="006C61F4" w:rsidRDefault="00332341" w:rsidP="00245EB5">
      <w:pPr>
        <w:snapToGrid w:val="0"/>
        <w:contextualSpacing/>
        <w:rPr>
          <w:rFonts w:ascii="Times New Roman" w:hAnsi="Times New Roman" w:cs="Times New Roman"/>
          <w:sz w:val="24"/>
          <w:szCs w:val="24"/>
        </w:rPr>
      </w:pPr>
      <w:r w:rsidRPr="006C61F4">
        <w:rPr>
          <w:rFonts w:ascii="Times New Roman" w:eastAsia="Times New Roman" w:hAnsi="Times New Roman" w:cs="Times New Roman"/>
          <w:sz w:val="24"/>
          <w:szCs w:val="24"/>
          <w:lang w:eastAsia="ru-RU"/>
        </w:rPr>
        <w:t xml:space="preserve">ИНН, КПП </w:t>
      </w:r>
      <w:r w:rsidRPr="006C61F4">
        <w:rPr>
          <w:rFonts w:ascii="Times New Roman" w:hAnsi="Times New Roman" w:cs="Times New Roman"/>
          <w:sz w:val="24"/>
          <w:szCs w:val="24"/>
        </w:rPr>
        <w:t>1,</w:t>
      </w:r>
      <w:r w:rsidRPr="006C61F4">
        <w:rPr>
          <w:rFonts w:ascii="Times New Roman" w:eastAsia="Times New Roman" w:hAnsi="Times New Roman" w:cs="Times New Roman"/>
          <w:sz w:val="24"/>
          <w:szCs w:val="24"/>
          <w:lang w:eastAsia="ru-RU"/>
        </w:rPr>
        <w:t xml:space="preserve"> ОГРН</w:t>
      </w:r>
    </w:p>
    <w:p w14:paraId="6FEA958B" w14:textId="6FA48163" w:rsidR="00332341" w:rsidRPr="006C61F4" w:rsidRDefault="00332341" w:rsidP="00332341">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Р./</w:t>
      </w:r>
      <w:proofErr w:type="gramStart"/>
      <w:r w:rsidRPr="006C61F4">
        <w:rPr>
          <w:rFonts w:ascii="Times New Roman" w:hAnsi="Times New Roman" w:cs="Times New Roman"/>
          <w:sz w:val="24"/>
          <w:szCs w:val="24"/>
        </w:rPr>
        <w:t xml:space="preserve">счет </w:t>
      </w:r>
      <w:r w:rsidR="00DD3F5F" w:rsidRPr="006C61F4">
        <w:rPr>
          <w:rFonts w:ascii="Times New Roman" w:hAnsi="Times New Roman" w:cs="Times New Roman"/>
          <w:sz w:val="24"/>
          <w:szCs w:val="24"/>
        </w:rPr>
        <w:t xml:space="preserve"> в</w:t>
      </w:r>
      <w:proofErr w:type="gramEnd"/>
      <w:r w:rsidR="00DD3F5F" w:rsidRPr="006C61F4">
        <w:rPr>
          <w:rFonts w:ascii="Times New Roman" w:hAnsi="Times New Roman" w:cs="Times New Roman"/>
          <w:sz w:val="24"/>
          <w:szCs w:val="24"/>
        </w:rPr>
        <w:t xml:space="preserve"> </w:t>
      </w:r>
    </w:p>
    <w:p w14:paraId="7D506C55" w14:textId="3E670113" w:rsidR="00332341" w:rsidRPr="006C61F4" w:rsidRDefault="00DD3F5F" w:rsidP="00332341">
      <w:pPr>
        <w:snapToGrid w:val="0"/>
        <w:contextualSpacing/>
        <w:rPr>
          <w:rFonts w:ascii="Times New Roman" w:hAnsi="Times New Roman" w:cs="Times New Roman"/>
          <w:sz w:val="24"/>
          <w:szCs w:val="24"/>
        </w:rPr>
      </w:pPr>
      <w:r w:rsidRPr="006C61F4">
        <w:rPr>
          <w:rFonts w:ascii="Times New Roman" w:hAnsi="Times New Roman" w:cs="Times New Roman"/>
          <w:sz w:val="24"/>
          <w:szCs w:val="24"/>
        </w:rPr>
        <w:t xml:space="preserve">К./счет </w:t>
      </w:r>
    </w:p>
    <w:p w14:paraId="0DF12285" w14:textId="665DCF19" w:rsidR="00332341" w:rsidRPr="006C61F4" w:rsidRDefault="00332341" w:rsidP="00332341">
      <w:pPr>
        <w:snapToGrid w:val="0"/>
        <w:contextualSpacing/>
        <w:rPr>
          <w:rFonts w:ascii="Times New Roman" w:hAnsi="Times New Roman" w:cs="Times New Roman"/>
          <w:sz w:val="24"/>
          <w:szCs w:val="24"/>
        </w:rPr>
      </w:pPr>
      <w:r w:rsidRPr="006C61F4">
        <w:rPr>
          <w:rFonts w:ascii="Times New Roman" w:hAnsi="Times New Roman" w:cs="Times New Roman"/>
          <w:sz w:val="24"/>
          <w:szCs w:val="24"/>
        </w:rPr>
        <w:t>БИК</w:t>
      </w:r>
    </w:p>
    <w:p w14:paraId="3A53C63B" w14:textId="4F6E778C" w:rsidR="00332341" w:rsidRPr="006C61F4" w:rsidRDefault="00332341" w:rsidP="00332341">
      <w:pPr>
        <w:snapToGrid w:val="0"/>
        <w:contextualSpacing/>
        <w:rPr>
          <w:rFonts w:ascii="Times New Roman" w:hAnsi="Times New Roman" w:cs="Times New Roman"/>
          <w:sz w:val="24"/>
          <w:szCs w:val="24"/>
        </w:rPr>
      </w:pPr>
      <w:r w:rsidRPr="006C61F4">
        <w:rPr>
          <w:rFonts w:ascii="Times New Roman" w:hAnsi="Times New Roman" w:cs="Times New Roman"/>
          <w:sz w:val="24"/>
          <w:szCs w:val="24"/>
        </w:rPr>
        <w:t xml:space="preserve">Тел </w:t>
      </w:r>
    </w:p>
    <w:p w14:paraId="5E7E55B8" w14:textId="3D6F895E" w:rsidR="00245EB5" w:rsidRPr="006C61F4" w:rsidRDefault="00245EB5" w:rsidP="00245EB5">
      <w:pPr>
        <w:snapToGrid w:val="0"/>
        <w:contextualSpacing/>
        <w:rPr>
          <w:rFonts w:ascii="Times New Roman" w:hAnsi="Times New Roman" w:cs="Times New Roman"/>
          <w:sz w:val="24"/>
          <w:szCs w:val="24"/>
        </w:rPr>
      </w:pPr>
      <w:r w:rsidRPr="006C61F4">
        <w:rPr>
          <w:rFonts w:ascii="Times New Roman" w:hAnsi="Times New Roman" w:cs="Times New Roman"/>
          <w:sz w:val="24"/>
          <w:szCs w:val="24"/>
        </w:rPr>
        <w:t xml:space="preserve">Адрес </w:t>
      </w:r>
      <w:proofErr w:type="gramStart"/>
      <w:r w:rsidRPr="006C61F4">
        <w:rPr>
          <w:rFonts w:ascii="Times New Roman" w:hAnsi="Times New Roman" w:cs="Times New Roman"/>
          <w:sz w:val="24"/>
          <w:szCs w:val="24"/>
        </w:rPr>
        <w:t>эл.почты</w:t>
      </w:r>
      <w:proofErr w:type="gramEnd"/>
      <w:r w:rsidRPr="006C61F4">
        <w:rPr>
          <w:rFonts w:ascii="Times New Roman" w:hAnsi="Times New Roman" w:cs="Times New Roman"/>
          <w:sz w:val="24"/>
          <w:szCs w:val="24"/>
        </w:rPr>
        <w:t>:</w:t>
      </w:r>
      <w:r w:rsidR="0032168C" w:rsidRPr="006C61F4">
        <w:rPr>
          <w:rFonts w:ascii="Times New Roman" w:hAnsi="Times New Roman" w:cs="Times New Roman"/>
          <w:sz w:val="24"/>
          <w:szCs w:val="24"/>
        </w:rPr>
        <w:t xml:space="preserve"> </w:t>
      </w:r>
    </w:p>
    <w:p w14:paraId="126FCFBF" w14:textId="1CB9E7C7" w:rsidR="005217FE" w:rsidRPr="006C61F4" w:rsidRDefault="005217FE" w:rsidP="00245EB5">
      <w:pPr>
        <w:snapToGrid w:val="0"/>
        <w:ind w:firstLine="360"/>
        <w:contextualSpacing/>
        <w:jc w:val="both"/>
        <w:rPr>
          <w:rFonts w:ascii="Times New Roman" w:hAnsi="Times New Roman" w:cs="Times New Roman"/>
          <w:b/>
          <w:sz w:val="24"/>
          <w:szCs w:val="24"/>
        </w:rPr>
      </w:pPr>
    </w:p>
    <w:p w14:paraId="5178CE49" w14:textId="77777777" w:rsidR="00245EB5" w:rsidRPr="006C61F4" w:rsidRDefault="00245EB5" w:rsidP="00245EB5">
      <w:pPr>
        <w:snapToGrid w:val="0"/>
        <w:contextualSpacing/>
        <w:rPr>
          <w:rFonts w:ascii="Times New Roman" w:hAnsi="Times New Roman" w:cs="Times New Roman"/>
          <w:b/>
          <w:sz w:val="24"/>
          <w:szCs w:val="24"/>
        </w:rPr>
      </w:pPr>
      <w:r w:rsidRPr="006C61F4">
        <w:rPr>
          <w:rFonts w:ascii="Times New Roman" w:hAnsi="Times New Roman" w:cs="Times New Roman"/>
          <w:b/>
          <w:sz w:val="24"/>
          <w:szCs w:val="24"/>
        </w:rPr>
        <w:lastRenderedPageBreak/>
        <w:t>Арендодатель:</w:t>
      </w:r>
    </w:p>
    <w:p w14:paraId="228EA202" w14:textId="77777777" w:rsidR="00245EB5" w:rsidRPr="006C61F4" w:rsidRDefault="00245EB5" w:rsidP="00245EB5">
      <w:pPr>
        <w:spacing w:after="0" w:line="240" w:lineRule="auto"/>
        <w:rPr>
          <w:rFonts w:ascii="Times New Roman" w:hAnsi="Times New Roman" w:cs="Times New Roman"/>
          <w:b/>
          <w:sz w:val="24"/>
          <w:szCs w:val="24"/>
        </w:rPr>
      </w:pPr>
      <w:r w:rsidRPr="006C61F4">
        <w:rPr>
          <w:rFonts w:ascii="Times New Roman" w:hAnsi="Times New Roman" w:cs="Times New Roman"/>
          <w:b/>
          <w:sz w:val="24"/>
          <w:szCs w:val="24"/>
        </w:rPr>
        <w:t>ПАО Сбербанк</w:t>
      </w:r>
    </w:p>
    <w:p w14:paraId="54E9F83F" w14:textId="77777777"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Местонахождение: 117997, г. Москва, ул. Вавилова, д.19.</w:t>
      </w:r>
    </w:p>
    <w:p w14:paraId="2EE57AB4" w14:textId="62EE65F7"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 xml:space="preserve">Получатель: Московский </w:t>
      </w:r>
      <w:r w:rsidR="00B338B8" w:rsidRPr="006C61F4">
        <w:rPr>
          <w:rFonts w:ascii="Times New Roman" w:hAnsi="Times New Roman" w:cs="Times New Roman"/>
          <w:sz w:val="24"/>
          <w:szCs w:val="24"/>
        </w:rPr>
        <w:t>банк ПАО</w:t>
      </w:r>
      <w:r w:rsidRPr="006C61F4">
        <w:rPr>
          <w:rFonts w:ascii="Times New Roman" w:hAnsi="Times New Roman" w:cs="Times New Roman"/>
          <w:sz w:val="24"/>
          <w:szCs w:val="24"/>
        </w:rPr>
        <w:t xml:space="preserve"> Сбербанк </w:t>
      </w:r>
    </w:p>
    <w:p w14:paraId="34A121DC" w14:textId="77777777"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Почтовый адрес: 109544, г. Москва, ул. Б. Андроньевская, д.6.</w:t>
      </w:r>
    </w:p>
    <w:p w14:paraId="249CBFED" w14:textId="53B2C7FF"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Р./счет 60312810138000200000</w:t>
      </w:r>
    </w:p>
    <w:p w14:paraId="602CD05F" w14:textId="77777777" w:rsidR="00EA3490" w:rsidRPr="006C61F4" w:rsidRDefault="00EA3490" w:rsidP="00EA3490">
      <w:pPr>
        <w:autoSpaceDE w:val="0"/>
        <w:autoSpaceDN w:val="0"/>
        <w:adjustRightInd w:val="0"/>
        <w:spacing w:after="0" w:line="240" w:lineRule="auto"/>
        <w:rPr>
          <w:rFonts w:ascii="Times New Roman" w:hAnsi="Times New Roman" w:cs="Times New Roman"/>
          <w:sz w:val="24"/>
          <w:szCs w:val="24"/>
        </w:rPr>
      </w:pPr>
      <w:r w:rsidRPr="006C61F4">
        <w:rPr>
          <w:rFonts w:ascii="Times New Roman" w:hAnsi="Times New Roman" w:cs="Times New Roman"/>
          <w:sz w:val="24"/>
          <w:szCs w:val="24"/>
        </w:rPr>
        <w:t>счет для возмещения коммунальных услуг</w:t>
      </w:r>
    </w:p>
    <w:p w14:paraId="3242AA40" w14:textId="77777777" w:rsidR="00EA3490" w:rsidRPr="006C61F4" w:rsidRDefault="00EA3490" w:rsidP="00EA3490">
      <w:pPr>
        <w:autoSpaceDE w:val="0"/>
        <w:autoSpaceDN w:val="0"/>
        <w:adjustRightInd w:val="0"/>
        <w:spacing w:after="0" w:line="240" w:lineRule="auto"/>
        <w:rPr>
          <w:rFonts w:ascii="Times New Roman" w:hAnsi="Times New Roman" w:cs="Times New Roman"/>
          <w:sz w:val="24"/>
          <w:szCs w:val="24"/>
        </w:rPr>
      </w:pPr>
      <w:r w:rsidRPr="006C61F4">
        <w:rPr>
          <w:rFonts w:ascii="Times New Roman" w:hAnsi="Times New Roman" w:cs="Times New Roman"/>
          <w:sz w:val="24"/>
          <w:szCs w:val="24"/>
        </w:rPr>
        <w:t>60323810438003200000</w:t>
      </w:r>
    </w:p>
    <w:p w14:paraId="2C7BBA1F" w14:textId="03BC1010"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 xml:space="preserve">К./счет 30101810400000000225 </w:t>
      </w:r>
      <w:r w:rsidR="00B338B8" w:rsidRPr="006C61F4">
        <w:rPr>
          <w:rFonts w:ascii="Times New Roman" w:hAnsi="Times New Roman" w:cs="Times New Roman"/>
          <w:sz w:val="24"/>
          <w:szCs w:val="24"/>
        </w:rPr>
        <w:t>в Главном</w:t>
      </w:r>
      <w:r w:rsidRPr="006C61F4">
        <w:rPr>
          <w:rFonts w:ascii="Times New Roman" w:hAnsi="Times New Roman" w:cs="Times New Roman"/>
          <w:sz w:val="24"/>
          <w:szCs w:val="24"/>
        </w:rPr>
        <w:t xml:space="preserve"> управлении Центрального банка  </w:t>
      </w:r>
    </w:p>
    <w:p w14:paraId="219FF4A1" w14:textId="77777777"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 xml:space="preserve">Российской Федерации по Центральному </w:t>
      </w:r>
    </w:p>
    <w:p w14:paraId="10789544" w14:textId="77777777"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федеральному округу г. Москва (ГУ Банка России по ЦФО)</w:t>
      </w:r>
    </w:p>
    <w:p w14:paraId="7D02FDD5" w14:textId="77777777"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 xml:space="preserve">БИК 044525225. Коды: ОКВЭД-64.19; </w:t>
      </w:r>
    </w:p>
    <w:p w14:paraId="76D0D40E" w14:textId="77777777"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ОКПО – 57972160/ОГРН 1027700132195</w:t>
      </w:r>
    </w:p>
    <w:p w14:paraId="44640AB5" w14:textId="77777777"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ИНН 7707083893; КПП 773643001</w:t>
      </w:r>
    </w:p>
    <w:p w14:paraId="4CFB91B4" w14:textId="77777777"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тел. 8-499-500-00-05</w:t>
      </w:r>
    </w:p>
    <w:p w14:paraId="6A1178F6" w14:textId="3F7D31EF" w:rsidR="00245EB5" w:rsidRPr="006C61F4" w:rsidRDefault="00245EB5" w:rsidP="00245EB5">
      <w:pPr>
        <w:spacing w:after="0" w:line="240" w:lineRule="auto"/>
        <w:rPr>
          <w:rFonts w:ascii="Times New Roman" w:hAnsi="Times New Roman" w:cs="Times New Roman"/>
          <w:sz w:val="24"/>
          <w:szCs w:val="24"/>
        </w:rPr>
      </w:pPr>
      <w:r w:rsidRPr="006C61F4">
        <w:rPr>
          <w:rFonts w:ascii="Times New Roman" w:hAnsi="Times New Roman" w:cs="Times New Roman"/>
          <w:sz w:val="24"/>
          <w:szCs w:val="24"/>
        </w:rPr>
        <w:t xml:space="preserve">Адрес </w:t>
      </w:r>
      <w:r w:rsidR="00B338B8" w:rsidRPr="006C61F4">
        <w:rPr>
          <w:rFonts w:ascii="Times New Roman" w:hAnsi="Times New Roman" w:cs="Times New Roman"/>
          <w:sz w:val="24"/>
          <w:szCs w:val="24"/>
        </w:rPr>
        <w:t>эл. почты</w:t>
      </w:r>
      <w:r w:rsidRPr="006C61F4">
        <w:rPr>
          <w:rFonts w:ascii="Times New Roman" w:hAnsi="Times New Roman" w:cs="Times New Roman"/>
          <w:sz w:val="24"/>
          <w:szCs w:val="24"/>
        </w:rPr>
        <w:t>: OUN-MB@sberbank.ru</w:t>
      </w:r>
    </w:p>
    <w:p w14:paraId="5142A758" w14:textId="77777777" w:rsidR="005217FE" w:rsidRPr="006C61F4" w:rsidRDefault="005217FE" w:rsidP="005217FE">
      <w:pPr>
        <w:snapToGrid w:val="0"/>
        <w:ind w:firstLine="360"/>
        <w:contextualSpacing/>
        <w:jc w:val="both"/>
        <w:rPr>
          <w:rFonts w:ascii="Times New Roman" w:hAnsi="Times New Roman" w:cs="Times New Roman"/>
          <w:sz w:val="24"/>
          <w:szCs w:val="24"/>
        </w:rPr>
      </w:pPr>
    </w:p>
    <w:p w14:paraId="051AAAFF" w14:textId="77777777" w:rsidR="005217FE" w:rsidRPr="006C61F4" w:rsidRDefault="005217FE" w:rsidP="005217FE">
      <w:pPr>
        <w:snapToGrid w:val="0"/>
        <w:ind w:firstLine="360"/>
        <w:contextualSpacing/>
        <w:jc w:val="both"/>
        <w:rPr>
          <w:rFonts w:ascii="Times New Roman" w:hAnsi="Times New Roman" w:cs="Times New Roman"/>
          <w:sz w:val="24"/>
          <w:szCs w:val="24"/>
        </w:rPr>
      </w:pPr>
    </w:p>
    <w:tbl>
      <w:tblPr>
        <w:tblW w:w="9464" w:type="dxa"/>
        <w:tblInd w:w="-108" w:type="dxa"/>
        <w:tblLook w:val="00A0" w:firstRow="1" w:lastRow="0" w:firstColumn="1" w:lastColumn="0" w:noHBand="0" w:noVBand="0"/>
      </w:tblPr>
      <w:tblGrid>
        <w:gridCol w:w="108"/>
        <w:gridCol w:w="4788"/>
        <w:gridCol w:w="174"/>
        <w:gridCol w:w="186"/>
        <w:gridCol w:w="3960"/>
        <w:gridCol w:w="248"/>
      </w:tblGrid>
      <w:tr w:rsidR="00332341" w:rsidRPr="006C61F4" w14:paraId="27295F27" w14:textId="77777777" w:rsidTr="00332341">
        <w:tc>
          <w:tcPr>
            <w:tcW w:w="5070" w:type="dxa"/>
            <w:gridSpan w:val="3"/>
            <w:shd w:val="clear" w:color="auto" w:fill="auto"/>
          </w:tcPr>
          <w:p w14:paraId="1A7D1101" w14:textId="77777777" w:rsidR="00332341" w:rsidRPr="006C61F4" w:rsidRDefault="00332341" w:rsidP="002030A5">
            <w:pPr>
              <w:tabs>
                <w:tab w:val="left" w:pos="2835"/>
              </w:tabs>
              <w:snapToGrid w:val="0"/>
              <w:ind w:firstLine="360"/>
              <w:contextualSpacing/>
              <w:jc w:val="both"/>
              <w:rPr>
                <w:rFonts w:ascii="Times New Roman" w:hAnsi="Times New Roman" w:cs="Times New Roman"/>
                <w:b/>
                <w:sz w:val="24"/>
                <w:szCs w:val="24"/>
              </w:rPr>
            </w:pPr>
            <w:r w:rsidRPr="006C61F4">
              <w:rPr>
                <w:rFonts w:ascii="Times New Roman" w:hAnsi="Times New Roman" w:cs="Times New Roman"/>
                <w:b/>
                <w:sz w:val="24"/>
                <w:szCs w:val="24"/>
              </w:rPr>
              <w:t>От Арендодателя:</w:t>
            </w:r>
          </w:p>
        </w:tc>
        <w:tc>
          <w:tcPr>
            <w:tcW w:w="4394" w:type="dxa"/>
            <w:gridSpan w:val="3"/>
            <w:shd w:val="clear" w:color="auto" w:fill="auto"/>
          </w:tcPr>
          <w:p w14:paraId="4B020291" w14:textId="77777777" w:rsidR="00332341" w:rsidRPr="006C61F4" w:rsidRDefault="00332341" w:rsidP="002030A5">
            <w:pPr>
              <w:tabs>
                <w:tab w:val="left" w:pos="2835"/>
              </w:tabs>
              <w:snapToGrid w:val="0"/>
              <w:ind w:firstLine="360"/>
              <w:contextualSpacing/>
              <w:rPr>
                <w:rFonts w:ascii="Times New Roman" w:hAnsi="Times New Roman" w:cs="Times New Roman"/>
                <w:b/>
                <w:sz w:val="24"/>
                <w:szCs w:val="24"/>
              </w:rPr>
            </w:pPr>
            <w:r w:rsidRPr="006C61F4">
              <w:rPr>
                <w:rFonts w:ascii="Times New Roman" w:hAnsi="Times New Roman" w:cs="Times New Roman"/>
                <w:b/>
                <w:sz w:val="24"/>
                <w:szCs w:val="24"/>
              </w:rPr>
              <w:t>От Арендатора:</w:t>
            </w:r>
          </w:p>
        </w:tc>
      </w:tr>
      <w:tr w:rsidR="00332341" w:rsidRPr="006C61F4" w14:paraId="5AEE79B6" w14:textId="77777777" w:rsidTr="00332341">
        <w:trPr>
          <w:gridBefore w:val="1"/>
          <w:gridAfter w:val="1"/>
          <w:wBefore w:w="108" w:type="dxa"/>
          <w:wAfter w:w="248" w:type="dxa"/>
        </w:trPr>
        <w:tc>
          <w:tcPr>
            <w:tcW w:w="4788" w:type="dxa"/>
            <w:shd w:val="clear" w:color="auto" w:fill="auto"/>
          </w:tcPr>
          <w:p w14:paraId="6612A743" w14:textId="77777777" w:rsidR="00332341" w:rsidRPr="006C61F4" w:rsidRDefault="00332341" w:rsidP="002030A5">
            <w:pPr>
              <w:tabs>
                <w:tab w:val="left" w:pos="2835"/>
              </w:tabs>
              <w:snapToGrid w:val="0"/>
              <w:ind w:firstLine="360"/>
              <w:contextualSpacing/>
              <w:jc w:val="both"/>
              <w:rPr>
                <w:rFonts w:ascii="Times New Roman" w:hAnsi="Times New Roman" w:cs="Times New Roman"/>
                <w:b/>
                <w:sz w:val="24"/>
                <w:szCs w:val="24"/>
              </w:rPr>
            </w:pPr>
          </w:p>
        </w:tc>
        <w:tc>
          <w:tcPr>
            <w:tcW w:w="360" w:type="dxa"/>
            <w:gridSpan w:val="2"/>
            <w:shd w:val="clear" w:color="auto" w:fill="auto"/>
          </w:tcPr>
          <w:p w14:paraId="74A7A2A8" w14:textId="77777777" w:rsidR="00332341" w:rsidRPr="006C61F4" w:rsidRDefault="00332341" w:rsidP="002030A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E1807C2" w14:textId="77777777" w:rsidR="00332341" w:rsidRPr="006C61F4" w:rsidRDefault="00332341" w:rsidP="002030A5">
            <w:pPr>
              <w:tabs>
                <w:tab w:val="left" w:pos="2835"/>
              </w:tabs>
              <w:snapToGrid w:val="0"/>
              <w:ind w:firstLine="360"/>
              <w:contextualSpacing/>
              <w:rPr>
                <w:rFonts w:ascii="Times New Roman" w:hAnsi="Times New Roman" w:cs="Times New Roman"/>
                <w:b/>
                <w:sz w:val="24"/>
                <w:szCs w:val="24"/>
              </w:rPr>
            </w:pPr>
          </w:p>
        </w:tc>
      </w:tr>
    </w:tbl>
    <w:p w14:paraId="25454DD2" w14:textId="77777777" w:rsidR="005217FE" w:rsidRPr="006C61F4" w:rsidRDefault="005217FE" w:rsidP="005217FE">
      <w:pPr>
        <w:rPr>
          <w:rFonts w:ascii="Times New Roman" w:hAnsi="Times New Roman" w:cs="Times New Roman"/>
          <w:sz w:val="24"/>
          <w:szCs w:val="24"/>
        </w:rPr>
      </w:pPr>
    </w:p>
    <w:p w14:paraId="6EC74847" w14:textId="77777777" w:rsidR="005217FE" w:rsidRPr="006C61F4" w:rsidRDefault="005217FE" w:rsidP="005217FE">
      <w:pPr>
        <w:rPr>
          <w:rFonts w:ascii="Times New Roman" w:hAnsi="Times New Roman" w:cs="Times New Roman"/>
          <w:sz w:val="24"/>
          <w:szCs w:val="24"/>
        </w:rPr>
      </w:pPr>
      <w:r w:rsidRPr="006C61F4">
        <w:rPr>
          <w:rFonts w:ascii="Times New Roman" w:hAnsi="Times New Roman" w:cs="Times New Roman"/>
          <w:sz w:val="24"/>
          <w:szCs w:val="24"/>
        </w:rPr>
        <w:br w:type="page"/>
      </w:r>
    </w:p>
    <w:p w14:paraId="6E2CC792" w14:textId="77777777" w:rsidR="005217FE" w:rsidRPr="006C61F4" w:rsidRDefault="005217FE" w:rsidP="005217FE">
      <w:pPr>
        <w:pStyle w:val="a7"/>
        <w:spacing w:after="0" w:line="240" w:lineRule="auto"/>
        <w:ind w:left="709"/>
        <w:jc w:val="right"/>
        <w:outlineLvl w:val="0"/>
        <w:rPr>
          <w:rFonts w:ascii="Times New Roman" w:hAnsi="Times New Roman" w:cs="Times New Roman"/>
          <w:b/>
          <w:sz w:val="24"/>
          <w:szCs w:val="24"/>
        </w:rPr>
      </w:pPr>
      <w:r w:rsidRPr="006C61F4">
        <w:rPr>
          <w:rFonts w:ascii="Times New Roman" w:hAnsi="Times New Roman" w:cs="Times New Roman"/>
          <w:b/>
          <w:sz w:val="24"/>
          <w:szCs w:val="24"/>
        </w:rPr>
        <w:lastRenderedPageBreak/>
        <w:t>Приложение № 1</w:t>
      </w:r>
    </w:p>
    <w:p w14:paraId="46F12EF0" w14:textId="77777777" w:rsidR="005217FE" w:rsidRPr="006C61F4" w:rsidRDefault="005217FE" w:rsidP="005217FE">
      <w:pPr>
        <w:snapToGrid w:val="0"/>
        <w:spacing w:after="0" w:line="240" w:lineRule="auto"/>
        <w:contextualSpacing/>
        <w:jc w:val="right"/>
        <w:rPr>
          <w:rFonts w:ascii="Times New Roman" w:eastAsia="Times New Roman" w:hAnsi="Times New Roman" w:cs="Times New Roman"/>
          <w:bCs/>
          <w:sz w:val="24"/>
          <w:szCs w:val="24"/>
        </w:rPr>
      </w:pPr>
      <w:r w:rsidRPr="006C61F4">
        <w:rPr>
          <w:rFonts w:ascii="Times New Roman" w:eastAsia="Times New Roman" w:hAnsi="Times New Roman" w:cs="Times New Roman"/>
          <w:sz w:val="24"/>
          <w:szCs w:val="24"/>
        </w:rPr>
        <w:t xml:space="preserve">к Договору </w:t>
      </w:r>
      <w:r w:rsidRPr="006C61F4">
        <w:rPr>
          <w:rFonts w:ascii="Times New Roman" w:eastAsia="Times New Roman" w:hAnsi="Times New Roman" w:cs="Times New Roman"/>
          <w:bCs/>
          <w:sz w:val="24"/>
          <w:szCs w:val="24"/>
        </w:rPr>
        <w:t>долгосрочной аренды недвижимого имущества</w:t>
      </w:r>
    </w:p>
    <w:p w14:paraId="209A71DE" w14:textId="1E9844BB" w:rsidR="00306B6A" w:rsidRPr="006C61F4" w:rsidRDefault="00306B6A" w:rsidP="00306B6A">
      <w:pPr>
        <w:snapToGrid w:val="0"/>
        <w:spacing w:after="0" w:line="240" w:lineRule="auto"/>
        <w:contextualSpacing/>
        <w:jc w:val="right"/>
        <w:rPr>
          <w:rFonts w:ascii="Times New Roman" w:hAnsi="Times New Roman" w:cs="Times New Roman"/>
          <w:b/>
          <w:sz w:val="24"/>
          <w:szCs w:val="24"/>
        </w:rPr>
      </w:pPr>
      <w:r w:rsidRPr="006C61F4">
        <w:rPr>
          <w:rFonts w:ascii="Times New Roman" w:eastAsia="Times New Roman" w:hAnsi="Times New Roman" w:cs="Times New Roman"/>
          <w:sz w:val="24"/>
          <w:szCs w:val="24"/>
        </w:rPr>
        <w:t>от</w:t>
      </w:r>
      <w:r w:rsidR="00580D33">
        <w:rPr>
          <w:rFonts w:ascii="Times New Roman" w:eastAsia="Times New Roman" w:hAnsi="Times New Roman" w:cs="Times New Roman"/>
          <w:sz w:val="24"/>
          <w:szCs w:val="24"/>
        </w:rPr>
        <w:t xml:space="preserve"> «» декабря</w:t>
      </w:r>
      <w:r w:rsidR="00A363F2">
        <w:rPr>
          <w:rFonts w:ascii="Times New Roman" w:eastAsia="Times New Roman" w:hAnsi="Times New Roman" w:cs="Times New Roman"/>
          <w:sz w:val="24"/>
          <w:szCs w:val="24"/>
        </w:rPr>
        <w:t xml:space="preserve"> </w:t>
      </w:r>
      <w:r w:rsidRPr="006C61F4">
        <w:rPr>
          <w:rFonts w:ascii="Times New Roman" w:eastAsia="Times New Roman" w:hAnsi="Times New Roman" w:cs="Times New Roman"/>
          <w:sz w:val="24"/>
          <w:szCs w:val="24"/>
        </w:rPr>
        <w:t>2020 №</w:t>
      </w:r>
      <w:r w:rsidRPr="006C61F4">
        <w:rPr>
          <w:rFonts w:ascii="Times New Roman" w:hAnsi="Times New Roman" w:cs="Times New Roman"/>
          <w:b/>
          <w:sz w:val="24"/>
          <w:szCs w:val="24"/>
        </w:rPr>
        <w:t xml:space="preserve"> /2020 </w:t>
      </w:r>
    </w:p>
    <w:p w14:paraId="4996DDBD" w14:textId="16C3DF19" w:rsidR="00CA584B" w:rsidRPr="006C61F4" w:rsidRDefault="00CA584B" w:rsidP="00580D33">
      <w:pPr>
        <w:snapToGrid w:val="0"/>
        <w:spacing w:after="0" w:line="240" w:lineRule="auto"/>
        <w:contextualSpacing/>
        <w:rPr>
          <w:rFonts w:ascii="Times New Roman" w:hAnsi="Times New Roman" w:cs="Times New Roman"/>
          <w:noProof/>
          <w:sz w:val="24"/>
          <w:szCs w:val="24"/>
          <w:lang w:eastAsia="ru-RU"/>
        </w:rPr>
      </w:pPr>
    </w:p>
    <w:p w14:paraId="7CB0F8CC" w14:textId="5E75EFB8" w:rsidR="005217FE" w:rsidRPr="006C61F4" w:rsidRDefault="005217FE" w:rsidP="00CA584B">
      <w:pPr>
        <w:snapToGrid w:val="0"/>
        <w:spacing w:after="0" w:line="240" w:lineRule="auto"/>
        <w:contextualSpacing/>
        <w:jc w:val="center"/>
        <w:rPr>
          <w:rFonts w:ascii="Times New Roman" w:eastAsia="Times New Roman" w:hAnsi="Times New Roman" w:cs="Times New Roman"/>
          <w:sz w:val="24"/>
          <w:szCs w:val="24"/>
          <w:lang w:eastAsia="ru-RU"/>
        </w:rPr>
      </w:pPr>
    </w:p>
    <w:p w14:paraId="4CD74E22" w14:textId="77777777" w:rsidR="00580D33" w:rsidRDefault="00580D33" w:rsidP="00580D33">
      <w:pPr>
        <w:snapToGrid w:val="0"/>
        <w:spacing w:after="0" w:line="240" w:lineRule="auto"/>
        <w:contextualSpacing/>
        <w:jc w:val="center"/>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Поэтажный план и экспликация Объекта</w:t>
      </w:r>
    </w:p>
    <w:p w14:paraId="7ADD474A" w14:textId="77777777" w:rsidR="00580D33" w:rsidRDefault="00580D33" w:rsidP="00580D33">
      <w:pPr>
        <w:snapToGrid w:val="0"/>
        <w:spacing w:after="0" w:line="240" w:lineRule="auto"/>
        <w:contextualSpacing/>
        <w:jc w:val="center"/>
        <w:rPr>
          <w:noProof/>
          <w:lang w:eastAsia="ru-RU"/>
        </w:rPr>
      </w:pPr>
      <w:r>
        <w:rPr>
          <w:noProof/>
          <w:lang w:eastAsia="ru-RU"/>
        </w:rPr>
        <w:t>ПОДВАЛ</w:t>
      </w:r>
    </w:p>
    <w:p w14:paraId="1604D307" w14:textId="77777777" w:rsidR="00580D33" w:rsidRDefault="00580D33" w:rsidP="00580D33">
      <w:pPr>
        <w:snapToGrid w:val="0"/>
        <w:spacing w:after="0" w:line="240" w:lineRule="auto"/>
        <w:contextualSpacing/>
        <w:jc w:val="center"/>
        <w:rPr>
          <w:noProof/>
          <w:lang w:eastAsia="ru-RU"/>
        </w:rPr>
      </w:pPr>
      <w:r>
        <w:rPr>
          <w:noProof/>
          <w:lang w:eastAsia="ru-RU"/>
        </w:rPr>
        <w:drawing>
          <wp:inline distT="0" distB="0" distL="0" distR="0" wp14:anchorId="3522AE03" wp14:editId="0E7A6D6E">
            <wp:extent cx="2722658" cy="3848518"/>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067"/>
                    <a:stretch/>
                  </pic:blipFill>
                  <pic:spPr bwMode="auto">
                    <a:xfrm>
                      <a:off x="0" y="0"/>
                      <a:ext cx="2723378" cy="3849536"/>
                    </a:xfrm>
                    <a:prstGeom prst="rect">
                      <a:avLst/>
                    </a:prstGeom>
                    <a:ln>
                      <a:noFill/>
                    </a:ln>
                    <a:extLst>
                      <a:ext uri="{53640926-AAD7-44D8-BBD7-CCE9431645EC}">
                        <a14:shadowObscured xmlns:a14="http://schemas.microsoft.com/office/drawing/2010/main"/>
                      </a:ext>
                    </a:extLst>
                  </pic:spPr>
                </pic:pic>
              </a:graphicData>
            </a:graphic>
          </wp:inline>
        </w:drawing>
      </w:r>
    </w:p>
    <w:p w14:paraId="522071CF" w14:textId="77777777" w:rsidR="00580D33" w:rsidRDefault="00580D33" w:rsidP="00580D33">
      <w:pPr>
        <w:snapToGrid w:val="0"/>
        <w:spacing w:after="0" w:line="240" w:lineRule="auto"/>
        <w:contextualSpacing/>
        <w:jc w:val="center"/>
        <w:rPr>
          <w:noProof/>
          <w:lang w:eastAsia="ru-RU"/>
        </w:rPr>
      </w:pPr>
    </w:p>
    <w:p w14:paraId="41BAE9DE" w14:textId="77777777" w:rsidR="00580D33" w:rsidRDefault="00580D33" w:rsidP="00580D33">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ЦОКОЛЬ</w:t>
      </w:r>
    </w:p>
    <w:p w14:paraId="3AAAB10E" w14:textId="77777777" w:rsidR="00580D33" w:rsidRDefault="00580D33" w:rsidP="00580D33">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09C4BB41" wp14:editId="5B50591F">
            <wp:extent cx="4030272" cy="3828422"/>
            <wp:effectExtent l="0" t="0" r="889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32998" cy="3831011"/>
                    </a:xfrm>
                    <a:prstGeom prst="rect">
                      <a:avLst/>
                    </a:prstGeom>
                  </pic:spPr>
                </pic:pic>
              </a:graphicData>
            </a:graphic>
          </wp:inline>
        </w:drawing>
      </w:r>
    </w:p>
    <w:p w14:paraId="415743E5" w14:textId="77777777" w:rsidR="00580D33" w:rsidRDefault="00580D33" w:rsidP="00580D33">
      <w:pPr>
        <w:snapToGrid w:val="0"/>
        <w:spacing w:after="0" w:line="240" w:lineRule="auto"/>
        <w:contextualSpacing/>
        <w:jc w:val="center"/>
        <w:rPr>
          <w:rFonts w:ascii="Times New Roman" w:eastAsia="Times New Roman" w:hAnsi="Times New Roman" w:cs="Times New Roman"/>
          <w:sz w:val="24"/>
          <w:szCs w:val="24"/>
          <w:lang w:eastAsia="ru-RU"/>
        </w:rPr>
      </w:pPr>
    </w:p>
    <w:p w14:paraId="4BD491EA" w14:textId="77777777" w:rsidR="00580D33" w:rsidRDefault="00580D33" w:rsidP="00580D33">
      <w:pPr>
        <w:snapToGrid w:val="0"/>
        <w:spacing w:after="0" w:line="240" w:lineRule="auto"/>
        <w:contextualSpacing/>
        <w:jc w:val="center"/>
        <w:rPr>
          <w:rFonts w:ascii="Times New Roman" w:eastAsia="Times New Roman" w:hAnsi="Times New Roman" w:cs="Times New Roman"/>
          <w:sz w:val="24"/>
          <w:szCs w:val="24"/>
          <w:lang w:eastAsia="ru-RU"/>
        </w:rPr>
      </w:pPr>
    </w:p>
    <w:p w14:paraId="34EEA329" w14:textId="77777777" w:rsidR="00580D33" w:rsidRDefault="00580D33" w:rsidP="00580D33">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3477D00E" wp14:editId="73758219">
            <wp:extent cx="4657725" cy="42386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57725" cy="4238625"/>
                    </a:xfrm>
                    <a:prstGeom prst="rect">
                      <a:avLst/>
                    </a:prstGeom>
                  </pic:spPr>
                </pic:pic>
              </a:graphicData>
            </a:graphic>
          </wp:inline>
        </w:drawing>
      </w:r>
    </w:p>
    <w:p w14:paraId="41F63DFA" w14:textId="77777777" w:rsidR="00580D33" w:rsidRDefault="00580D33" w:rsidP="00580D33">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7E0CF130" wp14:editId="518DC53C">
            <wp:extent cx="4267200" cy="3171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67200" cy="3171825"/>
                    </a:xfrm>
                    <a:prstGeom prst="rect">
                      <a:avLst/>
                    </a:prstGeom>
                  </pic:spPr>
                </pic:pic>
              </a:graphicData>
            </a:graphic>
          </wp:inline>
        </w:drawing>
      </w:r>
    </w:p>
    <w:p w14:paraId="1EB470BF" w14:textId="77777777" w:rsidR="00580D33" w:rsidRPr="00BF5540" w:rsidRDefault="00580D33" w:rsidP="00580D33">
      <w:pPr>
        <w:snapToGrid w:val="0"/>
        <w:spacing w:after="0" w:line="240" w:lineRule="auto"/>
        <w:contextualSpacing/>
        <w:jc w:val="center"/>
        <w:rPr>
          <w:rFonts w:ascii="Times New Roman" w:eastAsia="Times New Roman" w:hAnsi="Times New Roman" w:cs="Times New Roman"/>
          <w:sz w:val="24"/>
          <w:szCs w:val="24"/>
          <w:lang w:eastAsia="ru-RU"/>
        </w:rPr>
      </w:pPr>
    </w:p>
    <w:p w14:paraId="0B560976" w14:textId="77777777" w:rsidR="00580D33" w:rsidRPr="00BF5540" w:rsidRDefault="00580D33" w:rsidP="00580D33">
      <w:pPr>
        <w:snapToGrid w:val="0"/>
        <w:spacing w:after="0" w:line="240" w:lineRule="auto"/>
        <w:contextualSpacing/>
        <w:rPr>
          <w:rFonts w:ascii="Times New Roman" w:eastAsia="Times New Roman" w:hAnsi="Times New Roman" w:cs="Times New Roman"/>
          <w:sz w:val="24"/>
          <w:szCs w:val="24"/>
          <w:lang w:eastAsia="ru-RU"/>
        </w:rPr>
      </w:pPr>
    </w:p>
    <w:tbl>
      <w:tblPr>
        <w:tblW w:w="0" w:type="auto"/>
        <w:tblInd w:w="-108" w:type="dxa"/>
        <w:tblLook w:val="00A0" w:firstRow="1" w:lastRow="0" w:firstColumn="1" w:lastColumn="0" w:noHBand="0" w:noVBand="0"/>
      </w:tblPr>
      <w:tblGrid>
        <w:gridCol w:w="5070"/>
        <w:gridCol w:w="4394"/>
      </w:tblGrid>
      <w:tr w:rsidR="00580D33" w:rsidRPr="009014BC" w14:paraId="46207877" w14:textId="77777777" w:rsidTr="00580D33">
        <w:tc>
          <w:tcPr>
            <w:tcW w:w="5070" w:type="dxa"/>
            <w:shd w:val="clear" w:color="auto" w:fill="auto"/>
          </w:tcPr>
          <w:p w14:paraId="7EB59E93" w14:textId="77777777" w:rsidR="00580D33" w:rsidRPr="009014BC" w:rsidRDefault="00580D33" w:rsidP="00580D33">
            <w:pPr>
              <w:tabs>
                <w:tab w:val="left" w:pos="2835"/>
              </w:tabs>
              <w:snapToGrid w:val="0"/>
              <w:ind w:firstLine="360"/>
              <w:contextualSpacing/>
              <w:jc w:val="both"/>
              <w:rPr>
                <w:rFonts w:ascii="Times New Roman" w:hAnsi="Times New Roman" w:cs="Times New Roman"/>
                <w:b/>
                <w:sz w:val="24"/>
                <w:szCs w:val="24"/>
              </w:rPr>
            </w:pPr>
            <w:r w:rsidRPr="009014BC">
              <w:rPr>
                <w:rFonts w:ascii="Times New Roman" w:hAnsi="Times New Roman" w:cs="Times New Roman"/>
                <w:b/>
                <w:sz w:val="24"/>
                <w:szCs w:val="24"/>
              </w:rPr>
              <w:t>От Арендодателя:</w:t>
            </w:r>
          </w:p>
        </w:tc>
        <w:tc>
          <w:tcPr>
            <w:tcW w:w="4394" w:type="dxa"/>
            <w:shd w:val="clear" w:color="auto" w:fill="auto"/>
          </w:tcPr>
          <w:p w14:paraId="18915BC6" w14:textId="77777777" w:rsidR="00580D33" w:rsidRDefault="00580D33" w:rsidP="00580D33">
            <w:pPr>
              <w:tabs>
                <w:tab w:val="left" w:pos="2835"/>
              </w:tabs>
              <w:snapToGrid w:val="0"/>
              <w:ind w:firstLine="360"/>
              <w:contextualSpacing/>
              <w:rPr>
                <w:rFonts w:ascii="Times New Roman" w:hAnsi="Times New Roman" w:cs="Times New Roman"/>
                <w:b/>
                <w:sz w:val="24"/>
                <w:szCs w:val="24"/>
              </w:rPr>
            </w:pPr>
            <w:r>
              <w:rPr>
                <w:rFonts w:ascii="Times New Roman" w:hAnsi="Times New Roman" w:cs="Times New Roman"/>
                <w:b/>
                <w:sz w:val="24"/>
                <w:szCs w:val="24"/>
              </w:rPr>
              <w:t>От Арендатора:</w:t>
            </w:r>
          </w:p>
          <w:p w14:paraId="1B7A83D6" w14:textId="77777777" w:rsidR="00580D33" w:rsidRPr="009014BC" w:rsidRDefault="00580D33" w:rsidP="00580D33">
            <w:pPr>
              <w:tabs>
                <w:tab w:val="left" w:pos="2835"/>
              </w:tabs>
              <w:snapToGrid w:val="0"/>
              <w:ind w:firstLine="360"/>
              <w:contextualSpacing/>
              <w:rPr>
                <w:rFonts w:ascii="Times New Roman" w:hAnsi="Times New Roman" w:cs="Times New Roman"/>
                <w:b/>
                <w:sz w:val="24"/>
                <w:szCs w:val="24"/>
              </w:rPr>
            </w:pPr>
          </w:p>
        </w:tc>
      </w:tr>
      <w:tr w:rsidR="00580D33" w:rsidRPr="009014BC" w14:paraId="7A64E522" w14:textId="77777777" w:rsidTr="00580D33">
        <w:tc>
          <w:tcPr>
            <w:tcW w:w="5070" w:type="dxa"/>
            <w:shd w:val="clear" w:color="auto" w:fill="auto"/>
          </w:tcPr>
          <w:p w14:paraId="66BA5142" w14:textId="77777777" w:rsidR="00580D33" w:rsidRPr="009014BC" w:rsidRDefault="00580D33" w:rsidP="00580D33">
            <w:pPr>
              <w:pStyle w:val="2"/>
              <w:tabs>
                <w:tab w:val="left" w:pos="6663"/>
                <w:tab w:val="left" w:pos="9639"/>
              </w:tabs>
              <w:spacing w:line="240" w:lineRule="exact"/>
              <w:ind w:left="0" w:firstLine="1"/>
              <w:rPr>
                <w:sz w:val="24"/>
                <w:szCs w:val="24"/>
              </w:rPr>
            </w:pPr>
          </w:p>
        </w:tc>
        <w:tc>
          <w:tcPr>
            <w:tcW w:w="4394" w:type="dxa"/>
            <w:shd w:val="clear" w:color="auto" w:fill="auto"/>
          </w:tcPr>
          <w:p w14:paraId="14CC3DA0" w14:textId="77777777" w:rsidR="00580D33" w:rsidRPr="006D5D11" w:rsidRDefault="00580D33" w:rsidP="00580D33">
            <w:pPr>
              <w:tabs>
                <w:tab w:val="left" w:pos="2835"/>
              </w:tabs>
              <w:snapToGrid w:val="0"/>
              <w:contextualSpacing/>
              <w:rPr>
                <w:rFonts w:ascii="Times New Roman" w:hAnsi="Times New Roman" w:cs="Times New Roman"/>
                <w:sz w:val="24"/>
                <w:szCs w:val="24"/>
              </w:rPr>
            </w:pPr>
          </w:p>
        </w:tc>
      </w:tr>
      <w:tr w:rsidR="00580D33" w:rsidRPr="009014BC" w14:paraId="1A9083F2" w14:textId="77777777" w:rsidTr="00580D33">
        <w:tc>
          <w:tcPr>
            <w:tcW w:w="5070" w:type="dxa"/>
            <w:shd w:val="clear" w:color="auto" w:fill="auto"/>
          </w:tcPr>
          <w:p w14:paraId="0BB74A88" w14:textId="77777777" w:rsidR="00580D33" w:rsidRPr="009014BC" w:rsidRDefault="00580D33" w:rsidP="00580D33">
            <w:pPr>
              <w:pStyle w:val="2"/>
              <w:widowControl/>
              <w:tabs>
                <w:tab w:val="left" w:pos="6663"/>
                <w:tab w:val="left" w:pos="9639"/>
              </w:tabs>
              <w:spacing w:line="240" w:lineRule="exact"/>
              <w:ind w:left="0" w:firstLine="0"/>
              <w:rPr>
                <w:sz w:val="24"/>
                <w:szCs w:val="24"/>
              </w:rPr>
            </w:pPr>
          </w:p>
        </w:tc>
        <w:tc>
          <w:tcPr>
            <w:tcW w:w="4394" w:type="dxa"/>
            <w:shd w:val="clear" w:color="auto" w:fill="auto"/>
          </w:tcPr>
          <w:p w14:paraId="11B2FC94" w14:textId="77777777" w:rsidR="00580D33" w:rsidRPr="006D5D11" w:rsidRDefault="00580D33" w:rsidP="00580D33">
            <w:pPr>
              <w:tabs>
                <w:tab w:val="left" w:pos="2835"/>
              </w:tabs>
              <w:snapToGrid w:val="0"/>
              <w:contextualSpacing/>
              <w:jc w:val="both"/>
              <w:rPr>
                <w:rFonts w:ascii="Times New Roman" w:hAnsi="Times New Roman" w:cs="Times New Roman"/>
                <w:sz w:val="24"/>
                <w:szCs w:val="24"/>
              </w:rPr>
            </w:pPr>
          </w:p>
        </w:tc>
      </w:tr>
    </w:tbl>
    <w:p w14:paraId="55D51890" w14:textId="6BB9094B" w:rsidR="00332341" w:rsidRPr="006C61F4" w:rsidRDefault="00332341" w:rsidP="005217FE">
      <w:pPr>
        <w:rPr>
          <w:rFonts w:ascii="Times New Roman" w:eastAsia="Times New Roman" w:hAnsi="Times New Roman" w:cs="Times New Roman"/>
          <w:sz w:val="24"/>
          <w:szCs w:val="24"/>
          <w:lang w:eastAsia="ru-RU"/>
        </w:rPr>
      </w:pPr>
    </w:p>
    <w:p w14:paraId="6CE5D47A" w14:textId="5F04E68C" w:rsidR="00332341" w:rsidRPr="006C61F4" w:rsidRDefault="00332341" w:rsidP="005217FE">
      <w:pPr>
        <w:rPr>
          <w:rFonts w:ascii="Times New Roman" w:eastAsia="Times New Roman" w:hAnsi="Times New Roman" w:cs="Times New Roman"/>
          <w:sz w:val="24"/>
          <w:szCs w:val="24"/>
          <w:lang w:eastAsia="ru-RU"/>
        </w:rPr>
      </w:pPr>
    </w:p>
    <w:p w14:paraId="71E624C6" w14:textId="77777777" w:rsidR="005217FE" w:rsidRPr="006C61F4" w:rsidRDefault="005217FE" w:rsidP="005217FE">
      <w:pPr>
        <w:pStyle w:val="a7"/>
        <w:spacing w:after="0" w:line="240" w:lineRule="auto"/>
        <w:ind w:left="709"/>
        <w:jc w:val="right"/>
        <w:outlineLvl w:val="0"/>
        <w:rPr>
          <w:rFonts w:ascii="Times New Roman" w:eastAsia="Times New Roman" w:hAnsi="Times New Roman" w:cs="Times New Roman"/>
          <w:b/>
          <w:sz w:val="24"/>
          <w:szCs w:val="24"/>
          <w:lang w:eastAsia="ru-RU"/>
        </w:rPr>
      </w:pPr>
      <w:r w:rsidRPr="006C61F4">
        <w:rPr>
          <w:rFonts w:ascii="Times New Roman" w:hAnsi="Times New Roman" w:cs="Times New Roman"/>
          <w:b/>
          <w:sz w:val="24"/>
          <w:szCs w:val="24"/>
        </w:rPr>
        <w:t>Приложение № 2</w:t>
      </w:r>
    </w:p>
    <w:p w14:paraId="251DA995" w14:textId="77777777" w:rsidR="005217FE" w:rsidRPr="006C61F4"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к договору долгосрочной аренды недвижимого имущества</w:t>
      </w:r>
    </w:p>
    <w:p w14:paraId="001424CA" w14:textId="30E41D13" w:rsidR="00306B6A" w:rsidRPr="006C61F4" w:rsidRDefault="00A363F2" w:rsidP="00306B6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r w:rsidR="00580D33">
        <w:rPr>
          <w:rFonts w:ascii="Times New Roman" w:eastAsia="Times New Roman" w:hAnsi="Times New Roman" w:cs="Times New Roman"/>
          <w:sz w:val="24"/>
          <w:szCs w:val="24"/>
        </w:rPr>
        <w:t>«» декабря</w:t>
      </w:r>
      <w:r w:rsidR="00306B6A" w:rsidRPr="006C61F4">
        <w:rPr>
          <w:rFonts w:ascii="Times New Roman" w:eastAsia="Times New Roman" w:hAnsi="Times New Roman" w:cs="Times New Roman"/>
          <w:sz w:val="24"/>
          <w:szCs w:val="24"/>
        </w:rPr>
        <w:t xml:space="preserve"> 2020 №</w:t>
      </w:r>
      <w:r w:rsidR="00580D33">
        <w:rPr>
          <w:rFonts w:ascii="Times New Roman" w:hAnsi="Times New Roman" w:cs="Times New Roman"/>
          <w:b/>
          <w:sz w:val="24"/>
          <w:szCs w:val="24"/>
        </w:rPr>
        <w:t xml:space="preserve"> </w:t>
      </w:r>
      <w:r w:rsidR="00306B6A" w:rsidRPr="006C61F4">
        <w:rPr>
          <w:rFonts w:ascii="Times New Roman" w:hAnsi="Times New Roman" w:cs="Times New Roman"/>
          <w:b/>
          <w:sz w:val="24"/>
          <w:szCs w:val="24"/>
        </w:rPr>
        <w:t xml:space="preserve">/2020 </w:t>
      </w:r>
    </w:p>
    <w:p w14:paraId="4D57AC90" w14:textId="77777777" w:rsidR="005217FE" w:rsidRPr="006C61F4"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3783F28B" w14:textId="77777777" w:rsidR="005217FE" w:rsidRPr="006C61F4" w:rsidRDefault="005217FE" w:rsidP="005217FE">
      <w:pPr>
        <w:snapToGrid w:val="0"/>
        <w:spacing w:after="0" w:line="240" w:lineRule="auto"/>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b/>
          <w:sz w:val="24"/>
          <w:szCs w:val="24"/>
          <w:lang w:eastAsia="ru-RU"/>
        </w:rPr>
        <w:t>АКТ</w:t>
      </w:r>
    </w:p>
    <w:p w14:paraId="6CFA62DD" w14:textId="555E2232" w:rsidR="005217FE" w:rsidRPr="006C61F4" w:rsidRDefault="005217FE" w:rsidP="00306B6A">
      <w:pPr>
        <w:snapToGrid w:val="0"/>
        <w:spacing w:after="0" w:line="240" w:lineRule="auto"/>
        <w:contextualSpacing/>
        <w:jc w:val="center"/>
        <w:rPr>
          <w:rFonts w:ascii="Times New Roman" w:eastAsia="Times New Roman" w:hAnsi="Times New Roman" w:cs="Times New Roman"/>
          <w:b/>
          <w:sz w:val="24"/>
          <w:szCs w:val="24"/>
          <w:lang w:eastAsia="ru-RU"/>
        </w:rPr>
      </w:pPr>
      <w:r w:rsidRPr="006C61F4">
        <w:rPr>
          <w:rFonts w:ascii="Times New Roman" w:eastAsia="Times New Roman" w:hAnsi="Times New Roman" w:cs="Times New Roman"/>
          <w:b/>
          <w:sz w:val="24"/>
          <w:szCs w:val="24"/>
          <w:lang w:eastAsia="ru-RU"/>
        </w:rPr>
        <w:t>о разграничении э</w:t>
      </w:r>
      <w:r w:rsidR="00306B6A" w:rsidRPr="006C61F4">
        <w:rPr>
          <w:rFonts w:ascii="Times New Roman" w:eastAsia="Times New Roman" w:hAnsi="Times New Roman" w:cs="Times New Roman"/>
          <w:b/>
          <w:sz w:val="24"/>
          <w:szCs w:val="24"/>
          <w:lang w:eastAsia="ru-RU"/>
        </w:rPr>
        <w:t>ксплуатационной ответственности</w:t>
      </w:r>
    </w:p>
    <w:p w14:paraId="5CAFA4A1" w14:textId="77777777" w:rsidR="005217FE" w:rsidRPr="006C61F4" w:rsidRDefault="005217FE" w:rsidP="005217F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594BA781" w14:textId="2CC96D9E" w:rsidR="005217FE" w:rsidRPr="006C61F4"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Описание эксплуатационной ответствен</w:t>
      </w:r>
      <w:r w:rsidR="00CA584B" w:rsidRPr="006C61F4">
        <w:rPr>
          <w:rFonts w:ascii="Times New Roman" w:eastAsia="Times New Roman" w:hAnsi="Times New Roman" w:cs="Times New Roman"/>
          <w:sz w:val="24"/>
          <w:szCs w:val="24"/>
          <w:lang w:eastAsia="ru-RU"/>
        </w:rPr>
        <w:t>ности Сторон указано в таблице.</w:t>
      </w:r>
    </w:p>
    <w:p w14:paraId="4665D2BC" w14:textId="77777777" w:rsidR="005217FE" w:rsidRPr="006C61F4"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524C17" w14:textId="77777777" w:rsidR="005217FE" w:rsidRPr="006C61F4"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Таблица:</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8"/>
        <w:gridCol w:w="2706"/>
        <w:gridCol w:w="3543"/>
      </w:tblGrid>
      <w:tr w:rsidR="005217FE" w:rsidRPr="006C61F4" w14:paraId="4340E817" w14:textId="77777777" w:rsidTr="00332341">
        <w:tc>
          <w:tcPr>
            <w:tcW w:w="1104" w:type="pct"/>
            <w:tcBorders>
              <w:top w:val="single" w:sz="4" w:space="0" w:color="auto"/>
              <w:left w:val="single" w:sz="4" w:space="0" w:color="auto"/>
              <w:bottom w:val="single" w:sz="4" w:space="0" w:color="auto"/>
              <w:right w:val="single" w:sz="4" w:space="0" w:color="auto"/>
            </w:tcBorders>
            <w:hideMark/>
          </w:tcPr>
          <w:p w14:paraId="74E1F941"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Наименование инженерных</w:t>
            </w:r>
          </w:p>
          <w:p w14:paraId="1C243956"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w:t>
            </w:r>
          </w:p>
        </w:tc>
        <w:tc>
          <w:tcPr>
            <w:tcW w:w="789" w:type="pct"/>
            <w:tcBorders>
              <w:top w:val="single" w:sz="4" w:space="0" w:color="auto"/>
              <w:left w:val="single" w:sz="4" w:space="0" w:color="auto"/>
              <w:bottom w:val="single" w:sz="4" w:space="0" w:color="auto"/>
              <w:right w:val="single" w:sz="4" w:space="0" w:color="auto"/>
            </w:tcBorders>
            <w:hideMark/>
          </w:tcPr>
          <w:p w14:paraId="34B8627F"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Параметры</w:t>
            </w:r>
          </w:p>
          <w:p w14:paraId="20A77C34"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системы</w:t>
            </w:r>
          </w:p>
        </w:tc>
        <w:tc>
          <w:tcPr>
            <w:tcW w:w="1345" w:type="pct"/>
            <w:tcBorders>
              <w:top w:val="single" w:sz="4" w:space="0" w:color="auto"/>
              <w:left w:val="single" w:sz="4" w:space="0" w:color="auto"/>
              <w:bottom w:val="single" w:sz="4" w:space="0" w:color="auto"/>
              <w:right w:val="single" w:sz="4" w:space="0" w:color="auto"/>
            </w:tcBorders>
            <w:hideMark/>
          </w:tcPr>
          <w:p w14:paraId="5454971A"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761" w:type="pct"/>
            <w:tcBorders>
              <w:top w:val="single" w:sz="4" w:space="0" w:color="auto"/>
              <w:left w:val="single" w:sz="4" w:space="0" w:color="auto"/>
              <w:bottom w:val="single" w:sz="4" w:space="0" w:color="auto"/>
              <w:right w:val="single" w:sz="4" w:space="0" w:color="auto"/>
            </w:tcBorders>
            <w:hideMark/>
          </w:tcPr>
          <w:p w14:paraId="4C35B3D6"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5217FE" w:rsidRPr="006C61F4" w14:paraId="70FB5E0B" w14:textId="77777777" w:rsidTr="00332341">
        <w:tc>
          <w:tcPr>
            <w:tcW w:w="1104" w:type="pct"/>
            <w:tcBorders>
              <w:top w:val="single" w:sz="4" w:space="0" w:color="auto"/>
              <w:left w:val="single" w:sz="4" w:space="0" w:color="auto"/>
              <w:bottom w:val="single" w:sz="4" w:space="0" w:color="auto"/>
              <w:right w:val="single" w:sz="4" w:space="0" w:color="auto"/>
            </w:tcBorders>
            <w:hideMark/>
          </w:tcPr>
          <w:p w14:paraId="2C14A1E8"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Приточная вентиляция</w:t>
            </w:r>
          </w:p>
        </w:tc>
        <w:tc>
          <w:tcPr>
            <w:tcW w:w="789" w:type="pct"/>
            <w:tcBorders>
              <w:top w:val="single" w:sz="4" w:space="0" w:color="auto"/>
              <w:left w:val="single" w:sz="4" w:space="0" w:color="auto"/>
              <w:bottom w:val="single" w:sz="4" w:space="0" w:color="auto"/>
              <w:right w:val="single" w:sz="4" w:space="0" w:color="auto"/>
            </w:tcBorders>
            <w:hideMark/>
          </w:tcPr>
          <w:p w14:paraId="2E941C2C"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Мин1600- макс5700 м3/ч</w:t>
            </w:r>
          </w:p>
        </w:tc>
        <w:tc>
          <w:tcPr>
            <w:tcW w:w="1345" w:type="pct"/>
            <w:tcBorders>
              <w:top w:val="single" w:sz="4" w:space="0" w:color="auto"/>
              <w:left w:val="single" w:sz="4" w:space="0" w:color="auto"/>
              <w:bottom w:val="single" w:sz="4" w:space="0" w:color="auto"/>
              <w:right w:val="single" w:sz="4" w:space="0" w:color="auto"/>
            </w:tcBorders>
            <w:hideMark/>
          </w:tcPr>
          <w:p w14:paraId="03098421" w14:textId="236C0101" w:rsidR="005217FE" w:rsidRPr="006C61F4" w:rsidRDefault="00D92F3C"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w:t>
            </w:r>
          </w:p>
        </w:tc>
        <w:tc>
          <w:tcPr>
            <w:tcW w:w="1761" w:type="pct"/>
            <w:tcBorders>
              <w:top w:val="single" w:sz="4" w:space="0" w:color="auto"/>
              <w:left w:val="single" w:sz="4" w:space="0" w:color="auto"/>
              <w:bottom w:val="single" w:sz="4" w:space="0" w:color="auto"/>
              <w:right w:val="single" w:sz="4" w:space="0" w:color="auto"/>
            </w:tcBorders>
            <w:hideMark/>
          </w:tcPr>
          <w:p w14:paraId="1F1E85AF" w14:textId="4E7EFAAD" w:rsidR="005217FE" w:rsidRPr="006C61F4" w:rsidRDefault="00D92F3C" w:rsidP="00D92F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Вся приточная вентиляционная установка Объекта, в </w:t>
            </w:r>
            <w:proofErr w:type="spellStart"/>
            <w:r w:rsidRPr="006C61F4">
              <w:rPr>
                <w:rFonts w:ascii="Times New Roman" w:eastAsia="Times New Roman" w:hAnsi="Times New Roman" w:cs="Times New Roman"/>
                <w:sz w:val="24"/>
                <w:szCs w:val="24"/>
                <w:lang w:eastAsia="ru-RU"/>
              </w:rPr>
              <w:t>т.ч</w:t>
            </w:r>
            <w:proofErr w:type="spellEnd"/>
            <w:r w:rsidRPr="006C61F4">
              <w:rPr>
                <w:rFonts w:ascii="Times New Roman" w:eastAsia="Times New Roman" w:hAnsi="Times New Roman" w:cs="Times New Roman"/>
                <w:sz w:val="24"/>
                <w:szCs w:val="24"/>
                <w:lang w:eastAsia="ru-RU"/>
              </w:rPr>
              <w:t>. в</w:t>
            </w:r>
            <w:r w:rsidR="005217FE" w:rsidRPr="006C61F4">
              <w:rPr>
                <w:rFonts w:ascii="Times New Roman" w:eastAsia="Times New Roman" w:hAnsi="Times New Roman" w:cs="Times New Roman"/>
                <w:sz w:val="24"/>
                <w:szCs w:val="24"/>
                <w:lang w:eastAsia="ru-RU"/>
              </w:rPr>
              <w:t xml:space="preserve">ентиляционное оборудование и воздуховоды </w:t>
            </w:r>
          </w:p>
        </w:tc>
      </w:tr>
      <w:tr w:rsidR="005217FE" w:rsidRPr="006C61F4" w14:paraId="15163C44" w14:textId="77777777" w:rsidTr="00332341">
        <w:tc>
          <w:tcPr>
            <w:tcW w:w="1104" w:type="pct"/>
            <w:tcBorders>
              <w:top w:val="single" w:sz="4" w:space="0" w:color="auto"/>
              <w:left w:val="single" w:sz="4" w:space="0" w:color="auto"/>
              <w:bottom w:val="single" w:sz="4" w:space="0" w:color="auto"/>
              <w:right w:val="single" w:sz="4" w:space="0" w:color="auto"/>
            </w:tcBorders>
            <w:hideMark/>
          </w:tcPr>
          <w:p w14:paraId="7653CA2C"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Вытяжная вентиляция</w:t>
            </w:r>
          </w:p>
        </w:tc>
        <w:tc>
          <w:tcPr>
            <w:tcW w:w="789" w:type="pct"/>
            <w:tcBorders>
              <w:top w:val="single" w:sz="4" w:space="0" w:color="auto"/>
              <w:left w:val="single" w:sz="4" w:space="0" w:color="auto"/>
              <w:bottom w:val="single" w:sz="4" w:space="0" w:color="auto"/>
              <w:right w:val="single" w:sz="4" w:space="0" w:color="auto"/>
            </w:tcBorders>
            <w:hideMark/>
          </w:tcPr>
          <w:p w14:paraId="077FF5B2"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Мин 1500- макс 5500 м3/ч </w:t>
            </w:r>
          </w:p>
        </w:tc>
        <w:tc>
          <w:tcPr>
            <w:tcW w:w="1345" w:type="pct"/>
            <w:tcBorders>
              <w:top w:val="single" w:sz="4" w:space="0" w:color="auto"/>
              <w:left w:val="single" w:sz="4" w:space="0" w:color="auto"/>
              <w:bottom w:val="single" w:sz="4" w:space="0" w:color="auto"/>
              <w:right w:val="single" w:sz="4" w:space="0" w:color="auto"/>
            </w:tcBorders>
            <w:hideMark/>
          </w:tcPr>
          <w:p w14:paraId="53015CF1" w14:textId="7FDE6D30" w:rsidR="005217FE" w:rsidRPr="006C61F4" w:rsidRDefault="00D92F3C"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w:t>
            </w:r>
          </w:p>
        </w:tc>
        <w:tc>
          <w:tcPr>
            <w:tcW w:w="1761" w:type="pct"/>
            <w:tcBorders>
              <w:top w:val="single" w:sz="4" w:space="0" w:color="auto"/>
              <w:left w:val="single" w:sz="4" w:space="0" w:color="auto"/>
              <w:bottom w:val="single" w:sz="4" w:space="0" w:color="auto"/>
              <w:right w:val="single" w:sz="4" w:space="0" w:color="auto"/>
            </w:tcBorders>
            <w:hideMark/>
          </w:tcPr>
          <w:p w14:paraId="76577AFD" w14:textId="2EE7AEB1" w:rsidR="005217FE" w:rsidRPr="006C61F4" w:rsidRDefault="00D92F3C" w:rsidP="00D92F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Вся вытяжная вентиляционная установка Объекта, в </w:t>
            </w:r>
            <w:proofErr w:type="spellStart"/>
            <w:r w:rsidRPr="006C61F4">
              <w:rPr>
                <w:rFonts w:ascii="Times New Roman" w:eastAsia="Times New Roman" w:hAnsi="Times New Roman" w:cs="Times New Roman"/>
                <w:sz w:val="24"/>
                <w:szCs w:val="24"/>
                <w:lang w:eastAsia="ru-RU"/>
              </w:rPr>
              <w:t>т.ч</w:t>
            </w:r>
            <w:proofErr w:type="spellEnd"/>
            <w:r w:rsidRPr="006C61F4">
              <w:rPr>
                <w:rFonts w:ascii="Times New Roman" w:eastAsia="Times New Roman" w:hAnsi="Times New Roman" w:cs="Times New Roman"/>
                <w:sz w:val="24"/>
                <w:szCs w:val="24"/>
                <w:lang w:eastAsia="ru-RU"/>
              </w:rPr>
              <w:t>. в</w:t>
            </w:r>
            <w:r w:rsidR="005217FE" w:rsidRPr="006C61F4">
              <w:rPr>
                <w:rFonts w:ascii="Times New Roman" w:eastAsia="Times New Roman" w:hAnsi="Times New Roman" w:cs="Times New Roman"/>
                <w:sz w:val="24"/>
                <w:szCs w:val="24"/>
                <w:lang w:eastAsia="ru-RU"/>
              </w:rPr>
              <w:t>ентиляционное оборудование и воздуховоды в помещении Арендатора</w:t>
            </w:r>
          </w:p>
        </w:tc>
      </w:tr>
      <w:tr w:rsidR="00D72557" w:rsidRPr="006C61F4" w14:paraId="617CFA08" w14:textId="77777777" w:rsidTr="00332341">
        <w:tc>
          <w:tcPr>
            <w:tcW w:w="1104" w:type="pct"/>
            <w:tcBorders>
              <w:top w:val="single" w:sz="4" w:space="0" w:color="auto"/>
              <w:left w:val="single" w:sz="4" w:space="0" w:color="auto"/>
              <w:bottom w:val="single" w:sz="4" w:space="0" w:color="auto"/>
              <w:right w:val="single" w:sz="4" w:space="0" w:color="auto"/>
            </w:tcBorders>
            <w:hideMark/>
          </w:tcPr>
          <w:p w14:paraId="1112B607" w14:textId="77777777" w:rsidR="00D72557" w:rsidRPr="006C61F4" w:rsidRDefault="00D72557"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Система электроснабжения</w:t>
            </w:r>
          </w:p>
        </w:tc>
        <w:tc>
          <w:tcPr>
            <w:tcW w:w="789" w:type="pct"/>
            <w:tcBorders>
              <w:top w:val="single" w:sz="4" w:space="0" w:color="auto"/>
              <w:left w:val="single" w:sz="4" w:space="0" w:color="auto"/>
              <w:bottom w:val="single" w:sz="4" w:space="0" w:color="auto"/>
              <w:right w:val="single" w:sz="4" w:space="0" w:color="auto"/>
            </w:tcBorders>
            <w:hideMark/>
          </w:tcPr>
          <w:p w14:paraId="15DDDC4C" w14:textId="77777777" w:rsidR="00D72557" w:rsidRPr="006C61F4" w:rsidRDefault="00D72557"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Выделенная мощность</w:t>
            </w:r>
          </w:p>
          <w:p w14:paraId="7B591A76" w14:textId="5D5A63A3" w:rsidR="00D72557" w:rsidRPr="006C61F4" w:rsidRDefault="00D72557" w:rsidP="0058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Руст.-</w:t>
            </w:r>
            <w:r w:rsidR="00580D33">
              <w:rPr>
                <w:rFonts w:ascii="Times New Roman" w:eastAsia="Times New Roman" w:hAnsi="Times New Roman" w:cs="Times New Roman"/>
                <w:sz w:val="24"/>
                <w:szCs w:val="24"/>
                <w:lang w:eastAsia="ru-RU"/>
              </w:rPr>
              <w:t>10</w:t>
            </w:r>
            <w:r w:rsidRPr="006C61F4">
              <w:rPr>
                <w:rFonts w:ascii="Times New Roman" w:eastAsia="Times New Roman" w:hAnsi="Times New Roman" w:cs="Times New Roman"/>
                <w:sz w:val="24"/>
                <w:szCs w:val="24"/>
                <w:lang w:eastAsia="ru-RU"/>
              </w:rPr>
              <w:t xml:space="preserve">  кВт</w:t>
            </w:r>
          </w:p>
        </w:tc>
        <w:tc>
          <w:tcPr>
            <w:tcW w:w="1345" w:type="pct"/>
            <w:tcBorders>
              <w:top w:val="single" w:sz="4" w:space="0" w:color="auto"/>
              <w:left w:val="single" w:sz="4" w:space="0" w:color="auto"/>
              <w:bottom w:val="single" w:sz="4" w:space="0" w:color="auto"/>
              <w:right w:val="single" w:sz="4" w:space="0" w:color="auto"/>
            </w:tcBorders>
            <w:hideMark/>
          </w:tcPr>
          <w:p w14:paraId="24590C51" w14:textId="37955634" w:rsidR="00D72557" w:rsidRPr="006C61F4" w:rsidRDefault="00D72557"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Верхние клеммы вводного автоматического выключателя АЕ2056</w:t>
            </w:r>
          </w:p>
        </w:tc>
        <w:tc>
          <w:tcPr>
            <w:tcW w:w="1761" w:type="pct"/>
            <w:tcBorders>
              <w:top w:val="single" w:sz="4" w:space="0" w:color="auto"/>
              <w:left w:val="single" w:sz="4" w:space="0" w:color="auto"/>
              <w:bottom w:val="single" w:sz="4" w:space="0" w:color="auto"/>
              <w:right w:val="single" w:sz="4" w:space="0" w:color="auto"/>
            </w:tcBorders>
            <w:hideMark/>
          </w:tcPr>
          <w:p w14:paraId="073A4530" w14:textId="5A246C28" w:rsidR="00D72557" w:rsidRPr="006C61F4" w:rsidRDefault="00D72557" w:rsidP="00D725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От верхних клемм вводного автоматического выключателя АЕ 2056</w:t>
            </w:r>
          </w:p>
        </w:tc>
      </w:tr>
      <w:tr w:rsidR="005217FE" w:rsidRPr="006C61F4" w14:paraId="64DC7497" w14:textId="77777777" w:rsidTr="00332341">
        <w:tc>
          <w:tcPr>
            <w:tcW w:w="1104" w:type="pct"/>
            <w:tcBorders>
              <w:top w:val="single" w:sz="4" w:space="0" w:color="auto"/>
              <w:left w:val="single" w:sz="4" w:space="0" w:color="auto"/>
              <w:bottom w:val="single" w:sz="4" w:space="0" w:color="auto"/>
              <w:right w:val="single" w:sz="4" w:space="0" w:color="auto"/>
            </w:tcBorders>
            <w:hideMark/>
          </w:tcPr>
          <w:p w14:paraId="1290FC92"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Система холодного водоснабжения</w:t>
            </w:r>
          </w:p>
        </w:tc>
        <w:tc>
          <w:tcPr>
            <w:tcW w:w="789" w:type="pct"/>
            <w:tcBorders>
              <w:top w:val="single" w:sz="4" w:space="0" w:color="auto"/>
              <w:left w:val="single" w:sz="4" w:space="0" w:color="auto"/>
              <w:bottom w:val="single" w:sz="4" w:space="0" w:color="auto"/>
              <w:right w:val="single" w:sz="4" w:space="0" w:color="auto"/>
            </w:tcBorders>
          </w:tcPr>
          <w:p w14:paraId="5F362396"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Д трубы = 25 мм</w:t>
            </w:r>
          </w:p>
          <w:p w14:paraId="3B001453"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5" w:type="pct"/>
            <w:tcBorders>
              <w:top w:val="single" w:sz="4" w:space="0" w:color="auto"/>
              <w:left w:val="single" w:sz="4" w:space="0" w:color="auto"/>
              <w:bottom w:val="single" w:sz="4" w:space="0" w:color="auto"/>
              <w:right w:val="single" w:sz="4" w:space="0" w:color="auto"/>
            </w:tcBorders>
            <w:hideMark/>
          </w:tcPr>
          <w:p w14:paraId="0D187E09" w14:textId="73384D9C" w:rsidR="005217FE" w:rsidRPr="006C61F4" w:rsidRDefault="00D92F3C"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Трубопроводы холодного водоснабжения до наружной стены/перекрытия объекта</w:t>
            </w:r>
          </w:p>
        </w:tc>
        <w:tc>
          <w:tcPr>
            <w:tcW w:w="1761" w:type="pct"/>
            <w:tcBorders>
              <w:top w:val="single" w:sz="4" w:space="0" w:color="auto"/>
              <w:left w:val="single" w:sz="4" w:space="0" w:color="auto"/>
              <w:bottom w:val="single" w:sz="4" w:space="0" w:color="auto"/>
              <w:right w:val="single" w:sz="4" w:space="0" w:color="auto"/>
            </w:tcBorders>
            <w:hideMark/>
          </w:tcPr>
          <w:p w14:paraId="7FA7D67D" w14:textId="43916DAB" w:rsidR="005217FE" w:rsidRPr="006C61F4" w:rsidRDefault="00D92F3C"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Вся система холодного водоснабжения объекта от наружной стены/перекрытия</w:t>
            </w:r>
          </w:p>
        </w:tc>
      </w:tr>
      <w:tr w:rsidR="005217FE" w:rsidRPr="006C61F4" w14:paraId="0535072E" w14:textId="77777777" w:rsidTr="00332341">
        <w:tc>
          <w:tcPr>
            <w:tcW w:w="1104" w:type="pct"/>
            <w:tcBorders>
              <w:top w:val="single" w:sz="4" w:space="0" w:color="auto"/>
              <w:left w:val="single" w:sz="4" w:space="0" w:color="auto"/>
              <w:bottom w:val="single" w:sz="4" w:space="0" w:color="auto"/>
              <w:right w:val="single" w:sz="4" w:space="0" w:color="auto"/>
            </w:tcBorders>
            <w:hideMark/>
          </w:tcPr>
          <w:p w14:paraId="7871B65E"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Система горячего</w:t>
            </w:r>
          </w:p>
          <w:p w14:paraId="3D6E3B78"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водоснабжения</w:t>
            </w:r>
          </w:p>
        </w:tc>
        <w:tc>
          <w:tcPr>
            <w:tcW w:w="789" w:type="pct"/>
            <w:tcBorders>
              <w:top w:val="single" w:sz="4" w:space="0" w:color="auto"/>
              <w:left w:val="single" w:sz="4" w:space="0" w:color="auto"/>
              <w:bottom w:val="single" w:sz="4" w:space="0" w:color="auto"/>
              <w:right w:val="single" w:sz="4" w:space="0" w:color="auto"/>
            </w:tcBorders>
          </w:tcPr>
          <w:p w14:paraId="48EC463B"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Д трубы = 25 мм</w:t>
            </w:r>
          </w:p>
          <w:p w14:paraId="2B4F24E5"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45" w:type="pct"/>
            <w:tcBorders>
              <w:top w:val="single" w:sz="4" w:space="0" w:color="auto"/>
              <w:left w:val="single" w:sz="4" w:space="0" w:color="auto"/>
              <w:bottom w:val="single" w:sz="4" w:space="0" w:color="auto"/>
              <w:right w:val="single" w:sz="4" w:space="0" w:color="auto"/>
            </w:tcBorders>
            <w:hideMark/>
          </w:tcPr>
          <w:p w14:paraId="16472868" w14:textId="004E7BEB" w:rsidR="005217FE" w:rsidRPr="006C61F4" w:rsidRDefault="00D92F3C"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Трубопроводы горячего водоснабжения до наружной стены/перекрытия объекта</w:t>
            </w:r>
          </w:p>
        </w:tc>
        <w:tc>
          <w:tcPr>
            <w:tcW w:w="1761" w:type="pct"/>
            <w:tcBorders>
              <w:top w:val="single" w:sz="4" w:space="0" w:color="auto"/>
              <w:left w:val="single" w:sz="4" w:space="0" w:color="auto"/>
              <w:bottom w:val="single" w:sz="4" w:space="0" w:color="auto"/>
              <w:right w:val="single" w:sz="4" w:space="0" w:color="auto"/>
            </w:tcBorders>
            <w:hideMark/>
          </w:tcPr>
          <w:p w14:paraId="42E5CEA2" w14:textId="0FAF907A" w:rsidR="005217FE" w:rsidRPr="006C61F4" w:rsidRDefault="00D92F3C"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Вся система горячего водоснабжения объекта от наружной стены/перекрытия</w:t>
            </w:r>
          </w:p>
        </w:tc>
      </w:tr>
      <w:tr w:rsidR="005217FE" w:rsidRPr="006C61F4" w14:paraId="32391183" w14:textId="77777777" w:rsidTr="00332341">
        <w:tc>
          <w:tcPr>
            <w:tcW w:w="1104" w:type="pct"/>
            <w:tcBorders>
              <w:top w:val="single" w:sz="4" w:space="0" w:color="auto"/>
              <w:left w:val="single" w:sz="4" w:space="0" w:color="auto"/>
              <w:bottom w:val="single" w:sz="4" w:space="0" w:color="auto"/>
              <w:right w:val="single" w:sz="4" w:space="0" w:color="auto"/>
            </w:tcBorders>
            <w:hideMark/>
          </w:tcPr>
          <w:p w14:paraId="5E611985"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Система отопления</w:t>
            </w:r>
          </w:p>
        </w:tc>
        <w:tc>
          <w:tcPr>
            <w:tcW w:w="789" w:type="pct"/>
            <w:tcBorders>
              <w:top w:val="single" w:sz="4" w:space="0" w:color="auto"/>
              <w:left w:val="single" w:sz="4" w:space="0" w:color="auto"/>
              <w:bottom w:val="single" w:sz="4" w:space="0" w:color="auto"/>
              <w:right w:val="single" w:sz="4" w:space="0" w:color="auto"/>
            </w:tcBorders>
            <w:hideMark/>
          </w:tcPr>
          <w:p w14:paraId="4E1CEACB"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7,710 кВт</w:t>
            </w:r>
          </w:p>
        </w:tc>
        <w:tc>
          <w:tcPr>
            <w:tcW w:w="1345" w:type="pct"/>
            <w:tcBorders>
              <w:top w:val="single" w:sz="4" w:space="0" w:color="auto"/>
              <w:left w:val="single" w:sz="4" w:space="0" w:color="auto"/>
              <w:bottom w:val="single" w:sz="4" w:space="0" w:color="auto"/>
              <w:right w:val="single" w:sz="4" w:space="0" w:color="auto"/>
            </w:tcBorders>
          </w:tcPr>
          <w:p w14:paraId="28AC0162" w14:textId="635AE716" w:rsidR="005217FE" w:rsidRPr="006C61F4" w:rsidRDefault="00D92F3C"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Трубопроводы системы отопления до наружной стены/перекрытия объекта </w:t>
            </w:r>
          </w:p>
        </w:tc>
        <w:tc>
          <w:tcPr>
            <w:tcW w:w="1761" w:type="pct"/>
            <w:tcBorders>
              <w:top w:val="single" w:sz="4" w:space="0" w:color="auto"/>
              <w:left w:val="single" w:sz="4" w:space="0" w:color="auto"/>
              <w:bottom w:val="single" w:sz="4" w:space="0" w:color="auto"/>
              <w:right w:val="single" w:sz="4" w:space="0" w:color="auto"/>
            </w:tcBorders>
            <w:hideMark/>
          </w:tcPr>
          <w:p w14:paraId="69BDD248" w14:textId="6A4371F5" w:rsidR="005217FE" w:rsidRPr="006C61F4" w:rsidRDefault="00D92F3C"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Вся система отопления объекта от наружной стены/перекрытия</w:t>
            </w:r>
          </w:p>
        </w:tc>
      </w:tr>
      <w:tr w:rsidR="005217FE" w:rsidRPr="006C61F4" w14:paraId="3A816FBB" w14:textId="77777777" w:rsidTr="00332341">
        <w:tc>
          <w:tcPr>
            <w:tcW w:w="1104" w:type="pct"/>
            <w:tcBorders>
              <w:top w:val="single" w:sz="4" w:space="0" w:color="auto"/>
              <w:left w:val="single" w:sz="4" w:space="0" w:color="auto"/>
              <w:bottom w:val="single" w:sz="4" w:space="0" w:color="auto"/>
              <w:right w:val="single" w:sz="4" w:space="0" w:color="auto"/>
            </w:tcBorders>
            <w:hideMark/>
          </w:tcPr>
          <w:p w14:paraId="5261A402"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Канализация</w:t>
            </w:r>
          </w:p>
        </w:tc>
        <w:tc>
          <w:tcPr>
            <w:tcW w:w="789" w:type="pct"/>
            <w:tcBorders>
              <w:top w:val="single" w:sz="4" w:space="0" w:color="auto"/>
              <w:left w:val="single" w:sz="4" w:space="0" w:color="auto"/>
              <w:bottom w:val="single" w:sz="4" w:space="0" w:color="auto"/>
              <w:right w:val="single" w:sz="4" w:space="0" w:color="auto"/>
            </w:tcBorders>
            <w:hideMark/>
          </w:tcPr>
          <w:p w14:paraId="06DDBD44"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Д= 150 мм</w:t>
            </w:r>
          </w:p>
        </w:tc>
        <w:tc>
          <w:tcPr>
            <w:tcW w:w="1345" w:type="pct"/>
            <w:tcBorders>
              <w:top w:val="single" w:sz="4" w:space="0" w:color="auto"/>
              <w:left w:val="single" w:sz="4" w:space="0" w:color="auto"/>
              <w:bottom w:val="single" w:sz="4" w:space="0" w:color="auto"/>
              <w:right w:val="single" w:sz="4" w:space="0" w:color="auto"/>
            </w:tcBorders>
            <w:hideMark/>
          </w:tcPr>
          <w:p w14:paraId="03B299B2"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761" w:type="pct"/>
            <w:tcBorders>
              <w:top w:val="single" w:sz="4" w:space="0" w:color="auto"/>
              <w:left w:val="single" w:sz="4" w:space="0" w:color="auto"/>
              <w:bottom w:val="single" w:sz="4" w:space="0" w:color="auto"/>
              <w:right w:val="single" w:sz="4" w:space="0" w:color="auto"/>
            </w:tcBorders>
            <w:hideMark/>
          </w:tcPr>
          <w:p w14:paraId="75BEF9C8" w14:textId="77777777" w:rsidR="005217FE" w:rsidRPr="006C61F4"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Все коммуникации арендатора от точки подключения</w:t>
            </w:r>
          </w:p>
        </w:tc>
      </w:tr>
    </w:tbl>
    <w:p w14:paraId="74DF16BE" w14:textId="77777777" w:rsidR="005217FE" w:rsidRPr="006C61F4" w:rsidRDefault="005217FE" w:rsidP="005217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464" w:type="dxa"/>
        <w:tblInd w:w="-108" w:type="dxa"/>
        <w:tblLook w:val="00A0" w:firstRow="1" w:lastRow="0" w:firstColumn="1" w:lastColumn="0" w:noHBand="0" w:noVBand="0"/>
      </w:tblPr>
      <w:tblGrid>
        <w:gridCol w:w="5070"/>
        <w:gridCol w:w="4394"/>
      </w:tblGrid>
      <w:tr w:rsidR="00306B6A" w:rsidRPr="006C61F4" w14:paraId="0E704FDE" w14:textId="77777777" w:rsidTr="002030A5">
        <w:tc>
          <w:tcPr>
            <w:tcW w:w="5070" w:type="dxa"/>
            <w:shd w:val="clear" w:color="auto" w:fill="auto"/>
          </w:tcPr>
          <w:p w14:paraId="172E11AB" w14:textId="77777777" w:rsidR="00306B6A" w:rsidRPr="006C61F4" w:rsidRDefault="00306B6A" w:rsidP="002030A5">
            <w:pPr>
              <w:tabs>
                <w:tab w:val="left" w:pos="2835"/>
              </w:tabs>
              <w:snapToGrid w:val="0"/>
              <w:ind w:firstLine="360"/>
              <w:contextualSpacing/>
              <w:jc w:val="both"/>
              <w:rPr>
                <w:rFonts w:ascii="Times New Roman" w:hAnsi="Times New Roman" w:cs="Times New Roman"/>
                <w:b/>
                <w:sz w:val="24"/>
                <w:szCs w:val="24"/>
              </w:rPr>
            </w:pPr>
            <w:r w:rsidRPr="006C61F4">
              <w:rPr>
                <w:rFonts w:ascii="Times New Roman" w:hAnsi="Times New Roman" w:cs="Times New Roman"/>
                <w:b/>
                <w:sz w:val="24"/>
                <w:szCs w:val="24"/>
              </w:rPr>
              <w:t>От Арендодателя:</w:t>
            </w:r>
          </w:p>
        </w:tc>
        <w:tc>
          <w:tcPr>
            <w:tcW w:w="4394" w:type="dxa"/>
            <w:shd w:val="clear" w:color="auto" w:fill="auto"/>
          </w:tcPr>
          <w:p w14:paraId="5D688983" w14:textId="77777777" w:rsidR="00306B6A" w:rsidRPr="006C61F4" w:rsidRDefault="00306B6A" w:rsidP="002030A5">
            <w:pPr>
              <w:tabs>
                <w:tab w:val="left" w:pos="2835"/>
              </w:tabs>
              <w:snapToGrid w:val="0"/>
              <w:ind w:firstLine="360"/>
              <w:contextualSpacing/>
              <w:rPr>
                <w:rFonts w:ascii="Times New Roman" w:hAnsi="Times New Roman" w:cs="Times New Roman"/>
                <w:b/>
                <w:sz w:val="24"/>
                <w:szCs w:val="24"/>
              </w:rPr>
            </w:pPr>
            <w:r w:rsidRPr="006C61F4">
              <w:rPr>
                <w:rFonts w:ascii="Times New Roman" w:hAnsi="Times New Roman" w:cs="Times New Roman"/>
                <w:b/>
                <w:sz w:val="24"/>
                <w:szCs w:val="24"/>
              </w:rPr>
              <w:t>От Арендатора:</w:t>
            </w:r>
          </w:p>
        </w:tc>
      </w:tr>
    </w:tbl>
    <w:p w14:paraId="5C32D57D" w14:textId="61CDC8F5" w:rsidR="005217FE" w:rsidRDefault="005217FE" w:rsidP="005217FE">
      <w:pPr>
        <w:rPr>
          <w:rFonts w:ascii="Times New Roman" w:eastAsia="Times New Roman" w:hAnsi="Times New Roman" w:cs="Times New Roman"/>
          <w:sz w:val="24"/>
          <w:szCs w:val="24"/>
          <w:lang w:eastAsia="ru-RU"/>
        </w:rPr>
      </w:pPr>
    </w:p>
    <w:p w14:paraId="2EA34EF3" w14:textId="77777777" w:rsidR="00580D33" w:rsidRPr="006C61F4" w:rsidRDefault="00580D33" w:rsidP="005217FE">
      <w:pPr>
        <w:rPr>
          <w:rFonts w:ascii="Times New Roman" w:eastAsia="Times New Roman" w:hAnsi="Times New Roman" w:cs="Times New Roman"/>
          <w:sz w:val="24"/>
          <w:szCs w:val="24"/>
          <w:lang w:eastAsia="ru-RU"/>
        </w:rPr>
      </w:pPr>
    </w:p>
    <w:p w14:paraId="17C85B18" w14:textId="77777777" w:rsidR="005217FE" w:rsidRPr="006C61F4" w:rsidRDefault="005217FE" w:rsidP="005217FE">
      <w:pPr>
        <w:pStyle w:val="a7"/>
        <w:spacing w:after="0" w:line="240" w:lineRule="auto"/>
        <w:ind w:left="709"/>
        <w:jc w:val="right"/>
        <w:outlineLvl w:val="0"/>
        <w:rPr>
          <w:rFonts w:ascii="Times New Roman" w:eastAsia="Times New Roman" w:hAnsi="Times New Roman" w:cs="Times New Roman"/>
          <w:b/>
          <w:sz w:val="24"/>
          <w:szCs w:val="24"/>
          <w:lang w:eastAsia="ru-RU"/>
        </w:rPr>
      </w:pPr>
      <w:r w:rsidRPr="006C61F4">
        <w:rPr>
          <w:rFonts w:ascii="Times New Roman" w:hAnsi="Times New Roman" w:cs="Times New Roman"/>
          <w:b/>
          <w:sz w:val="24"/>
          <w:szCs w:val="24"/>
        </w:rPr>
        <w:lastRenderedPageBreak/>
        <w:t>Приложение № 3</w:t>
      </w:r>
    </w:p>
    <w:p w14:paraId="7C5B7378" w14:textId="77777777" w:rsidR="005217FE" w:rsidRPr="006C61F4"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к договору долгосрочной аренды недвижимого имущества</w:t>
      </w:r>
    </w:p>
    <w:p w14:paraId="45F14E90" w14:textId="6BB94CE0" w:rsidR="00306B6A" w:rsidRPr="006C61F4" w:rsidRDefault="00A363F2" w:rsidP="00306B6A">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r w:rsidR="00580D33">
        <w:rPr>
          <w:rFonts w:ascii="Times New Roman" w:eastAsia="Times New Roman" w:hAnsi="Times New Roman" w:cs="Times New Roman"/>
          <w:sz w:val="24"/>
          <w:szCs w:val="24"/>
        </w:rPr>
        <w:t>«2 декабря</w:t>
      </w:r>
      <w:r w:rsidR="00306B6A" w:rsidRPr="006C61F4">
        <w:rPr>
          <w:rFonts w:ascii="Times New Roman" w:eastAsia="Times New Roman" w:hAnsi="Times New Roman" w:cs="Times New Roman"/>
          <w:sz w:val="24"/>
          <w:szCs w:val="24"/>
        </w:rPr>
        <w:t xml:space="preserve"> 2020 №</w:t>
      </w:r>
      <w:r w:rsidR="00580D33" w:rsidRPr="006C61F4">
        <w:rPr>
          <w:rFonts w:ascii="Times New Roman" w:hAnsi="Times New Roman" w:cs="Times New Roman"/>
          <w:b/>
          <w:sz w:val="24"/>
          <w:szCs w:val="24"/>
        </w:rPr>
        <w:t xml:space="preserve"> </w:t>
      </w:r>
      <w:r w:rsidR="00306B6A" w:rsidRPr="006C61F4">
        <w:rPr>
          <w:rFonts w:ascii="Times New Roman" w:hAnsi="Times New Roman" w:cs="Times New Roman"/>
          <w:b/>
          <w:sz w:val="24"/>
          <w:szCs w:val="24"/>
        </w:rPr>
        <w:t xml:space="preserve">/2020 </w:t>
      </w:r>
    </w:p>
    <w:p w14:paraId="014F15DC" w14:textId="77777777" w:rsidR="005217FE" w:rsidRPr="006C61F4"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52065503" w14:textId="77777777" w:rsidR="005217FE" w:rsidRPr="006C61F4" w:rsidRDefault="005217FE" w:rsidP="005217F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6C61F4">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57F847DB" w14:textId="77777777" w:rsidR="005217FE" w:rsidRPr="006C61F4" w:rsidRDefault="005217FE" w:rsidP="005217F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b/>
          <w:sz w:val="24"/>
          <w:szCs w:val="24"/>
          <w:lang w:eastAsia="ru-RU"/>
        </w:rPr>
        <w:t>_____________________________________________________________________________</w:t>
      </w:r>
    </w:p>
    <w:p w14:paraId="6AE973D9" w14:textId="77777777" w:rsidR="005217FE" w:rsidRPr="006C61F4"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190E3D20" w14:textId="77777777" w:rsidR="005217FE" w:rsidRPr="006C61F4" w:rsidRDefault="005217FE" w:rsidP="005217FE">
      <w:pPr>
        <w:snapToGrid w:val="0"/>
        <w:spacing w:after="0" w:line="240" w:lineRule="auto"/>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b/>
          <w:sz w:val="24"/>
          <w:szCs w:val="24"/>
          <w:lang w:eastAsia="ru-RU"/>
        </w:rPr>
        <w:t>АКТ №___________</w:t>
      </w:r>
    </w:p>
    <w:p w14:paraId="524BC0AD" w14:textId="77777777" w:rsidR="005217FE" w:rsidRPr="006C61F4" w:rsidRDefault="005217FE" w:rsidP="005217F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3F2B94B3" w14:textId="77777777" w:rsidR="005217FE" w:rsidRPr="006C61F4"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r w:rsidRPr="006C61F4">
        <w:rPr>
          <w:rFonts w:ascii="Times New Roman" w:eastAsia="Times New Roman" w:hAnsi="Times New Roman" w:cs="Times New Roman"/>
          <w:b/>
          <w:sz w:val="24"/>
          <w:szCs w:val="24"/>
          <w:lang w:eastAsia="ru-RU"/>
        </w:rPr>
        <w:t>приема-передачи (возврата) недвижимого имущества</w:t>
      </w:r>
    </w:p>
    <w:p w14:paraId="05F4676E" w14:textId="77777777" w:rsidR="005217FE" w:rsidRPr="006C61F4"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0C30969E" w14:textId="77777777" w:rsidR="005217FE" w:rsidRPr="006C61F4"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__________</w:t>
      </w:r>
      <w:r w:rsidRPr="006C61F4">
        <w:rPr>
          <w:rFonts w:ascii="Times New Roman" w:eastAsia="Times New Roman" w:hAnsi="Times New Roman" w:cs="Times New Roman"/>
          <w:sz w:val="24"/>
          <w:szCs w:val="24"/>
          <w:lang w:eastAsia="ru-RU"/>
        </w:rPr>
        <w:tab/>
      </w:r>
      <w:r w:rsidRPr="006C61F4">
        <w:rPr>
          <w:rFonts w:ascii="Times New Roman" w:eastAsia="Times New Roman" w:hAnsi="Times New Roman" w:cs="Times New Roman"/>
          <w:sz w:val="24"/>
          <w:szCs w:val="24"/>
          <w:lang w:eastAsia="ru-RU"/>
        </w:rPr>
        <w:tab/>
      </w:r>
      <w:r w:rsidRPr="006C61F4">
        <w:rPr>
          <w:rFonts w:ascii="Times New Roman" w:eastAsia="Times New Roman" w:hAnsi="Times New Roman" w:cs="Times New Roman"/>
          <w:sz w:val="24"/>
          <w:szCs w:val="24"/>
          <w:lang w:eastAsia="ru-RU"/>
        </w:rPr>
        <w:tab/>
      </w:r>
      <w:r w:rsidRPr="006C61F4">
        <w:rPr>
          <w:rFonts w:ascii="Times New Roman" w:eastAsia="Times New Roman" w:hAnsi="Times New Roman" w:cs="Times New Roman"/>
          <w:sz w:val="24"/>
          <w:szCs w:val="24"/>
          <w:lang w:eastAsia="ru-RU"/>
        </w:rPr>
        <w:tab/>
      </w:r>
      <w:r w:rsidRPr="006C61F4">
        <w:rPr>
          <w:rFonts w:ascii="Times New Roman" w:eastAsia="Times New Roman" w:hAnsi="Times New Roman" w:cs="Times New Roman"/>
          <w:sz w:val="24"/>
          <w:szCs w:val="24"/>
          <w:lang w:eastAsia="ru-RU"/>
        </w:rPr>
        <w:tab/>
      </w:r>
      <w:r w:rsidRPr="006C61F4">
        <w:rPr>
          <w:rFonts w:ascii="Times New Roman" w:eastAsia="Times New Roman" w:hAnsi="Times New Roman" w:cs="Times New Roman"/>
          <w:sz w:val="24"/>
          <w:szCs w:val="24"/>
          <w:lang w:eastAsia="ru-RU"/>
        </w:rPr>
        <w:tab/>
      </w:r>
      <w:r w:rsidRPr="006C61F4">
        <w:rPr>
          <w:rFonts w:ascii="Times New Roman" w:eastAsia="Times New Roman" w:hAnsi="Times New Roman" w:cs="Times New Roman"/>
          <w:sz w:val="24"/>
          <w:szCs w:val="24"/>
          <w:lang w:eastAsia="ru-RU"/>
        </w:rPr>
        <w:tab/>
      </w:r>
      <w:r w:rsidRPr="006C61F4">
        <w:rPr>
          <w:rFonts w:ascii="Times New Roman" w:eastAsia="Times New Roman" w:hAnsi="Times New Roman" w:cs="Times New Roman"/>
          <w:sz w:val="24"/>
          <w:szCs w:val="24"/>
          <w:lang w:eastAsia="ru-RU"/>
        </w:rPr>
        <w:tab/>
      </w:r>
      <w:r w:rsidRPr="006C61F4">
        <w:rPr>
          <w:rFonts w:ascii="Times New Roman" w:eastAsia="Times New Roman" w:hAnsi="Times New Roman" w:cs="Times New Roman"/>
          <w:sz w:val="24"/>
          <w:szCs w:val="24"/>
          <w:lang w:eastAsia="ru-RU"/>
        </w:rPr>
        <w:tab/>
        <w:t xml:space="preserve">     ___ _________ 20__г.</w:t>
      </w:r>
    </w:p>
    <w:p w14:paraId="3F0EF2F5" w14:textId="77777777" w:rsidR="005217FE" w:rsidRPr="006C61F4"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p>
    <w:p w14:paraId="3B8B6663" w14:textId="77777777" w:rsidR="005217FE" w:rsidRPr="006C61F4"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6C61F4">
        <w:rPr>
          <w:rFonts w:ascii="Times New Roman" w:eastAsia="Times New Roman" w:hAnsi="Times New Roman" w:cs="Times New Roman"/>
          <w:b/>
          <w:sz w:val="24"/>
          <w:szCs w:val="24"/>
          <w:lang w:eastAsia="ru-RU"/>
        </w:rPr>
        <w:t>«Арендодатель»</w:t>
      </w:r>
      <w:r w:rsidRPr="006C61F4">
        <w:rPr>
          <w:rFonts w:ascii="Times New Roman" w:eastAsia="Times New Roman" w:hAnsi="Times New Roman" w:cs="Times New Roman"/>
          <w:sz w:val="24"/>
          <w:szCs w:val="24"/>
          <w:lang w:eastAsia="ru-RU"/>
        </w:rPr>
        <w:t>, в лице _______________________________________________,</w:t>
      </w:r>
    </w:p>
    <w:p w14:paraId="6DE3C572" w14:textId="77777777" w:rsidR="005217FE" w:rsidRPr="006C61F4" w:rsidRDefault="005217FE" w:rsidP="005217FE">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6C61F4">
        <w:rPr>
          <w:rFonts w:ascii="Times New Roman" w:eastAsia="Times New Roman" w:hAnsi="Times New Roman" w:cs="Times New Roman"/>
          <w:sz w:val="24"/>
          <w:szCs w:val="24"/>
          <w:vertAlign w:val="superscript"/>
          <w:lang w:eastAsia="ru-RU"/>
        </w:rPr>
        <w:t xml:space="preserve"> </w:t>
      </w:r>
      <w:r w:rsidRPr="006C61F4">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14:paraId="561A8C51" w14:textId="77777777" w:rsidR="005217FE" w:rsidRPr="006C61F4" w:rsidRDefault="005217FE" w:rsidP="005217F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6C61F4">
        <w:rPr>
          <w:rFonts w:ascii="Times New Roman" w:eastAsia="Times New Roman" w:hAnsi="Times New Roman" w:cs="Times New Roman"/>
          <w:sz w:val="24"/>
          <w:szCs w:val="24"/>
          <w:lang w:eastAsia="ru-RU"/>
        </w:rPr>
        <w:t xml:space="preserve">действующего на основании ______________________________________________________, </w:t>
      </w:r>
    </w:p>
    <w:p w14:paraId="5385DA76" w14:textId="77777777" w:rsidR="005217FE" w:rsidRPr="006C61F4"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61F4">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14:paraId="511AD54E" w14:textId="77777777" w:rsidR="005217FE" w:rsidRPr="006C61F4" w:rsidRDefault="005217FE" w:rsidP="005217F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6C61F4">
        <w:rPr>
          <w:rFonts w:ascii="Times New Roman" w:eastAsia="Times New Roman" w:hAnsi="Times New Roman" w:cs="Times New Roman"/>
          <w:sz w:val="24"/>
          <w:szCs w:val="24"/>
          <w:lang w:eastAsia="ru-RU"/>
        </w:rPr>
        <w:t xml:space="preserve">с одной стороны, и _______________________________________________________________, </w:t>
      </w:r>
    </w:p>
    <w:p w14:paraId="0D75F585" w14:textId="77777777" w:rsidR="005217FE" w:rsidRPr="006C61F4"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6C61F4">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14:paraId="01589D2D" w14:textId="77777777" w:rsidR="005217FE" w:rsidRPr="006C61F4"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именуемое (</w:t>
      </w:r>
      <w:proofErr w:type="spellStart"/>
      <w:proofErr w:type="gramStart"/>
      <w:r w:rsidRPr="006C61F4">
        <w:rPr>
          <w:rFonts w:ascii="Times New Roman" w:eastAsia="Times New Roman" w:hAnsi="Times New Roman" w:cs="Times New Roman"/>
          <w:sz w:val="24"/>
          <w:szCs w:val="24"/>
          <w:lang w:eastAsia="ru-RU"/>
        </w:rPr>
        <w:t>ый,ая</w:t>
      </w:r>
      <w:proofErr w:type="spellEnd"/>
      <w:proofErr w:type="gramEnd"/>
      <w:r w:rsidRPr="006C61F4">
        <w:rPr>
          <w:rFonts w:ascii="Times New Roman" w:eastAsia="Times New Roman" w:hAnsi="Times New Roman" w:cs="Times New Roman"/>
          <w:sz w:val="24"/>
          <w:szCs w:val="24"/>
          <w:lang w:eastAsia="ru-RU"/>
        </w:rPr>
        <w:t>) в дальнейшем</w:t>
      </w:r>
      <w:r w:rsidRPr="006C61F4">
        <w:rPr>
          <w:rFonts w:ascii="Times New Roman" w:eastAsia="Times New Roman" w:hAnsi="Times New Roman" w:cs="Times New Roman"/>
          <w:b/>
          <w:sz w:val="24"/>
          <w:szCs w:val="24"/>
          <w:lang w:eastAsia="ru-RU"/>
        </w:rPr>
        <w:t xml:space="preserve"> «Арендатор»</w:t>
      </w:r>
      <w:r w:rsidRPr="006C61F4">
        <w:rPr>
          <w:rFonts w:ascii="Times New Roman" w:eastAsia="Times New Roman" w:hAnsi="Times New Roman" w:cs="Times New Roman"/>
          <w:sz w:val="24"/>
          <w:szCs w:val="24"/>
          <w:lang w:eastAsia="ru-RU"/>
        </w:rPr>
        <w:t xml:space="preserve"> в лице ________________________________, </w:t>
      </w:r>
    </w:p>
    <w:p w14:paraId="3F92811E" w14:textId="77777777" w:rsidR="005217FE" w:rsidRPr="006C61F4"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6C61F4">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6C61F4">
        <w:rPr>
          <w:rFonts w:ascii="Times New Roman" w:eastAsia="Times New Roman" w:hAnsi="Times New Roman" w:cs="Times New Roman"/>
          <w:sz w:val="24"/>
          <w:szCs w:val="24"/>
          <w:vertAlign w:val="superscript"/>
          <w:lang w:eastAsia="ru-RU"/>
        </w:rPr>
        <w:t xml:space="preserve"> </w:t>
      </w:r>
    </w:p>
    <w:p w14:paraId="72703776" w14:textId="77777777" w:rsidR="005217FE" w:rsidRPr="006C61F4" w:rsidRDefault="005217FE" w:rsidP="005217F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6C61F4">
        <w:rPr>
          <w:rFonts w:ascii="Times New Roman" w:eastAsia="Times New Roman" w:hAnsi="Times New Roman" w:cs="Times New Roman"/>
          <w:sz w:val="24"/>
          <w:szCs w:val="24"/>
          <w:lang w:eastAsia="ru-RU"/>
        </w:rPr>
        <w:t>действующего на основании _____________________________________________________</w:t>
      </w:r>
      <w:proofErr w:type="gramStart"/>
      <w:r w:rsidRPr="006C61F4">
        <w:rPr>
          <w:rFonts w:ascii="Times New Roman" w:eastAsia="Times New Roman" w:hAnsi="Times New Roman" w:cs="Times New Roman"/>
          <w:sz w:val="24"/>
          <w:szCs w:val="24"/>
          <w:lang w:eastAsia="ru-RU"/>
        </w:rPr>
        <w:t xml:space="preserve">_ </w:t>
      </w:r>
      <w:r w:rsidRPr="006C61F4">
        <w:rPr>
          <w:rFonts w:ascii="Times New Roman" w:eastAsia="Times New Roman" w:hAnsi="Times New Roman" w:cs="Times New Roman"/>
          <w:i/>
          <w:iCs/>
          <w:sz w:val="24"/>
          <w:szCs w:val="24"/>
          <w:lang w:eastAsia="ru-RU"/>
        </w:rPr>
        <w:t>,</w:t>
      </w:r>
      <w:proofErr w:type="gramEnd"/>
    </w:p>
    <w:p w14:paraId="560C8DD2" w14:textId="77777777" w:rsidR="005217FE" w:rsidRPr="006C61F4"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61F4">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6C61F4">
        <w:rPr>
          <w:rFonts w:ascii="Times New Roman" w:eastAsia="Times New Roman" w:hAnsi="Times New Roman" w:cs="Times New Roman"/>
          <w:sz w:val="24"/>
          <w:szCs w:val="24"/>
          <w:vertAlign w:val="superscript"/>
          <w:lang w:eastAsia="ru-RU"/>
        </w:rPr>
        <w:t>,</w:t>
      </w:r>
      <w:r w:rsidRPr="006C61F4">
        <w:rPr>
          <w:rFonts w:ascii="Times New Roman" w:eastAsia="Times New Roman" w:hAnsi="Times New Roman" w:cs="Times New Roman"/>
          <w:iCs/>
          <w:sz w:val="24"/>
          <w:szCs w:val="24"/>
          <w:vertAlign w:val="superscript"/>
          <w:lang w:eastAsia="ru-RU"/>
        </w:rPr>
        <w:footnoteReference w:id="2"/>
      </w:r>
      <w:r w:rsidRPr="006C61F4">
        <w:rPr>
          <w:rFonts w:ascii="Times New Roman" w:eastAsia="Times New Roman" w:hAnsi="Times New Roman" w:cs="Times New Roman"/>
          <w:sz w:val="24"/>
          <w:szCs w:val="24"/>
          <w:lang w:eastAsia="ru-RU"/>
        </w:rPr>
        <w:t xml:space="preserve"> </w:t>
      </w:r>
    </w:p>
    <w:p w14:paraId="3AA9971E" w14:textId="77777777" w:rsidR="005217FE" w:rsidRPr="006C61F4"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с другой стороны, совместно именуемые далее </w:t>
      </w:r>
      <w:r w:rsidRPr="006C61F4">
        <w:rPr>
          <w:rFonts w:ascii="Times New Roman" w:eastAsia="Times New Roman" w:hAnsi="Times New Roman" w:cs="Times New Roman"/>
          <w:b/>
          <w:sz w:val="24"/>
          <w:szCs w:val="24"/>
          <w:lang w:eastAsia="ru-RU"/>
        </w:rPr>
        <w:t>«Стороны»</w:t>
      </w:r>
      <w:r w:rsidRPr="006C61F4">
        <w:rPr>
          <w:rFonts w:ascii="Times New Roman" w:eastAsia="Times New Roman" w:hAnsi="Times New Roman" w:cs="Times New Roman"/>
          <w:sz w:val="24"/>
          <w:szCs w:val="24"/>
          <w:lang w:eastAsia="ru-RU"/>
        </w:rPr>
        <w:t xml:space="preserve">, а каждая в отдельности </w:t>
      </w:r>
      <w:r w:rsidRPr="006C61F4">
        <w:rPr>
          <w:rFonts w:ascii="Times New Roman" w:eastAsia="Times New Roman" w:hAnsi="Times New Roman" w:cs="Times New Roman"/>
          <w:b/>
          <w:sz w:val="24"/>
          <w:szCs w:val="24"/>
          <w:lang w:eastAsia="ru-RU"/>
        </w:rPr>
        <w:t>«Сторона»</w:t>
      </w:r>
      <w:r w:rsidRPr="006C61F4">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6C61F4">
        <w:rPr>
          <w:rFonts w:ascii="Times New Roman" w:eastAsia="Times New Roman" w:hAnsi="Times New Roman" w:cs="Times New Roman"/>
          <w:b/>
          <w:sz w:val="24"/>
          <w:szCs w:val="24"/>
          <w:lang w:eastAsia="ru-RU"/>
        </w:rPr>
        <w:t>«Акт»</w:t>
      </w:r>
      <w:r w:rsidRPr="006C61F4">
        <w:rPr>
          <w:rFonts w:ascii="Times New Roman" w:eastAsia="Times New Roman" w:hAnsi="Times New Roman" w:cs="Times New Roman"/>
          <w:sz w:val="24"/>
          <w:szCs w:val="24"/>
          <w:lang w:eastAsia="ru-RU"/>
        </w:rPr>
        <w:t>) о нижеследующем:</w:t>
      </w:r>
    </w:p>
    <w:p w14:paraId="17172DF9" w14:textId="77777777" w:rsidR="005217FE" w:rsidRPr="006C61F4"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6C61F4">
        <w:rPr>
          <w:rStyle w:val="a5"/>
          <w:rFonts w:ascii="Times New Roman" w:hAnsi="Times New Roman"/>
          <w:sz w:val="24"/>
          <w:szCs w:val="24"/>
          <w:lang w:eastAsia="ru-RU"/>
        </w:rPr>
        <w:footnoteReference w:id="3"/>
      </w:r>
      <w:r w:rsidRPr="006C61F4">
        <w:rPr>
          <w:rFonts w:ascii="Times New Roman" w:eastAsia="Times New Roman" w:hAnsi="Times New Roman" w:cs="Times New Roman"/>
          <w:sz w:val="24"/>
          <w:szCs w:val="24"/>
          <w:lang w:eastAsia="ru-RU"/>
        </w:rPr>
        <w:t xml:space="preserve"> принял следующее недвижимое имущество</w:t>
      </w:r>
      <w:r w:rsidRPr="006C61F4">
        <w:rPr>
          <w:rFonts w:ascii="Times New Roman" w:eastAsia="Times New Roman" w:hAnsi="Times New Roman" w:cs="Times New Roman"/>
          <w:sz w:val="24"/>
          <w:szCs w:val="24"/>
          <w:vertAlign w:val="superscript"/>
          <w:lang w:eastAsia="ru-RU"/>
        </w:rPr>
        <w:footnoteReference w:id="4"/>
      </w:r>
      <w:r w:rsidRPr="006C61F4">
        <w:rPr>
          <w:rFonts w:ascii="Times New Roman" w:eastAsia="Times New Roman" w:hAnsi="Times New Roman" w:cs="Times New Roman"/>
          <w:sz w:val="24"/>
          <w:szCs w:val="24"/>
          <w:lang w:eastAsia="ru-RU"/>
        </w:rPr>
        <w:t xml:space="preserve">: </w:t>
      </w:r>
    </w:p>
    <w:p w14:paraId="6F4B554A" w14:textId="77777777" w:rsidR="005217FE" w:rsidRPr="006C61F4" w:rsidRDefault="005217FE" w:rsidP="005217FE">
      <w:pPr>
        <w:widowControl w:val="0"/>
        <w:suppressAutoHyphens/>
        <w:spacing w:after="0" w:line="240" w:lineRule="auto"/>
        <w:jc w:val="both"/>
        <w:rPr>
          <w:rFonts w:ascii="Times New Roman" w:eastAsia="Times New Roman" w:hAnsi="Times New Roman" w:cs="Times New Roman"/>
          <w:bCs/>
          <w:sz w:val="24"/>
          <w:szCs w:val="24"/>
          <w:lang w:eastAsia="ru-RU"/>
        </w:rPr>
      </w:pPr>
      <w:r w:rsidRPr="006C61F4">
        <w:rPr>
          <w:rFonts w:ascii="Times New Roman" w:eastAsia="Times New Roman" w:hAnsi="Times New Roman" w:cs="Times New Roman"/>
          <w:sz w:val="24"/>
          <w:szCs w:val="24"/>
          <w:lang w:eastAsia="ru-RU"/>
        </w:rPr>
        <w:t xml:space="preserve">- часть недвижимого имущества </w:t>
      </w:r>
      <w:r w:rsidRPr="006C61F4">
        <w:rPr>
          <w:rFonts w:ascii="Times New Roman" w:eastAsia="Times New Roman" w:hAnsi="Times New Roman" w:cs="Times New Roman"/>
          <w:bCs/>
          <w:sz w:val="24"/>
          <w:szCs w:val="24"/>
          <w:lang w:eastAsia="ru-RU"/>
        </w:rPr>
        <w:t>(далее – Объект</w:t>
      </w:r>
      <w:r w:rsidRPr="006C61F4">
        <w:rPr>
          <w:rStyle w:val="a5"/>
          <w:rFonts w:ascii="Times New Roman" w:hAnsi="Times New Roman"/>
          <w:bCs/>
          <w:sz w:val="24"/>
          <w:szCs w:val="24"/>
          <w:lang w:eastAsia="ru-RU"/>
        </w:rPr>
        <w:footnoteReference w:id="5"/>
      </w:r>
      <w:r w:rsidRPr="006C61F4">
        <w:rPr>
          <w:rFonts w:ascii="Times New Roman" w:eastAsia="Times New Roman" w:hAnsi="Times New Roman" w:cs="Times New Roman"/>
          <w:sz w:val="24"/>
          <w:szCs w:val="24"/>
          <w:vertAlign w:val="superscript"/>
          <w:lang w:eastAsia="ru-RU"/>
        </w:rPr>
        <w:footnoteReference w:id="6"/>
      </w:r>
      <w:r w:rsidRPr="006C61F4">
        <w:rPr>
          <w:rFonts w:ascii="Times New Roman" w:eastAsia="Times New Roman" w:hAnsi="Times New Roman" w:cs="Times New Roman"/>
          <w:bCs/>
          <w:sz w:val="24"/>
          <w:szCs w:val="24"/>
          <w:lang w:eastAsia="ru-RU"/>
        </w:rPr>
        <w:t>), являющуюся частью ___________________</w:t>
      </w:r>
      <w:r w:rsidRPr="006C61F4">
        <w:rPr>
          <w:rStyle w:val="a5"/>
          <w:rFonts w:ascii="Times New Roman" w:hAnsi="Times New Roman"/>
          <w:bCs/>
          <w:sz w:val="24"/>
          <w:szCs w:val="24"/>
          <w:lang w:eastAsia="ru-RU"/>
        </w:rPr>
        <w:footnoteReference w:id="7"/>
      </w:r>
      <w:r w:rsidRPr="006C61F4">
        <w:rPr>
          <w:rFonts w:ascii="Times New Roman" w:eastAsia="Times New Roman" w:hAnsi="Times New Roman" w:cs="Times New Roman"/>
          <w:bCs/>
          <w:sz w:val="24"/>
          <w:szCs w:val="24"/>
          <w:lang w:eastAsia="ru-RU"/>
        </w:rPr>
        <w:t xml:space="preserve"> </w:t>
      </w:r>
      <w:r w:rsidRPr="006C61F4">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6C61F4">
        <w:rPr>
          <w:rStyle w:val="a5"/>
          <w:rFonts w:ascii="Times New Roman" w:hAnsi="Times New Roman"/>
          <w:sz w:val="24"/>
          <w:szCs w:val="24"/>
          <w:lang w:eastAsia="ru-RU"/>
        </w:rPr>
        <w:footnoteReference w:id="8"/>
      </w:r>
      <w:r w:rsidRPr="006C61F4">
        <w:rPr>
          <w:rFonts w:ascii="Times New Roman" w:eastAsia="Times New Roman" w:hAnsi="Times New Roman" w:cs="Times New Roman"/>
          <w:sz w:val="24"/>
          <w:szCs w:val="24"/>
          <w:lang w:eastAsia="ru-RU"/>
        </w:rPr>
        <w:t xml:space="preserve"> и балансовой стоимостью _______________ рублей.</w:t>
      </w:r>
      <w:r w:rsidRPr="006C61F4">
        <w:rPr>
          <w:rFonts w:ascii="Times New Roman" w:eastAsia="Times New Roman" w:hAnsi="Times New Roman" w:cs="Times New Roman"/>
          <w:sz w:val="24"/>
          <w:szCs w:val="24"/>
          <w:vertAlign w:val="superscript"/>
          <w:lang w:eastAsia="ru-RU"/>
        </w:rPr>
        <w:t xml:space="preserve"> </w:t>
      </w:r>
      <w:r w:rsidRPr="006C61F4">
        <w:rPr>
          <w:rFonts w:ascii="Times New Roman" w:eastAsia="Times New Roman" w:hAnsi="Times New Roman" w:cs="Times New Roman"/>
          <w:sz w:val="24"/>
          <w:szCs w:val="24"/>
          <w:vertAlign w:val="superscript"/>
          <w:lang w:eastAsia="ru-RU"/>
        </w:rPr>
        <w:footnoteReference w:id="9"/>
      </w:r>
    </w:p>
    <w:p w14:paraId="102267D5" w14:textId="77777777" w:rsidR="009D165A" w:rsidRPr="006C61F4" w:rsidRDefault="005217FE" w:rsidP="009D165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Объект передаются в с</w:t>
      </w:r>
      <w:r w:rsidR="009D165A" w:rsidRPr="006C61F4">
        <w:rPr>
          <w:rFonts w:ascii="Times New Roman" w:eastAsia="Times New Roman" w:hAnsi="Times New Roman" w:cs="Times New Roman"/>
          <w:sz w:val="24"/>
          <w:szCs w:val="24"/>
          <w:lang w:eastAsia="ru-RU"/>
        </w:rPr>
        <w:t>ледующем техническом состоянии:</w:t>
      </w:r>
    </w:p>
    <w:p w14:paraId="6CDFC6AD" w14:textId="6908C2B4" w:rsidR="005217FE" w:rsidRPr="006C61F4" w:rsidRDefault="005217FE" w:rsidP="009D165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 </w:t>
      </w:r>
      <w:r w:rsidRPr="006C61F4">
        <w:rPr>
          <w:rFonts w:ascii="Times New Roman" w:eastAsia="Times New Roman" w:hAnsi="Times New Roman" w:cs="Times New Roman"/>
          <w:b/>
          <w:sz w:val="24"/>
          <w:szCs w:val="24"/>
          <w:lang w:eastAsia="ru-RU"/>
        </w:rPr>
        <w:t>фасад и кровля Здания:</w:t>
      </w:r>
      <w:r w:rsidRPr="006C61F4">
        <w:rPr>
          <w:rFonts w:ascii="Times New Roman" w:eastAsia="Times New Roman" w:hAnsi="Times New Roman" w:cs="Times New Roman"/>
          <w:sz w:val="24"/>
          <w:szCs w:val="24"/>
          <w:lang w:eastAsia="ru-RU"/>
        </w:rPr>
        <w:t xml:space="preserve"> ___________________________________________________</w:t>
      </w:r>
    </w:p>
    <w:p w14:paraId="5FD5CF96"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lastRenderedPageBreak/>
        <w:tab/>
      </w:r>
      <w:r w:rsidRPr="006C61F4">
        <w:rPr>
          <w:rFonts w:ascii="Times New Roman" w:eastAsia="Times New Roman" w:hAnsi="Times New Roman" w:cs="Times New Roman"/>
          <w:i/>
          <w:sz w:val="24"/>
          <w:szCs w:val="24"/>
          <w:lang w:eastAsia="ru-RU"/>
        </w:rPr>
        <w:tab/>
        <w:t xml:space="preserve">     </w:t>
      </w:r>
      <w:r w:rsidRPr="006C61F4">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8898755" w14:textId="7097FDE3"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состояние: __________________________________________________________</w:t>
      </w:r>
    </w:p>
    <w:p w14:paraId="05B97EC9" w14:textId="77777777" w:rsidR="009D165A" w:rsidRPr="006C61F4" w:rsidRDefault="005217FE" w:rsidP="009D165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t xml:space="preserve">             </w:t>
      </w:r>
      <w:r w:rsidRPr="006C61F4">
        <w:rPr>
          <w:rFonts w:ascii="Times New Roman" w:eastAsia="Times New Roman" w:hAnsi="Times New Roman" w:cs="Times New Roman"/>
          <w:i/>
          <w:sz w:val="24"/>
          <w:szCs w:val="24"/>
          <w:vertAlign w:val="superscript"/>
          <w:lang w:eastAsia="ru-RU"/>
        </w:rPr>
        <w:t>(отличное, хорошее</w:t>
      </w:r>
      <w:r w:rsidR="009D165A" w:rsidRPr="006C61F4">
        <w:rPr>
          <w:rFonts w:ascii="Times New Roman" w:eastAsia="Times New Roman" w:hAnsi="Times New Roman" w:cs="Times New Roman"/>
          <w:i/>
          <w:sz w:val="24"/>
          <w:szCs w:val="24"/>
          <w:vertAlign w:val="superscript"/>
          <w:lang w:eastAsia="ru-RU"/>
        </w:rPr>
        <w:t>, удовлетворительное – указать</w:t>
      </w:r>
    </w:p>
    <w:p w14:paraId="54248F9C" w14:textId="7D2814F9" w:rsidR="005217FE" w:rsidRPr="006C61F4" w:rsidRDefault="005217FE" w:rsidP="009D165A">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sz w:val="24"/>
          <w:szCs w:val="24"/>
          <w:lang w:eastAsia="ru-RU"/>
        </w:rPr>
        <w:t>недостатки: _________________________________________________________</w:t>
      </w:r>
    </w:p>
    <w:p w14:paraId="19A64843"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6C61F4">
        <w:rPr>
          <w:rFonts w:ascii="Times New Roman" w:eastAsia="Times New Roman" w:hAnsi="Times New Roman" w:cs="Times New Roman"/>
          <w:i/>
          <w:sz w:val="24"/>
          <w:szCs w:val="24"/>
          <w:vertAlign w:val="superscript"/>
          <w:lang w:eastAsia="ru-RU"/>
        </w:rPr>
        <w:t>например</w:t>
      </w:r>
      <w:proofErr w:type="gramEnd"/>
      <w:r w:rsidRPr="006C61F4">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6C61F4">
        <w:rPr>
          <w:rFonts w:ascii="Times New Roman" w:eastAsia="Times New Roman" w:hAnsi="Times New Roman" w:cs="Times New Roman"/>
          <w:i/>
          <w:sz w:val="24"/>
          <w:szCs w:val="24"/>
          <w:lang w:eastAsia="ru-RU"/>
        </w:rPr>
        <w:tab/>
      </w:r>
    </w:p>
    <w:p w14:paraId="74D6AAB1" w14:textId="7C933787"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 </w:t>
      </w:r>
      <w:r w:rsidRPr="006C61F4">
        <w:rPr>
          <w:rFonts w:ascii="Times New Roman" w:eastAsia="Times New Roman" w:hAnsi="Times New Roman" w:cs="Times New Roman"/>
          <w:b/>
          <w:sz w:val="24"/>
          <w:szCs w:val="24"/>
          <w:lang w:eastAsia="ru-RU"/>
        </w:rPr>
        <w:t>стены</w:t>
      </w:r>
      <w:r w:rsidRPr="006C61F4">
        <w:rPr>
          <w:rFonts w:ascii="Times New Roman" w:eastAsia="Times New Roman" w:hAnsi="Times New Roman" w:cs="Times New Roman"/>
          <w:sz w:val="24"/>
          <w:szCs w:val="24"/>
          <w:lang w:eastAsia="ru-RU"/>
        </w:rPr>
        <w:t>: __________________________________________________________________</w:t>
      </w:r>
    </w:p>
    <w:p w14:paraId="6A5F4F8B"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t xml:space="preserve">     </w:t>
      </w:r>
      <w:r w:rsidRPr="006C61F4">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57B8274" w14:textId="02146107"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состояние: __________________________________________________________</w:t>
      </w:r>
    </w:p>
    <w:p w14:paraId="4E4878C0"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t xml:space="preserve">             </w:t>
      </w:r>
      <w:r w:rsidRPr="006C61F4">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4D4B12" w14:textId="1693D8A6"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недостатки: _________________________________________________________</w:t>
      </w:r>
    </w:p>
    <w:p w14:paraId="16B9594B" w14:textId="77777777" w:rsidR="009D165A" w:rsidRPr="006C61F4" w:rsidRDefault="005217FE" w:rsidP="009D165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6C61F4">
        <w:rPr>
          <w:rFonts w:ascii="Times New Roman" w:eastAsia="Times New Roman" w:hAnsi="Times New Roman" w:cs="Times New Roman"/>
          <w:i/>
          <w:sz w:val="24"/>
          <w:szCs w:val="24"/>
          <w:vertAlign w:val="superscript"/>
          <w:lang w:eastAsia="ru-RU"/>
        </w:rPr>
        <w:t>например</w:t>
      </w:r>
      <w:proofErr w:type="gramEnd"/>
      <w:r w:rsidRPr="006C61F4">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009D165A" w:rsidRPr="006C61F4">
        <w:rPr>
          <w:rFonts w:ascii="Times New Roman" w:eastAsia="Times New Roman" w:hAnsi="Times New Roman" w:cs="Times New Roman"/>
          <w:i/>
          <w:sz w:val="24"/>
          <w:szCs w:val="24"/>
          <w:lang w:eastAsia="ru-RU"/>
        </w:rPr>
        <w:tab/>
      </w:r>
    </w:p>
    <w:p w14:paraId="6B13BE44" w14:textId="5D7CC5B3" w:rsidR="005217FE" w:rsidRPr="006C61F4" w:rsidRDefault="005217FE" w:rsidP="009D165A">
      <w:pPr>
        <w:snapToGrid w:val="0"/>
        <w:spacing w:after="0" w:line="240" w:lineRule="auto"/>
        <w:contextualSpacing/>
        <w:jc w:val="both"/>
        <w:rPr>
          <w:rFonts w:ascii="Times New Roman" w:eastAsia="Times New Roman" w:hAnsi="Times New Roman" w:cs="Times New Roman"/>
          <w:i/>
          <w:sz w:val="24"/>
          <w:szCs w:val="24"/>
          <w:lang w:eastAsia="ru-RU"/>
        </w:rPr>
      </w:pPr>
      <w:r w:rsidRPr="006C61F4">
        <w:rPr>
          <w:rFonts w:ascii="Times New Roman" w:eastAsia="Times New Roman" w:hAnsi="Times New Roman" w:cs="Times New Roman"/>
          <w:sz w:val="24"/>
          <w:szCs w:val="24"/>
          <w:lang w:eastAsia="ru-RU"/>
        </w:rPr>
        <w:t xml:space="preserve">- </w:t>
      </w:r>
      <w:r w:rsidRPr="006C61F4">
        <w:rPr>
          <w:rFonts w:ascii="Times New Roman" w:eastAsia="Times New Roman" w:hAnsi="Times New Roman" w:cs="Times New Roman"/>
          <w:b/>
          <w:sz w:val="24"/>
          <w:szCs w:val="24"/>
          <w:lang w:eastAsia="ru-RU"/>
        </w:rPr>
        <w:t>потолки</w:t>
      </w:r>
      <w:r w:rsidRPr="006C61F4">
        <w:rPr>
          <w:rFonts w:ascii="Times New Roman" w:eastAsia="Times New Roman" w:hAnsi="Times New Roman" w:cs="Times New Roman"/>
          <w:sz w:val="24"/>
          <w:szCs w:val="24"/>
          <w:lang w:eastAsia="ru-RU"/>
        </w:rPr>
        <w:t>: ________________________________________________________________</w:t>
      </w:r>
    </w:p>
    <w:p w14:paraId="6F772DE9"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6C61F4">
        <w:rPr>
          <w:rFonts w:ascii="Times New Roman" w:eastAsia="Times New Roman" w:hAnsi="Times New Roman" w:cs="Times New Roman"/>
          <w:i/>
          <w:sz w:val="24"/>
          <w:szCs w:val="24"/>
          <w:vertAlign w:val="superscript"/>
          <w:lang w:eastAsia="ru-RU"/>
        </w:rPr>
        <w:t>например :окраска</w:t>
      </w:r>
      <w:proofErr w:type="gramEnd"/>
      <w:r w:rsidRPr="006C61F4">
        <w:rPr>
          <w:rFonts w:ascii="Times New Roman" w:eastAsia="Times New Roman" w:hAnsi="Times New Roman" w:cs="Times New Roman"/>
          <w:i/>
          <w:sz w:val="24"/>
          <w:szCs w:val="24"/>
          <w:vertAlign w:val="superscript"/>
          <w:lang w:eastAsia="ru-RU"/>
        </w:rPr>
        <w:t>, обои, др. покрытие)</w:t>
      </w:r>
    </w:p>
    <w:p w14:paraId="4A29438C" w14:textId="46BC260D"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состояние: __________________________________________________________</w:t>
      </w:r>
    </w:p>
    <w:p w14:paraId="08641353" w14:textId="77777777" w:rsidR="009D165A" w:rsidRPr="006C61F4" w:rsidRDefault="005217FE" w:rsidP="009D165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t xml:space="preserve">         </w:t>
      </w:r>
      <w:r w:rsidRPr="006C61F4">
        <w:rPr>
          <w:rFonts w:ascii="Times New Roman" w:eastAsia="Times New Roman" w:hAnsi="Times New Roman" w:cs="Times New Roman"/>
          <w:i/>
          <w:sz w:val="24"/>
          <w:szCs w:val="24"/>
          <w:vertAlign w:val="superscript"/>
          <w:lang w:eastAsia="ru-RU"/>
        </w:rPr>
        <w:t xml:space="preserve">    (отличное, хорошее</w:t>
      </w:r>
      <w:r w:rsidR="009D165A" w:rsidRPr="006C61F4">
        <w:rPr>
          <w:rFonts w:ascii="Times New Roman" w:eastAsia="Times New Roman" w:hAnsi="Times New Roman" w:cs="Times New Roman"/>
          <w:i/>
          <w:sz w:val="24"/>
          <w:szCs w:val="24"/>
          <w:vertAlign w:val="superscript"/>
          <w:lang w:eastAsia="ru-RU"/>
        </w:rPr>
        <w:t>, удовлетворительное – указать)</w:t>
      </w:r>
    </w:p>
    <w:p w14:paraId="2A223F90" w14:textId="25AA113D" w:rsidR="005217FE" w:rsidRPr="006C61F4" w:rsidRDefault="005217FE" w:rsidP="009D165A">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sz w:val="24"/>
          <w:szCs w:val="24"/>
          <w:lang w:eastAsia="ru-RU"/>
        </w:rPr>
        <w:t>недостатки: _________________________________________________________</w:t>
      </w:r>
    </w:p>
    <w:p w14:paraId="7EED3FEA"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6C61F4">
        <w:rPr>
          <w:rFonts w:ascii="Times New Roman" w:eastAsia="Times New Roman" w:hAnsi="Times New Roman" w:cs="Times New Roman"/>
          <w:i/>
          <w:sz w:val="24"/>
          <w:szCs w:val="24"/>
          <w:vertAlign w:val="superscript"/>
          <w:lang w:eastAsia="ru-RU"/>
        </w:rPr>
        <w:t>например</w:t>
      </w:r>
      <w:proofErr w:type="gramEnd"/>
      <w:r w:rsidRPr="006C61F4">
        <w:rPr>
          <w:rFonts w:ascii="Times New Roman" w:eastAsia="Times New Roman" w:hAnsi="Times New Roman" w:cs="Times New Roman"/>
          <w:i/>
          <w:sz w:val="24"/>
          <w:szCs w:val="24"/>
          <w:vertAlign w:val="superscript"/>
          <w:lang w:eastAsia="ru-RU"/>
        </w:rPr>
        <w:t>: наличие трещин, выбоин, иные повреждения)</w:t>
      </w:r>
      <w:r w:rsidRPr="006C61F4">
        <w:rPr>
          <w:rFonts w:ascii="Times New Roman" w:eastAsia="Times New Roman" w:hAnsi="Times New Roman" w:cs="Times New Roman"/>
          <w:i/>
          <w:sz w:val="24"/>
          <w:szCs w:val="24"/>
          <w:vertAlign w:val="superscript"/>
          <w:lang w:eastAsia="ru-RU"/>
        </w:rPr>
        <w:tab/>
      </w:r>
    </w:p>
    <w:p w14:paraId="6EE8ECA4" w14:textId="703BD75A"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 </w:t>
      </w:r>
      <w:r w:rsidRPr="006C61F4">
        <w:rPr>
          <w:rFonts w:ascii="Times New Roman" w:eastAsia="Times New Roman" w:hAnsi="Times New Roman" w:cs="Times New Roman"/>
          <w:b/>
          <w:sz w:val="24"/>
          <w:szCs w:val="24"/>
          <w:lang w:eastAsia="ru-RU"/>
        </w:rPr>
        <w:t>полы</w:t>
      </w:r>
      <w:r w:rsidRPr="006C61F4">
        <w:rPr>
          <w:rFonts w:ascii="Times New Roman" w:eastAsia="Times New Roman" w:hAnsi="Times New Roman" w:cs="Times New Roman"/>
          <w:sz w:val="24"/>
          <w:szCs w:val="24"/>
          <w:lang w:eastAsia="ru-RU"/>
        </w:rPr>
        <w:t>: ___________________________________________________________________</w:t>
      </w:r>
    </w:p>
    <w:p w14:paraId="78CB3ACC"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6C61F4">
        <w:rPr>
          <w:rFonts w:ascii="Times New Roman" w:eastAsia="Times New Roman" w:hAnsi="Times New Roman" w:cs="Times New Roman"/>
          <w:i/>
          <w:sz w:val="24"/>
          <w:szCs w:val="24"/>
          <w:vertAlign w:val="superscript"/>
          <w:lang w:eastAsia="ru-RU"/>
        </w:rPr>
        <w:t>например</w:t>
      </w:r>
      <w:proofErr w:type="gramEnd"/>
      <w:r w:rsidRPr="006C61F4">
        <w:rPr>
          <w:rFonts w:ascii="Times New Roman" w:eastAsia="Times New Roman" w:hAnsi="Times New Roman" w:cs="Times New Roman"/>
          <w:i/>
          <w:sz w:val="24"/>
          <w:szCs w:val="24"/>
          <w:vertAlign w:val="superscript"/>
          <w:lang w:eastAsia="ru-RU"/>
        </w:rPr>
        <w:t>: окраска, паркет, плитка, др. покрытие)</w:t>
      </w:r>
    </w:p>
    <w:p w14:paraId="279BA19E" w14:textId="33684518"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состояние: __________________________________________________________</w:t>
      </w:r>
    </w:p>
    <w:p w14:paraId="1893E778"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D239B7D" w14:textId="0FBD1875"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недостатки: _________________________________________________________</w:t>
      </w:r>
    </w:p>
    <w:p w14:paraId="5A1113C1"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6C61F4">
        <w:rPr>
          <w:rFonts w:ascii="Times New Roman" w:eastAsia="Times New Roman" w:hAnsi="Times New Roman" w:cs="Times New Roman"/>
          <w:i/>
          <w:sz w:val="24"/>
          <w:szCs w:val="24"/>
          <w:vertAlign w:val="superscript"/>
          <w:lang w:eastAsia="ru-RU"/>
        </w:rPr>
        <w:t>например</w:t>
      </w:r>
      <w:proofErr w:type="gramEnd"/>
      <w:r w:rsidRPr="006C61F4">
        <w:rPr>
          <w:rFonts w:ascii="Times New Roman" w:eastAsia="Times New Roman" w:hAnsi="Times New Roman" w:cs="Times New Roman"/>
          <w:i/>
          <w:sz w:val="24"/>
          <w:szCs w:val="24"/>
          <w:vertAlign w:val="superscript"/>
          <w:lang w:eastAsia="ru-RU"/>
        </w:rPr>
        <w:t>: наличие трещин, выбоин, иные повреждения)</w:t>
      </w:r>
      <w:r w:rsidRPr="006C61F4">
        <w:rPr>
          <w:rFonts w:ascii="Times New Roman" w:eastAsia="Times New Roman" w:hAnsi="Times New Roman" w:cs="Times New Roman"/>
          <w:i/>
          <w:sz w:val="24"/>
          <w:szCs w:val="24"/>
          <w:vertAlign w:val="superscript"/>
          <w:lang w:eastAsia="ru-RU"/>
        </w:rPr>
        <w:tab/>
      </w:r>
    </w:p>
    <w:p w14:paraId="2BC021AD" w14:textId="3DD7E2B5"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 </w:t>
      </w:r>
      <w:r w:rsidRPr="006C61F4">
        <w:rPr>
          <w:rFonts w:ascii="Times New Roman" w:eastAsia="Times New Roman" w:hAnsi="Times New Roman" w:cs="Times New Roman"/>
          <w:b/>
          <w:sz w:val="24"/>
          <w:szCs w:val="24"/>
          <w:lang w:eastAsia="ru-RU"/>
        </w:rPr>
        <w:t>двери</w:t>
      </w:r>
      <w:r w:rsidRPr="006C61F4">
        <w:rPr>
          <w:rFonts w:ascii="Times New Roman" w:eastAsia="Times New Roman" w:hAnsi="Times New Roman" w:cs="Times New Roman"/>
          <w:sz w:val="24"/>
          <w:szCs w:val="24"/>
          <w:lang w:eastAsia="ru-RU"/>
        </w:rPr>
        <w:t>: __________________________________________________________________</w:t>
      </w:r>
    </w:p>
    <w:p w14:paraId="04D8BB4C"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6C61F4">
        <w:rPr>
          <w:rFonts w:ascii="Times New Roman" w:eastAsia="Times New Roman" w:hAnsi="Times New Roman" w:cs="Times New Roman"/>
          <w:i/>
          <w:sz w:val="24"/>
          <w:szCs w:val="24"/>
          <w:vertAlign w:val="superscript"/>
          <w:lang w:eastAsia="ru-RU"/>
        </w:rPr>
        <w:t>например</w:t>
      </w:r>
      <w:proofErr w:type="gramEnd"/>
      <w:r w:rsidRPr="006C61F4">
        <w:rPr>
          <w:rFonts w:ascii="Times New Roman" w:eastAsia="Times New Roman" w:hAnsi="Times New Roman" w:cs="Times New Roman"/>
          <w:i/>
          <w:sz w:val="24"/>
          <w:szCs w:val="24"/>
          <w:vertAlign w:val="superscript"/>
          <w:lang w:eastAsia="ru-RU"/>
        </w:rPr>
        <w:t>: металлическая, деревянная, др. покрытие)</w:t>
      </w:r>
    </w:p>
    <w:p w14:paraId="09961719" w14:textId="46F0D24C"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состояние: __________________________________________________________</w:t>
      </w:r>
    </w:p>
    <w:p w14:paraId="172DA601" w14:textId="77777777" w:rsidR="009D165A" w:rsidRPr="006C61F4" w:rsidRDefault="005217FE" w:rsidP="009D165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t xml:space="preserve">             </w:t>
      </w:r>
      <w:r w:rsidRPr="006C61F4">
        <w:rPr>
          <w:rFonts w:ascii="Times New Roman" w:eastAsia="Times New Roman" w:hAnsi="Times New Roman" w:cs="Times New Roman"/>
          <w:i/>
          <w:sz w:val="24"/>
          <w:szCs w:val="24"/>
          <w:vertAlign w:val="superscript"/>
          <w:lang w:eastAsia="ru-RU"/>
        </w:rPr>
        <w:t>(отличное, хорошее</w:t>
      </w:r>
      <w:r w:rsidR="009D165A" w:rsidRPr="006C61F4">
        <w:rPr>
          <w:rFonts w:ascii="Times New Roman" w:eastAsia="Times New Roman" w:hAnsi="Times New Roman" w:cs="Times New Roman"/>
          <w:i/>
          <w:sz w:val="24"/>
          <w:szCs w:val="24"/>
          <w:vertAlign w:val="superscript"/>
          <w:lang w:eastAsia="ru-RU"/>
        </w:rPr>
        <w:t>, удовлетворительное – указать)</w:t>
      </w:r>
    </w:p>
    <w:p w14:paraId="5FF77754" w14:textId="443A99DE" w:rsidR="005217FE" w:rsidRPr="006C61F4" w:rsidRDefault="005217FE" w:rsidP="009D165A">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sz w:val="24"/>
          <w:szCs w:val="24"/>
          <w:lang w:eastAsia="ru-RU"/>
        </w:rPr>
        <w:t>недостатки: _________________________________________________________</w:t>
      </w:r>
    </w:p>
    <w:p w14:paraId="33A9A80F"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6C61F4">
        <w:rPr>
          <w:rFonts w:ascii="Times New Roman" w:eastAsia="Times New Roman" w:hAnsi="Times New Roman" w:cs="Times New Roman"/>
          <w:i/>
          <w:sz w:val="24"/>
          <w:szCs w:val="24"/>
          <w:vertAlign w:val="superscript"/>
          <w:lang w:eastAsia="ru-RU"/>
        </w:rPr>
        <w:t>например</w:t>
      </w:r>
      <w:proofErr w:type="gramEnd"/>
      <w:r w:rsidRPr="006C61F4">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0EA1196D"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5591322" w14:textId="77777777"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b/>
          <w:sz w:val="24"/>
          <w:szCs w:val="24"/>
          <w:lang w:eastAsia="ru-RU"/>
        </w:rPr>
        <w:t>- окна</w:t>
      </w:r>
      <w:r w:rsidRPr="006C61F4">
        <w:rPr>
          <w:rFonts w:ascii="Times New Roman" w:eastAsia="Times New Roman" w:hAnsi="Times New Roman" w:cs="Times New Roman"/>
          <w:sz w:val="24"/>
          <w:szCs w:val="24"/>
          <w:lang w:eastAsia="ru-RU"/>
        </w:rPr>
        <w:t>: ___________________________________________________________________</w:t>
      </w:r>
    </w:p>
    <w:p w14:paraId="553FE374"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6C61F4">
        <w:rPr>
          <w:rFonts w:ascii="Times New Roman" w:eastAsia="Times New Roman" w:hAnsi="Times New Roman" w:cs="Times New Roman"/>
          <w:i/>
          <w:sz w:val="24"/>
          <w:szCs w:val="24"/>
          <w:vertAlign w:val="superscript"/>
          <w:lang w:eastAsia="ru-RU"/>
        </w:rPr>
        <w:t>например</w:t>
      </w:r>
      <w:proofErr w:type="gramEnd"/>
      <w:r w:rsidRPr="006C61F4">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C8CEC5D" w14:textId="07987691" w:rsidR="005217FE" w:rsidRPr="006C61F4" w:rsidRDefault="005217FE" w:rsidP="009D165A">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sz w:val="24"/>
          <w:szCs w:val="24"/>
          <w:lang w:eastAsia="ru-RU"/>
        </w:rPr>
        <w:t xml:space="preserve">состояние: </w:t>
      </w:r>
    </w:p>
    <w:p w14:paraId="7554AD55" w14:textId="4FBB950A"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недостатки: _________________________________________________________</w:t>
      </w:r>
    </w:p>
    <w:p w14:paraId="4C8A9854"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6C61F4">
        <w:rPr>
          <w:rFonts w:ascii="Times New Roman" w:eastAsia="Times New Roman" w:hAnsi="Times New Roman" w:cs="Times New Roman"/>
          <w:i/>
          <w:sz w:val="24"/>
          <w:szCs w:val="24"/>
          <w:vertAlign w:val="superscript"/>
          <w:lang w:eastAsia="ru-RU"/>
        </w:rPr>
        <w:t>например</w:t>
      </w:r>
      <w:proofErr w:type="gramEnd"/>
      <w:r w:rsidRPr="006C61F4">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7C02B17E"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E602CF5"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6C61F4">
        <w:rPr>
          <w:rFonts w:ascii="Times New Roman" w:eastAsia="Times New Roman" w:hAnsi="Times New Roman" w:cs="Times New Roman"/>
          <w:sz w:val="24"/>
          <w:szCs w:val="24"/>
          <w:lang w:eastAsia="ru-RU"/>
        </w:rPr>
        <w:t xml:space="preserve">- </w:t>
      </w:r>
      <w:r w:rsidRPr="006C61F4">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5217FE" w:rsidRPr="006C61F4" w14:paraId="140CDBDA" w14:textId="77777777" w:rsidTr="00881CED">
        <w:tc>
          <w:tcPr>
            <w:tcW w:w="371" w:type="pct"/>
            <w:vAlign w:val="center"/>
          </w:tcPr>
          <w:p w14:paraId="1AA961F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п/п</w:t>
            </w:r>
          </w:p>
        </w:tc>
        <w:tc>
          <w:tcPr>
            <w:tcW w:w="2498" w:type="pct"/>
            <w:vAlign w:val="center"/>
          </w:tcPr>
          <w:p w14:paraId="6F20D61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6C61F4">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59C3010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Состояние</w:t>
            </w:r>
          </w:p>
          <w:p w14:paraId="290A87E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217FE" w:rsidRPr="006C61F4" w14:paraId="396F66D1" w14:textId="77777777" w:rsidTr="00881CED">
        <w:tc>
          <w:tcPr>
            <w:tcW w:w="371" w:type="pct"/>
            <w:vAlign w:val="center"/>
          </w:tcPr>
          <w:p w14:paraId="4C5AE46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w:t>
            </w:r>
          </w:p>
        </w:tc>
        <w:tc>
          <w:tcPr>
            <w:tcW w:w="2498" w:type="pct"/>
            <w:vAlign w:val="center"/>
          </w:tcPr>
          <w:p w14:paraId="55F8413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FE9DA7B"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3326150E" w14:textId="77777777" w:rsidTr="00881CED">
        <w:tc>
          <w:tcPr>
            <w:tcW w:w="371" w:type="pct"/>
            <w:vAlign w:val="center"/>
          </w:tcPr>
          <w:p w14:paraId="01C83A5E"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1.1.</w:t>
            </w:r>
          </w:p>
        </w:tc>
        <w:tc>
          <w:tcPr>
            <w:tcW w:w="2498" w:type="pct"/>
            <w:vAlign w:val="center"/>
          </w:tcPr>
          <w:p w14:paraId="7973E4D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Общее электроснабжение</w:t>
            </w:r>
          </w:p>
        </w:tc>
        <w:tc>
          <w:tcPr>
            <w:tcW w:w="2131" w:type="pct"/>
            <w:vAlign w:val="center"/>
          </w:tcPr>
          <w:p w14:paraId="6E1EEAE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DDC645A" w14:textId="77777777" w:rsidTr="00881CED">
        <w:tc>
          <w:tcPr>
            <w:tcW w:w="371" w:type="pct"/>
            <w:vAlign w:val="center"/>
          </w:tcPr>
          <w:p w14:paraId="5702870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1.2.</w:t>
            </w:r>
          </w:p>
        </w:tc>
        <w:tc>
          <w:tcPr>
            <w:tcW w:w="2498" w:type="pct"/>
            <w:vAlign w:val="center"/>
          </w:tcPr>
          <w:p w14:paraId="1703530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ГРЩ, РЩ</w:t>
            </w:r>
          </w:p>
        </w:tc>
        <w:tc>
          <w:tcPr>
            <w:tcW w:w="2131" w:type="pct"/>
            <w:vAlign w:val="center"/>
          </w:tcPr>
          <w:p w14:paraId="759485C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5CA03D1" w14:textId="77777777" w:rsidTr="00881CED">
        <w:tc>
          <w:tcPr>
            <w:tcW w:w="371" w:type="pct"/>
            <w:vAlign w:val="center"/>
          </w:tcPr>
          <w:p w14:paraId="6B02BAB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1.3.</w:t>
            </w:r>
          </w:p>
        </w:tc>
        <w:tc>
          <w:tcPr>
            <w:tcW w:w="2498" w:type="pct"/>
            <w:vAlign w:val="center"/>
          </w:tcPr>
          <w:p w14:paraId="62C1FF8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773EFF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F4EDEDA" w14:textId="77777777" w:rsidTr="00881CED">
        <w:tc>
          <w:tcPr>
            <w:tcW w:w="371" w:type="pct"/>
            <w:vAlign w:val="center"/>
          </w:tcPr>
          <w:p w14:paraId="7201330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1.4.</w:t>
            </w:r>
          </w:p>
        </w:tc>
        <w:tc>
          <w:tcPr>
            <w:tcW w:w="2498" w:type="pct"/>
            <w:vAlign w:val="center"/>
          </w:tcPr>
          <w:p w14:paraId="330F860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7595CFB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161EA09" w14:textId="77777777" w:rsidTr="00881CED">
        <w:tc>
          <w:tcPr>
            <w:tcW w:w="371" w:type="pct"/>
            <w:vAlign w:val="center"/>
          </w:tcPr>
          <w:p w14:paraId="5FC8015F"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1.5.</w:t>
            </w:r>
          </w:p>
        </w:tc>
        <w:tc>
          <w:tcPr>
            <w:tcW w:w="2498" w:type="pct"/>
            <w:vAlign w:val="center"/>
          </w:tcPr>
          <w:p w14:paraId="16E991D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Системы </w:t>
            </w:r>
            <w:proofErr w:type="spellStart"/>
            <w:r w:rsidRPr="006C61F4">
              <w:rPr>
                <w:rFonts w:ascii="Times New Roman" w:eastAsia="Times New Roman" w:hAnsi="Times New Roman" w:cs="Times New Roman"/>
                <w:sz w:val="24"/>
                <w:szCs w:val="24"/>
                <w:lang w:eastAsia="ru-RU"/>
              </w:rPr>
              <w:t>электрообогрева</w:t>
            </w:r>
            <w:proofErr w:type="spellEnd"/>
            <w:r w:rsidRPr="006C61F4">
              <w:rPr>
                <w:rFonts w:ascii="Times New Roman" w:eastAsia="Times New Roman" w:hAnsi="Times New Roman" w:cs="Times New Roman"/>
                <w:sz w:val="24"/>
                <w:szCs w:val="24"/>
                <w:lang w:eastAsia="ru-RU"/>
              </w:rPr>
              <w:t xml:space="preserve"> (</w:t>
            </w:r>
            <w:proofErr w:type="spellStart"/>
            <w:r w:rsidRPr="006C61F4">
              <w:rPr>
                <w:rFonts w:ascii="Times New Roman" w:eastAsia="Times New Roman" w:hAnsi="Times New Roman" w:cs="Times New Roman"/>
                <w:sz w:val="24"/>
                <w:szCs w:val="24"/>
                <w:lang w:eastAsia="ru-RU"/>
              </w:rPr>
              <w:t>термокабели</w:t>
            </w:r>
            <w:proofErr w:type="spellEnd"/>
            <w:r w:rsidRPr="006C61F4">
              <w:rPr>
                <w:rFonts w:ascii="Times New Roman" w:eastAsia="Times New Roman" w:hAnsi="Times New Roman" w:cs="Times New Roman"/>
                <w:sz w:val="24"/>
                <w:szCs w:val="24"/>
                <w:lang w:eastAsia="ru-RU"/>
              </w:rPr>
              <w:t>)</w:t>
            </w:r>
          </w:p>
        </w:tc>
        <w:tc>
          <w:tcPr>
            <w:tcW w:w="2131" w:type="pct"/>
            <w:vAlign w:val="center"/>
          </w:tcPr>
          <w:p w14:paraId="198D00B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6A17EAE5" w14:textId="77777777" w:rsidTr="00881CED">
        <w:tc>
          <w:tcPr>
            <w:tcW w:w="371" w:type="pct"/>
            <w:vAlign w:val="center"/>
          </w:tcPr>
          <w:p w14:paraId="345C4EE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1.6.</w:t>
            </w:r>
          </w:p>
        </w:tc>
        <w:tc>
          <w:tcPr>
            <w:tcW w:w="2498" w:type="pct"/>
            <w:vAlign w:val="center"/>
          </w:tcPr>
          <w:p w14:paraId="544B185B"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FF2363F"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0F48A41" w14:textId="77777777" w:rsidTr="00881CED">
        <w:tc>
          <w:tcPr>
            <w:tcW w:w="371" w:type="pct"/>
            <w:vAlign w:val="center"/>
          </w:tcPr>
          <w:p w14:paraId="329B557E"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1.7.</w:t>
            </w:r>
          </w:p>
        </w:tc>
        <w:tc>
          <w:tcPr>
            <w:tcW w:w="2498" w:type="pct"/>
            <w:vAlign w:val="center"/>
          </w:tcPr>
          <w:p w14:paraId="0C2B97BF"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Сети освещения</w:t>
            </w:r>
          </w:p>
        </w:tc>
        <w:tc>
          <w:tcPr>
            <w:tcW w:w="2131" w:type="pct"/>
            <w:vAlign w:val="center"/>
          </w:tcPr>
          <w:p w14:paraId="7F692D1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658E5C1" w14:textId="77777777" w:rsidTr="00881CED">
        <w:tc>
          <w:tcPr>
            <w:tcW w:w="371" w:type="pct"/>
            <w:vAlign w:val="center"/>
          </w:tcPr>
          <w:p w14:paraId="4068957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lastRenderedPageBreak/>
              <w:t>1.8.</w:t>
            </w:r>
          </w:p>
        </w:tc>
        <w:tc>
          <w:tcPr>
            <w:tcW w:w="2498" w:type="pct"/>
            <w:vAlign w:val="center"/>
          </w:tcPr>
          <w:p w14:paraId="073BA6E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Рекламное освещение</w:t>
            </w:r>
          </w:p>
        </w:tc>
        <w:tc>
          <w:tcPr>
            <w:tcW w:w="2131" w:type="pct"/>
            <w:vAlign w:val="center"/>
          </w:tcPr>
          <w:p w14:paraId="167E4CE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97BF184" w14:textId="77777777" w:rsidTr="00881CED">
        <w:tc>
          <w:tcPr>
            <w:tcW w:w="371" w:type="pct"/>
            <w:vAlign w:val="center"/>
          </w:tcPr>
          <w:p w14:paraId="1B72DA8F"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1.9.</w:t>
            </w:r>
          </w:p>
        </w:tc>
        <w:tc>
          <w:tcPr>
            <w:tcW w:w="2498" w:type="pct"/>
            <w:vAlign w:val="center"/>
          </w:tcPr>
          <w:p w14:paraId="2037515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C61F4">
              <w:rPr>
                <w:rFonts w:ascii="Times New Roman" w:eastAsia="Times New Roman" w:hAnsi="Times New Roman" w:cs="Times New Roman"/>
                <w:sz w:val="24"/>
                <w:szCs w:val="24"/>
                <w:lang w:eastAsia="ru-RU"/>
              </w:rPr>
              <w:t>Электроустановочное</w:t>
            </w:r>
            <w:proofErr w:type="spellEnd"/>
            <w:r w:rsidRPr="006C61F4">
              <w:rPr>
                <w:rFonts w:ascii="Times New Roman" w:eastAsia="Times New Roman" w:hAnsi="Times New Roman" w:cs="Times New Roman"/>
                <w:sz w:val="24"/>
                <w:szCs w:val="24"/>
                <w:lang w:eastAsia="ru-RU"/>
              </w:rPr>
              <w:t xml:space="preserve"> оборудование</w:t>
            </w:r>
          </w:p>
        </w:tc>
        <w:tc>
          <w:tcPr>
            <w:tcW w:w="2131" w:type="pct"/>
            <w:vAlign w:val="center"/>
          </w:tcPr>
          <w:p w14:paraId="0537D1E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25EB992" w14:textId="77777777" w:rsidTr="00881CED">
        <w:tc>
          <w:tcPr>
            <w:tcW w:w="371" w:type="pct"/>
            <w:vAlign w:val="center"/>
          </w:tcPr>
          <w:p w14:paraId="32ED3F0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val="en-US" w:eastAsia="ru-RU"/>
              </w:rPr>
              <w:t>1.10.</w:t>
            </w:r>
          </w:p>
        </w:tc>
        <w:tc>
          <w:tcPr>
            <w:tcW w:w="2498" w:type="pct"/>
            <w:vAlign w:val="center"/>
          </w:tcPr>
          <w:p w14:paraId="5298B75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7BEEB8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51159A8" w14:textId="77777777" w:rsidTr="00881CED">
        <w:tc>
          <w:tcPr>
            <w:tcW w:w="371" w:type="pct"/>
            <w:vAlign w:val="center"/>
          </w:tcPr>
          <w:p w14:paraId="0701BE8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2.</w:t>
            </w:r>
          </w:p>
        </w:tc>
        <w:tc>
          <w:tcPr>
            <w:tcW w:w="2498" w:type="pct"/>
            <w:vAlign w:val="center"/>
          </w:tcPr>
          <w:p w14:paraId="68F611A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Системы противопожарной защиты в соответствии с проектом № ______</w:t>
            </w:r>
          </w:p>
        </w:tc>
        <w:tc>
          <w:tcPr>
            <w:tcW w:w="2131" w:type="pct"/>
            <w:vAlign w:val="center"/>
          </w:tcPr>
          <w:p w14:paraId="430F829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D5E48B0" w14:textId="77777777" w:rsidTr="00881CED">
        <w:tc>
          <w:tcPr>
            <w:tcW w:w="371" w:type="pct"/>
            <w:vAlign w:val="center"/>
          </w:tcPr>
          <w:p w14:paraId="45A95F7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2.1.</w:t>
            </w:r>
          </w:p>
        </w:tc>
        <w:tc>
          <w:tcPr>
            <w:tcW w:w="2498" w:type="pct"/>
            <w:vAlign w:val="center"/>
          </w:tcPr>
          <w:p w14:paraId="0DC0457B"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6C61F4">
              <w:rPr>
                <w:rFonts w:ascii="Times New Roman" w:eastAsia="Times New Roman" w:hAnsi="Times New Roman" w:cs="Times New Roman"/>
                <w:sz w:val="24"/>
                <w:szCs w:val="24"/>
                <w:lang w:eastAsia="ru-RU"/>
              </w:rPr>
              <w:t>дренчерные</w:t>
            </w:r>
            <w:proofErr w:type="spellEnd"/>
            <w:r w:rsidRPr="006C61F4">
              <w:rPr>
                <w:rFonts w:ascii="Times New Roman" w:eastAsia="Times New Roman" w:hAnsi="Times New Roman" w:cs="Times New Roman"/>
                <w:sz w:val="24"/>
                <w:szCs w:val="24"/>
                <w:lang w:eastAsia="ru-RU"/>
              </w:rPr>
              <w:t xml:space="preserve"> головки, </w:t>
            </w:r>
            <w:proofErr w:type="spellStart"/>
            <w:r w:rsidRPr="006C61F4">
              <w:rPr>
                <w:rFonts w:ascii="Times New Roman" w:eastAsia="Times New Roman" w:hAnsi="Times New Roman" w:cs="Times New Roman"/>
                <w:sz w:val="24"/>
                <w:szCs w:val="24"/>
                <w:lang w:eastAsia="ru-RU"/>
              </w:rPr>
              <w:t>дренчерные</w:t>
            </w:r>
            <w:proofErr w:type="spellEnd"/>
            <w:r w:rsidRPr="006C61F4">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362CB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D9EF403" w14:textId="77777777" w:rsidTr="00881CED">
        <w:tc>
          <w:tcPr>
            <w:tcW w:w="371" w:type="pct"/>
            <w:vAlign w:val="center"/>
          </w:tcPr>
          <w:p w14:paraId="35176A7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2.2.</w:t>
            </w:r>
          </w:p>
        </w:tc>
        <w:tc>
          <w:tcPr>
            <w:tcW w:w="2498" w:type="pct"/>
            <w:vAlign w:val="center"/>
          </w:tcPr>
          <w:p w14:paraId="5E5C51F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6C1387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31A1F6E3" w14:textId="77777777" w:rsidTr="00881CED">
        <w:tc>
          <w:tcPr>
            <w:tcW w:w="371" w:type="pct"/>
            <w:vAlign w:val="center"/>
          </w:tcPr>
          <w:p w14:paraId="2603C9F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2.3.</w:t>
            </w:r>
          </w:p>
        </w:tc>
        <w:tc>
          <w:tcPr>
            <w:tcW w:w="2498" w:type="pct"/>
            <w:vAlign w:val="center"/>
          </w:tcPr>
          <w:p w14:paraId="7A67EF6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057569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835654C" w14:textId="77777777" w:rsidTr="00881CED">
        <w:tc>
          <w:tcPr>
            <w:tcW w:w="371" w:type="pct"/>
            <w:vAlign w:val="center"/>
          </w:tcPr>
          <w:p w14:paraId="2D892B0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2.4.</w:t>
            </w:r>
          </w:p>
        </w:tc>
        <w:tc>
          <w:tcPr>
            <w:tcW w:w="2498" w:type="pct"/>
            <w:vAlign w:val="center"/>
          </w:tcPr>
          <w:p w14:paraId="02435A4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Системы </w:t>
            </w:r>
            <w:proofErr w:type="spellStart"/>
            <w:r w:rsidRPr="006C61F4">
              <w:rPr>
                <w:rFonts w:ascii="Times New Roman" w:eastAsia="Times New Roman" w:hAnsi="Times New Roman" w:cs="Times New Roman"/>
                <w:sz w:val="24"/>
                <w:szCs w:val="24"/>
                <w:lang w:eastAsia="ru-RU"/>
              </w:rPr>
              <w:t>противодымной</w:t>
            </w:r>
            <w:proofErr w:type="spellEnd"/>
            <w:r w:rsidRPr="006C61F4">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6CEAD68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1DBD747A" w14:textId="77777777" w:rsidTr="00881CED">
        <w:tc>
          <w:tcPr>
            <w:tcW w:w="371" w:type="pct"/>
            <w:vAlign w:val="center"/>
          </w:tcPr>
          <w:p w14:paraId="037BD41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2.5.</w:t>
            </w:r>
          </w:p>
        </w:tc>
        <w:tc>
          <w:tcPr>
            <w:tcW w:w="2498" w:type="pct"/>
            <w:vAlign w:val="center"/>
          </w:tcPr>
          <w:p w14:paraId="4083B0F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Система </w:t>
            </w:r>
            <w:proofErr w:type="spellStart"/>
            <w:r w:rsidRPr="006C61F4">
              <w:rPr>
                <w:rFonts w:ascii="Times New Roman" w:eastAsia="Times New Roman" w:hAnsi="Times New Roman" w:cs="Times New Roman"/>
                <w:sz w:val="24"/>
                <w:szCs w:val="24"/>
                <w:lang w:eastAsia="ru-RU"/>
              </w:rPr>
              <w:t>газоудаления</w:t>
            </w:r>
            <w:proofErr w:type="spellEnd"/>
            <w:r w:rsidRPr="006C61F4">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172912A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0A274E8" w14:textId="77777777" w:rsidTr="00881CED">
        <w:tc>
          <w:tcPr>
            <w:tcW w:w="371" w:type="pct"/>
            <w:vAlign w:val="center"/>
          </w:tcPr>
          <w:p w14:paraId="082A1DB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2.6.</w:t>
            </w:r>
          </w:p>
        </w:tc>
        <w:tc>
          <w:tcPr>
            <w:tcW w:w="2498" w:type="pct"/>
            <w:vAlign w:val="center"/>
          </w:tcPr>
          <w:p w14:paraId="52C22A6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DE18B1B"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617DD34B" w14:textId="77777777" w:rsidTr="00881CED">
        <w:tc>
          <w:tcPr>
            <w:tcW w:w="371" w:type="pct"/>
            <w:vAlign w:val="center"/>
          </w:tcPr>
          <w:p w14:paraId="036BC9EB"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2.7.</w:t>
            </w:r>
          </w:p>
        </w:tc>
        <w:tc>
          <w:tcPr>
            <w:tcW w:w="2498" w:type="pct"/>
            <w:vAlign w:val="center"/>
          </w:tcPr>
          <w:p w14:paraId="592DE37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07CDED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678CEAF3" w14:textId="77777777" w:rsidTr="00881CED">
        <w:tc>
          <w:tcPr>
            <w:tcW w:w="371" w:type="pct"/>
            <w:vAlign w:val="center"/>
          </w:tcPr>
          <w:p w14:paraId="331FC16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3.</w:t>
            </w:r>
          </w:p>
        </w:tc>
        <w:tc>
          <w:tcPr>
            <w:tcW w:w="2498" w:type="pct"/>
            <w:vAlign w:val="center"/>
          </w:tcPr>
          <w:p w14:paraId="644A9DF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D9B3D5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EE547D4" w14:textId="77777777" w:rsidTr="00881CED">
        <w:tc>
          <w:tcPr>
            <w:tcW w:w="371" w:type="pct"/>
            <w:vAlign w:val="center"/>
          </w:tcPr>
          <w:p w14:paraId="241E5CE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3.1.</w:t>
            </w:r>
          </w:p>
        </w:tc>
        <w:tc>
          <w:tcPr>
            <w:tcW w:w="2498" w:type="pct"/>
            <w:vAlign w:val="center"/>
          </w:tcPr>
          <w:p w14:paraId="3BDE974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Лифтовое оборудование</w:t>
            </w:r>
          </w:p>
        </w:tc>
        <w:tc>
          <w:tcPr>
            <w:tcW w:w="2131" w:type="pct"/>
            <w:vAlign w:val="center"/>
          </w:tcPr>
          <w:p w14:paraId="655D7F3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27AC887E" w14:textId="77777777" w:rsidTr="00881CED">
        <w:tc>
          <w:tcPr>
            <w:tcW w:w="371" w:type="pct"/>
            <w:vAlign w:val="center"/>
          </w:tcPr>
          <w:p w14:paraId="4D015F5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3.2.</w:t>
            </w:r>
          </w:p>
        </w:tc>
        <w:tc>
          <w:tcPr>
            <w:tcW w:w="2498" w:type="pct"/>
            <w:vAlign w:val="center"/>
          </w:tcPr>
          <w:p w14:paraId="48B45A5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9FA702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EA5E024" w14:textId="77777777" w:rsidTr="00881CED">
        <w:tc>
          <w:tcPr>
            <w:tcW w:w="371" w:type="pct"/>
            <w:vAlign w:val="center"/>
          </w:tcPr>
          <w:p w14:paraId="20FD0FD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3.3.</w:t>
            </w:r>
          </w:p>
        </w:tc>
        <w:tc>
          <w:tcPr>
            <w:tcW w:w="2498" w:type="pct"/>
            <w:vAlign w:val="center"/>
          </w:tcPr>
          <w:p w14:paraId="275531D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Эскалаторы</w:t>
            </w:r>
          </w:p>
        </w:tc>
        <w:tc>
          <w:tcPr>
            <w:tcW w:w="2131" w:type="pct"/>
            <w:vAlign w:val="center"/>
          </w:tcPr>
          <w:p w14:paraId="0A66390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38073896" w14:textId="77777777" w:rsidTr="00881CED">
        <w:tc>
          <w:tcPr>
            <w:tcW w:w="371" w:type="pct"/>
            <w:vAlign w:val="center"/>
          </w:tcPr>
          <w:p w14:paraId="0C94737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3.4.</w:t>
            </w:r>
          </w:p>
        </w:tc>
        <w:tc>
          <w:tcPr>
            <w:tcW w:w="2498" w:type="pct"/>
            <w:vAlign w:val="center"/>
          </w:tcPr>
          <w:p w14:paraId="361E3A0E"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0A5E9C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827F448" w14:textId="77777777" w:rsidTr="00881CED">
        <w:tc>
          <w:tcPr>
            <w:tcW w:w="371" w:type="pct"/>
            <w:vAlign w:val="center"/>
          </w:tcPr>
          <w:p w14:paraId="0812A78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3.5.</w:t>
            </w:r>
          </w:p>
        </w:tc>
        <w:tc>
          <w:tcPr>
            <w:tcW w:w="2498" w:type="pct"/>
            <w:vAlign w:val="center"/>
          </w:tcPr>
          <w:p w14:paraId="4EB212D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Тали, тельферы, лебедки</w:t>
            </w:r>
          </w:p>
        </w:tc>
        <w:tc>
          <w:tcPr>
            <w:tcW w:w="2131" w:type="pct"/>
            <w:vAlign w:val="center"/>
          </w:tcPr>
          <w:p w14:paraId="2089239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A3B504D" w14:textId="77777777" w:rsidTr="00881CED">
        <w:tc>
          <w:tcPr>
            <w:tcW w:w="371" w:type="pct"/>
            <w:vAlign w:val="center"/>
          </w:tcPr>
          <w:p w14:paraId="3FD35B7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4.</w:t>
            </w:r>
          </w:p>
        </w:tc>
        <w:tc>
          <w:tcPr>
            <w:tcW w:w="2498" w:type="pct"/>
            <w:vAlign w:val="center"/>
          </w:tcPr>
          <w:p w14:paraId="2A6931AF"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0A3E2A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BE86654" w14:textId="77777777" w:rsidTr="00881CED">
        <w:tc>
          <w:tcPr>
            <w:tcW w:w="371" w:type="pct"/>
            <w:vAlign w:val="center"/>
          </w:tcPr>
          <w:p w14:paraId="60846AD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4.1.</w:t>
            </w:r>
          </w:p>
        </w:tc>
        <w:tc>
          <w:tcPr>
            <w:tcW w:w="2498" w:type="pct"/>
            <w:vAlign w:val="center"/>
          </w:tcPr>
          <w:p w14:paraId="5302D3C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Тепловые пункты</w:t>
            </w:r>
          </w:p>
        </w:tc>
        <w:tc>
          <w:tcPr>
            <w:tcW w:w="2131" w:type="pct"/>
            <w:vAlign w:val="center"/>
          </w:tcPr>
          <w:p w14:paraId="2E82684F"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2D378E70" w14:textId="77777777" w:rsidTr="00881CED">
        <w:tc>
          <w:tcPr>
            <w:tcW w:w="371" w:type="pct"/>
            <w:vAlign w:val="center"/>
          </w:tcPr>
          <w:p w14:paraId="7DAA973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4.2.</w:t>
            </w:r>
          </w:p>
        </w:tc>
        <w:tc>
          <w:tcPr>
            <w:tcW w:w="2498" w:type="pct"/>
            <w:vAlign w:val="center"/>
          </w:tcPr>
          <w:p w14:paraId="14788FC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031452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7624088E" w14:textId="77777777" w:rsidTr="00881CED">
        <w:tc>
          <w:tcPr>
            <w:tcW w:w="371" w:type="pct"/>
            <w:vAlign w:val="center"/>
          </w:tcPr>
          <w:p w14:paraId="4760366E"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4.3.</w:t>
            </w:r>
          </w:p>
        </w:tc>
        <w:tc>
          <w:tcPr>
            <w:tcW w:w="2498" w:type="pct"/>
            <w:vAlign w:val="center"/>
          </w:tcPr>
          <w:p w14:paraId="5114E85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A2204EF"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155F987" w14:textId="77777777" w:rsidTr="00881CED">
        <w:tc>
          <w:tcPr>
            <w:tcW w:w="371" w:type="pct"/>
            <w:vAlign w:val="center"/>
          </w:tcPr>
          <w:p w14:paraId="5F69379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4.4.</w:t>
            </w:r>
          </w:p>
        </w:tc>
        <w:tc>
          <w:tcPr>
            <w:tcW w:w="2498" w:type="pct"/>
            <w:vAlign w:val="center"/>
          </w:tcPr>
          <w:p w14:paraId="62861CAE"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4E0718F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D7B3B58" w14:textId="77777777" w:rsidTr="00881CED">
        <w:tc>
          <w:tcPr>
            <w:tcW w:w="371" w:type="pct"/>
            <w:vAlign w:val="center"/>
          </w:tcPr>
          <w:p w14:paraId="5A52673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4.5.</w:t>
            </w:r>
          </w:p>
        </w:tc>
        <w:tc>
          <w:tcPr>
            <w:tcW w:w="2498" w:type="pct"/>
            <w:vAlign w:val="center"/>
          </w:tcPr>
          <w:p w14:paraId="264D90A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Насосное оборудование</w:t>
            </w:r>
          </w:p>
        </w:tc>
        <w:tc>
          <w:tcPr>
            <w:tcW w:w="2131" w:type="pct"/>
            <w:vAlign w:val="center"/>
          </w:tcPr>
          <w:p w14:paraId="08B3316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6206783B" w14:textId="77777777" w:rsidTr="00881CED">
        <w:tc>
          <w:tcPr>
            <w:tcW w:w="371" w:type="pct"/>
            <w:vAlign w:val="center"/>
          </w:tcPr>
          <w:p w14:paraId="5BA093A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4.4.</w:t>
            </w:r>
          </w:p>
        </w:tc>
        <w:tc>
          <w:tcPr>
            <w:tcW w:w="2498" w:type="pct"/>
            <w:vAlign w:val="center"/>
          </w:tcPr>
          <w:p w14:paraId="3A4C809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3ED4F4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69CDC9EE" w14:textId="77777777" w:rsidTr="00881CED">
        <w:tc>
          <w:tcPr>
            <w:tcW w:w="371" w:type="pct"/>
            <w:vAlign w:val="center"/>
          </w:tcPr>
          <w:p w14:paraId="2D3F66C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4.5.</w:t>
            </w:r>
          </w:p>
        </w:tc>
        <w:tc>
          <w:tcPr>
            <w:tcW w:w="2498" w:type="pct"/>
            <w:vAlign w:val="center"/>
          </w:tcPr>
          <w:p w14:paraId="7457612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5736BBC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7D7EC537" w14:textId="77777777" w:rsidTr="00881CED">
        <w:tc>
          <w:tcPr>
            <w:tcW w:w="371" w:type="pct"/>
            <w:vAlign w:val="center"/>
          </w:tcPr>
          <w:p w14:paraId="16C8A21B"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4.6.</w:t>
            </w:r>
          </w:p>
        </w:tc>
        <w:tc>
          <w:tcPr>
            <w:tcW w:w="2498" w:type="pct"/>
            <w:vAlign w:val="center"/>
          </w:tcPr>
          <w:p w14:paraId="29FF95D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Приборы отопления</w:t>
            </w:r>
          </w:p>
        </w:tc>
        <w:tc>
          <w:tcPr>
            <w:tcW w:w="2131" w:type="pct"/>
            <w:vAlign w:val="center"/>
          </w:tcPr>
          <w:p w14:paraId="4D241D2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0139D0E" w14:textId="77777777" w:rsidTr="00881CED">
        <w:tc>
          <w:tcPr>
            <w:tcW w:w="371" w:type="pct"/>
            <w:vAlign w:val="center"/>
          </w:tcPr>
          <w:p w14:paraId="0360D8B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lastRenderedPageBreak/>
              <w:t>5</w:t>
            </w:r>
          </w:p>
        </w:tc>
        <w:tc>
          <w:tcPr>
            <w:tcW w:w="2498" w:type="pct"/>
            <w:vAlign w:val="center"/>
          </w:tcPr>
          <w:p w14:paraId="35661F7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9D233A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44CD737" w14:textId="77777777" w:rsidTr="00881CED">
        <w:tc>
          <w:tcPr>
            <w:tcW w:w="371" w:type="pct"/>
            <w:vAlign w:val="center"/>
          </w:tcPr>
          <w:p w14:paraId="0B7CD55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5.1.</w:t>
            </w:r>
          </w:p>
        </w:tc>
        <w:tc>
          <w:tcPr>
            <w:tcW w:w="2498" w:type="pct"/>
            <w:vAlign w:val="center"/>
          </w:tcPr>
          <w:p w14:paraId="4F11276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0205AEB"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10B074E" w14:textId="77777777" w:rsidTr="00881CED">
        <w:tc>
          <w:tcPr>
            <w:tcW w:w="371" w:type="pct"/>
            <w:vAlign w:val="center"/>
          </w:tcPr>
          <w:p w14:paraId="22E93DC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5.2.</w:t>
            </w:r>
          </w:p>
        </w:tc>
        <w:tc>
          <w:tcPr>
            <w:tcW w:w="2498" w:type="pct"/>
            <w:vAlign w:val="center"/>
          </w:tcPr>
          <w:p w14:paraId="68F3211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248E1CB"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7B0C569" w14:textId="77777777" w:rsidTr="00881CED">
        <w:tc>
          <w:tcPr>
            <w:tcW w:w="371" w:type="pct"/>
            <w:vAlign w:val="center"/>
          </w:tcPr>
          <w:p w14:paraId="2F241E0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5.3.</w:t>
            </w:r>
          </w:p>
        </w:tc>
        <w:tc>
          <w:tcPr>
            <w:tcW w:w="2498" w:type="pct"/>
            <w:vAlign w:val="center"/>
          </w:tcPr>
          <w:p w14:paraId="17A061C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7ED3354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5C1226E" w14:textId="77777777" w:rsidTr="00881CED">
        <w:tc>
          <w:tcPr>
            <w:tcW w:w="371" w:type="pct"/>
            <w:vAlign w:val="center"/>
          </w:tcPr>
          <w:p w14:paraId="2391F92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5.4.</w:t>
            </w:r>
          </w:p>
        </w:tc>
        <w:tc>
          <w:tcPr>
            <w:tcW w:w="2498" w:type="pct"/>
            <w:vAlign w:val="center"/>
          </w:tcPr>
          <w:p w14:paraId="320F325E"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Насосное оборудование</w:t>
            </w:r>
          </w:p>
        </w:tc>
        <w:tc>
          <w:tcPr>
            <w:tcW w:w="2131" w:type="pct"/>
            <w:vAlign w:val="center"/>
          </w:tcPr>
          <w:p w14:paraId="0C0C0FA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77BBF23" w14:textId="77777777" w:rsidTr="00881CED">
        <w:tc>
          <w:tcPr>
            <w:tcW w:w="371" w:type="pct"/>
            <w:vAlign w:val="center"/>
          </w:tcPr>
          <w:p w14:paraId="1D52A89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5.5.</w:t>
            </w:r>
          </w:p>
        </w:tc>
        <w:tc>
          <w:tcPr>
            <w:tcW w:w="2498" w:type="pct"/>
            <w:vAlign w:val="center"/>
          </w:tcPr>
          <w:p w14:paraId="071B299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C61F4">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3816385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B9DC358" w14:textId="77777777" w:rsidTr="00881CED">
        <w:tc>
          <w:tcPr>
            <w:tcW w:w="371" w:type="pct"/>
            <w:vAlign w:val="center"/>
          </w:tcPr>
          <w:p w14:paraId="71608CA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5.6.</w:t>
            </w:r>
          </w:p>
        </w:tc>
        <w:tc>
          <w:tcPr>
            <w:tcW w:w="2498" w:type="pct"/>
            <w:vAlign w:val="center"/>
          </w:tcPr>
          <w:p w14:paraId="20002AC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175B49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CBDAA55" w14:textId="77777777" w:rsidTr="00881CED">
        <w:tc>
          <w:tcPr>
            <w:tcW w:w="371" w:type="pct"/>
            <w:vAlign w:val="center"/>
          </w:tcPr>
          <w:p w14:paraId="4E5BF38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w:t>
            </w:r>
          </w:p>
        </w:tc>
        <w:tc>
          <w:tcPr>
            <w:tcW w:w="2498" w:type="pct"/>
            <w:vAlign w:val="center"/>
          </w:tcPr>
          <w:p w14:paraId="389AD68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7254B1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7DA85E3C" w14:textId="77777777" w:rsidTr="00881CED">
        <w:tc>
          <w:tcPr>
            <w:tcW w:w="371" w:type="pct"/>
            <w:vAlign w:val="center"/>
          </w:tcPr>
          <w:p w14:paraId="733C72F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6.1.</w:t>
            </w:r>
          </w:p>
        </w:tc>
        <w:tc>
          <w:tcPr>
            <w:tcW w:w="2498" w:type="pct"/>
            <w:vAlign w:val="center"/>
          </w:tcPr>
          <w:p w14:paraId="71126F4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Вентиляторы</w:t>
            </w:r>
          </w:p>
        </w:tc>
        <w:tc>
          <w:tcPr>
            <w:tcW w:w="2131" w:type="pct"/>
            <w:vAlign w:val="center"/>
          </w:tcPr>
          <w:p w14:paraId="6B42D31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8E6390C" w14:textId="77777777" w:rsidTr="00881CED">
        <w:tc>
          <w:tcPr>
            <w:tcW w:w="371" w:type="pct"/>
            <w:vAlign w:val="center"/>
          </w:tcPr>
          <w:p w14:paraId="3F34180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6.2.</w:t>
            </w:r>
          </w:p>
        </w:tc>
        <w:tc>
          <w:tcPr>
            <w:tcW w:w="2498" w:type="pct"/>
            <w:vAlign w:val="center"/>
          </w:tcPr>
          <w:p w14:paraId="4C89FA7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459823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319BCDDD" w14:textId="77777777" w:rsidTr="00881CED">
        <w:tc>
          <w:tcPr>
            <w:tcW w:w="371" w:type="pct"/>
            <w:vAlign w:val="center"/>
          </w:tcPr>
          <w:p w14:paraId="132767D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6.3.</w:t>
            </w:r>
          </w:p>
        </w:tc>
        <w:tc>
          <w:tcPr>
            <w:tcW w:w="2498" w:type="pct"/>
            <w:vAlign w:val="center"/>
          </w:tcPr>
          <w:p w14:paraId="69C84F5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Увлажнители</w:t>
            </w:r>
          </w:p>
        </w:tc>
        <w:tc>
          <w:tcPr>
            <w:tcW w:w="2131" w:type="pct"/>
            <w:vAlign w:val="center"/>
          </w:tcPr>
          <w:p w14:paraId="4498B67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63288D98" w14:textId="77777777" w:rsidTr="00881CED">
        <w:tc>
          <w:tcPr>
            <w:tcW w:w="371" w:type="pct"/>
            <w:vAlign w:val="center"/>
          </w:tcPr>
          <w:p w14:paraId="413575B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6.4.</w:t>
            </w:r>
          </w:p>
        </w:tc>
        <w:tc>
          <w:tcPr>
            <w:tcW w:w="2498" w:type="pct"/>
            <w:vAlign w:val="center"/>
          </w:tcPr>
          <w:p w14:paraId="3AF1026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Воздухоочистители</w:t>
            </w:r>
          </w:p>
        </w:tc>
        <w:tc>
          <w:tcPr>
            <w:tcW w:w="2131" w:type="pct"/>
            <w:vAlign w:val="center"/>
          </w:tcPr>
          <w:p w14:paraId="4AF63A5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3F78957" w14:textId="77777777" w:rsidTr="00881CED">
        <w:tc>
          <w:tcPr>
            <w:tcW w:w="371" w:type="pct"/>
            <w:vAlign w:val="center"/>
          </w:tcPr>
          <w:p w14:paraId="25CCDB5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6.5.</w:t>
            </w:r>
          </w:p>
        </w:tc>
        <w:tc>
          <w:tcPr>
            <w:tcW w:w="2498" w:type="pct"/>
            <w:vAlign w:val="center"/>
          </w:tcPr>
          <w:p w14:paraId="3F0720E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Тепловые завесы</w:t>
            </w:r>
          </w:p>
        </w:tc>
        <w:tc>
          <w:tcPr>
            <w:tcW w:w="2131" w:type="pct"/>
            <w:vAlign w:val="center"/>
          </w:tcPr>
          <w:p w14:paraId="0F86DDC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15932D55" w14:textId="77777777" w:rsidTr="00881CED">
        <w:tc>
          <w:tcPr>
            <w:tcW w:w="371" w:type="pct"/>
            <w:vAlign w:val="center"/>
          </w:tcPr>
          <w:p w14:paraId="0A5CAB3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6.6.</w:t>
            </w:r>
          </w:p>
        </w:tc>
        <w:tc>
          <w:tcPr>
            <w:tcW w:w="2498" w:type="pct"/>
            <w:vAlign w:val="center"/>
          </w:tcPr>
          <w:p w14:paraId="20214A4E"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82C465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1FC92AEA" w14:textId="77777777" w:rsidTr="00881CED">
        <w:tc>
          <w:tcPr>
            <w:tcW w:w="371" w:type="pct"/>
            <w:vAlign w:val="center"/>
          </w:tcPr>
          <w:p w14:paraId="4A3ED26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6.7.</w:t>
            </w:r>
          </w:p>
        </w:tc>
        <w:tc>
          <w:tcPr>
            <w:tcW w:w="2498" w:type="pct"/>
            <w:vAlign w:val="center"/>
          </w:tcPr>
          <w:p w14:paraId="671B4A1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CF5E11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C228292" w14:textId="77777777" w:rsidTr="00881CED">
        <w:tc>
          <w:tcPr>
            <w:tcW w:w="371" w:type="pct"/>
            <w:vAlign w:val="center"/>
          </w:tcPr>
          <w:p w14:paraId="03801AA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6.8.</w:t>
            </w:r>
          </w:p>
        </w:tc>
        <w:tc>
          <w:tcPr>
            <w:tcW w:w="2498" w:type="pct"/>
            <w:vAlign w:val="center"/>
          </w:tcPr>
          <w:p w14:paraId="648AD1EE"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3CA474D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1EE9ADE5" w14:textId="77777777" w:rsidTr="00881CED">
        <w:tc>
          <w:tcPr>
            <w:tcW w:w="371" w:type="pct"/>
            <w:vAlign w:val="center"/>
          </w:tcPr>
          <w:p w14:paraId="22F7CC3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6.9.</w:t>
            </w:r>
          </w:p>
        </w:tc>
        <w:tc>
          <w:tcPr>
            <w:tcW w:w="2498" w:type="pct"/>
            <w:vAlign w:val="center"/>
          </w:tcPr>
          <w:p w14:paraId="176153A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C61F4">
              <w:rPr>
                <w:rFonts w:ascii="Times New Roman" w:eastAsia="Times New Roman" w:hAnsi="Times New Roman" w:cs="Times New Roman"/>
                <w:sz w:val="24"/>
                <w:szCs w:val="24"/>
                <w:lang w:eastAsia="ru-RU"/>
              </w:rPr>
              <w:t>Огнезадерживающие</w:t>
            </w:r>
            <w:proofErr w:type="spellEnd"/>
            <w:r w:rsidRPr="006C61F4">
              <w:rPr>
                <w:rFonts w:ascii="Times New Roman" w:eastAsia="Times New Roman" w:hAnsi="Times New Roman" w:cs="Times New Roman"/>
                <w:sz w:val="24"/>
                <w:szCs w:val="24"/>
                <w:lang w:eastAsia="ru-RU"/>
              </w:rPr>
              <w:t xml:space="preserve"> клапаны</w:t>
            </w:r>
          </w:p>
        </w:tc>
        <w:tc>
          <w:tcPr>
            <w:tcW w:w="2131" w:type="pct"/>
            <w:vAlign w:val="center"/>
          </w:tcPr>
          <w:p w14:paraId="0BD253E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018E99F" w14:textId="77777777" w:rsidTr="00881CED">
        <w:tc>
          <w:tcPr>
            <w:tcW w:w="371" w:type="pct"/>
            <w:vAlign w:val="center"/>
          </w:tcPr>
          <w:p w14:paraId="05C0F00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6.10.</w:t>
            </w:r>
          </w:p>
        </w:tc>
        <w:tc>
          <w:tcPr>
            <w:tcW w:w="2498" w:type="pct"/>
            <w:vAlign w:val="center"/>
          </w:tcPr>
          <w:p w14:paraId="55C4FB1B"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00E22E5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1C291D5" w14:textId="77777777" w:rsidTr="00881CED">
        <w:tc>
          <w:tcPr>
            <w:tcW w:w="371" w:type="pct"/>
            <w:vAlign w:val="center"/>
          </w:tcPr>
          <w:p w14:paraId="56C731B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6.12.</w:t>
            </w:r>
          </w:p>
        </w:tc>
        <w:tc>
          <w:tcPr>
            <w:tcW w:w="2498" w:type="pct"/>
            <w:vAlign w:val="center"/>
          </w:tcPr>
          <w:p w14:paraId="32CAD3E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A2FAB1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709D75C" w14:textId="77777777" w:rsidTr="00881CED">
        <w:tc>
          <w:tcPr>
            <w:tcW w:w="371" w:type="pct"/>
            <w:vAlign w:val="center"/>
          </w:tcPr>
          <w:p w14:paraId="2061460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6.13.</w:t>
            </w:r>
          </w:p>
        </w:tc>
        <w:tc>
          <w:tcPr>
            <w:tcW w:w="2498" w:type="pct"/>
            <w:vAlign w:val="center"/>
          </w:tcPr>
          <w:p w14:paraId="4EC7AC5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Центральные, </w:t>
            </w:r>
            <w:proofErr w:type="spellStart"/>
            <w:r w:rsidRPr="006C61F4">
              <w:rPr>
                <w:rFonts w:ascii="Times New Roman" w:eastAsia="Times New Roman" w:hAnsi="Times New Roman" w:cs="Times New Roman"/>
                <w:sz w:val="24"/>
                <w:szCs w:val="24"/>
                <w:lang w:eastAsia="ru-RU"/>
              </w:rPr>
              <w:t>мультизональные</w:t>
            </w:r>
            <w:proofErr w:type="spellEnd"/>
            <w:r w:rsidRPr="006C61F4">
              <w:rPr>
                <w:rFonts w:ascii="Times New Roman" w:eastAsia="Times New Roman" w:hAnsi="Times New Roman" w:cs="Times New Roman"/>
                <w:sz w:val="24"/>
                <w:szCs w:val="24"/>
                <w:lang w:eastAsia="ru-RU"/>
              </w:rPr>
              <w:t xml:space="preserve"> (системы типа </w:t>
            </w:r>
            <w:r w:rsidRPr="006C61F4">
              <w:rPr>
                <w:rFonts w:ascii="Times New Roman" w:eastAsia="Times New Roman" w:hAnsi="Times New Roman" w:cs="Times New Roman"/>
                <w:sz w:val="24"/>
                <w:szCs w:val="24"/>
                <w:lang w:val="en-US" w:eastAsia="ru-RU"/>
              </w:rPr>
              <w:t>VRV</w:t>
            </w:r>
            <w:r w:rsidRPr="006C61F4">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D2A9E5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7CAF87A4" w14:textId="77777777" w:rsidTr="00881CED">
        <w:tc>
          <w:tcPr>
            <w:tcW w:w="371" w:type="pct"/>
            <w:vAlign w:val="center"/>
          </w:tcPr>
          <w:p w14:paraId="5F97B72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6.14.</w:t>
            </w:r>
          </w:p>
        </w:tc>
        <w:tc>
          <w:tcPr>
            <w:tcW w:w="2498" w:type="pct"/>
            <w:vAlign w:val="center"/>
          </w:tcPr>
          <w:p w14:paraId="5A59CE4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C61F4">
              <w:rPr>
                <w:rFonts w:ascii="Times New Roman" w:eastAsia="Times New Roman" w:hAnsi="Times New Roman" w:cs="Times New Roman"/>
                <w:sz w:val="24"/>
                <w:szCs w:val="24"/>
                <w:lang w:eastAsia="ru-RU"/>
              </w:rPr>
              <w:t>Водоохлаждающие</w:t>
            </w:r>
            <w:proofErr w:type="spellEnd"/>
            <w:r w:rsidRPr="006C61F4">
              <w:rPr>
                <w:rFonts w:ascii="Times New Roman" w:eastAsia="Times New Roman" w:hAnsi="Times New Roman" w:cs="Times New Roman"/>
                <w:sz w:val="24"/>
                <w:szCs w:val="24"/>
                <w:lang w:eastAsia="ru-RU"/>
              </w:rPr>
              <w:t xml:space="preserve"> машины (</w:t>
            </w:r>
            <w:proofErr w:type="spellStart"/>
            <w:r w:rsidRPr="006C61F4">
              <w:rPr>
                <w:rFonts w:ascii="Times New Roman" w:eastAsia="Times New Roman" w:hAnsi="Times New Roman" w:cs="Times New Roman"/>
                <w:sz w:val="24"/>
                <w:szCs w:val="24"/>
                <w:lang w:eastAsia="ru-RU"/>
              </w:rPr>
              <w:t>чиллера</w:t>
            </w:r>
            <w:proofErr w:type="spellEnd"/>
            <w:r w:rsidRPr="006C61F4">
              <w:rPr>
                <w:rFonts w:ascii="Times New Roman" w:eastAsia="Times New Roman" w:hAnsi="Times New Roman" w:cs="Times New Roman"/>
                <w:sz w:val="24"/>
                <w:szCs w:val="24"/>
                <w:lang w:eastAsia="ru-RU"/>
              </w:rPr>
              <w:t>)</w:t>
            </w:r>
          </w:p>
        </w:tc>
        <w:tc>
          <w:tcPr>
            <w:tcW w:w="2131" w:type="pct"/>
            <w:vAlign w:val="center"/>
          </w:tcPr>
          <w:p w14:paraId="424C1ADE"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6CB2A15" w14:textId="77777777" w:rsidTr="00881CED">
        <w:tc>
          <w:tcPr>
            <w:tcW w:w="371" w:type="pct"/>
            <w:vAlign w:val="center"/>
          </w:tcPr>
          <w:p w14:paraId="74F3AC5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6.15.</w:t>
            </w:r>
          </w:p>
        </w:tc>
        <w:tc>
          <w:tcPr>
            <w:tcW w:w="2498" w:type="pct"/>
            <w:vAlign w:val="center"/>
          </w:tcPr>
          <w:p w14:paraId="432778E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Доводчики температуры воздуха (</w:t>
            </w:r>
            <w:proofErr w:type="spellStart"/>
            <w:r w:rsidRPr="006C61F4">
              <w:rPr>
                <w:rFonts w:ascii="Times New Roman" w:eastAsia="Times New Roman" w:hAnsi="Times New Roman" w:cs="Times New Roman"/>
                <w:sz w:val="24"/>
                <w:szCs w:val="24"/>
                <w:lang w:eastAsia="ru-RU"/>
              </w:rPr>
              <w:t>фанкойлы</w:t>
            </w:r>
            <w:proofErr w:type="spellEnd"/>
            <w:r w:rsidRPr="006C61F4">
              <w:rPr>
                <w:rFonts w:ascii="Times New Roman" w:eastAsia="Times New Roman" w:hAnsi="Times New Roman" w:cs="Times New Roman"/>
                <w:sz w:val="24"/>
                <w:szCs w:val="24"/>
                <w:lang w:eastAsia="ru-RU"/>
              </w:rPr>
              <w:t>)</w:t>
            </w:r>
          </w:p>
        </w:tc>
        <w:tc>
          <w:tcPr>
            <w:tcW w:w="2131" w:type="pct"/>
            <w:vAlign w:val="center"/>
          </w:tcPr>
          <w:p w14:paraId="5C56BE3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666771E0" w14:textId="77777777" w:rsidTr="00881CED">
        <w:tc>
          <w:tcPr>
            <w:tcW w:w="371" w:type="pct"/>
            <w:vAlign w:val="center"/>
          </w:tcPr>
          <w:p w14:paraId="3B1A17A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6.16</w:t>
            </w:r>
          </w:p>
        </w:tc>
        <w:tc>
          <w:tcPr>
            <w:tcW w:w="2498" w:type="pct"/>
            <w:vAlign w:val="center"/>
          </w:tcPr>
          <w:p w14:paraId="730A726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2D4BD1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2F0DD0CE" w14:textId="77777777" w:rsidTr="00881CED">
        <w:tc>
          <w:tcPr>
            <w:tcW w:w="371" w:type="pct"/>
            <w:vAlign w:val="center"/>
          </w:tcPr>
          <w:p w14:paraId="298879B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6.17.</w:t>
            </w:r>
          </w:p>
        </w:tc>
        <w:tc>
          <w:tcPr>
            <w:tcW w:w="2498" w:type="pct"/>
            <w:vAlign w:val="center"/>
          </w:tcPr>
          <w:p w14:paraId="73B2251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Выносные конденсаторы</w:t>
            </w:r>
          </w:p>
        </w:tc>
        <w:tc>
          <w:tcPr>
            <w:tcW w:w="2131" w:type="pct"/>
            <w:vAlign w:val="center"/>
          </w:tcPr>
          <w:p w14:paraId="1444D0E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2D955CC0" w14:textId="77777777" w:rsidTr="00881CED">
        <w:tc>
          <w:tcPr>
            <w:tcW w:w="371" w:type="pct"/>
            <w:vAlign w:val="center"/>
          </w:tcPr>
          <w:p w14:paraId="401047D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6.18.</w:t>
            </w:r>
          </w:p>
        </w:tc>
        <w:tc>
          <w:tcPr>
            <w:tcW w:w="2498" w:type="pct"/>
            <w:vAlign w:val="center"/>
          </w:tcPr>
          <w:p w14:paraId="4BA147F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Градирни</w:t>
            </w:r>
          </w:p>
        </w:tc>
        <w:tc>
          <w:tcPr>
            <w:tcW w:w="2131" w:type="pct"/>
            <w:vAlign w:val="center"/>
          </w:tcPr>
          <w:p w14:paraId="0551C8E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73871871" w14:textId="77777777" w:rsidTr="00881CED">
        <w:tc>
          <w:tcPr>
            <w:tcW w:w="371" w:type="pct"/>
            <w:vAlign w:val="center"/>
          </w:tcPr>
          <w:p w14:paraId="5613FDE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6.19.</w:t>
            </w:r>
          </w:p>
        </w:tc>
        <w:tc>
          <w:tcPr>
            <w:tcW w:w="2498" w:type="pct"/>
            <w:vAlign w:val="center"/>
          </w:tcPr>
          <w:p w14:paraId="57FF693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Сети медных (</w:t>
            </w:r>
            <w:proofErr w:type="spellStart"/>
            <w:r w:rsidRPr="006C61F4">
              <w:rPr>
                <w:rFonts w:ascii="Times New Roman" w:eastAsia="Times New Roman" w:hAnsi="Times New Roman" w:cs="Times New Roman"/>
                <w:sz w:val="24"/>
                <w:szCs w:val="24"/>
                <w:lang w:eastAsia="ru-RU"/>
              </w:rPr>
              <w:t>фреоновых</w:t>
            </w:r>
            <w:proofErr w:type="spellEnd"/>
            <w:r w:rsidRPr="006C61F4">
              <w:rPr>
                <w:rFonts w:ascii="Times New Roman" w:eastAsia="Times New Roman" w:hAnsi="Times New Roman" w:cs="Times New Roman"/>
                <w:sz w:val="24"/>
                <w:szCs w:val="24"/>
                <w:lang w:eastAsia="ru-RU"/>
              </w:rPr>
              <w:t>) трубопроводов</w:t>
            </w:r>
          </w:p>
        </w:tc>
        <w:tc>
          <w:tcPr>
            <w:tcW w:w="2131" w:type="pct"/>
            <w:vAlign w:val="center"/>
          </w:tcPr>
          <w:p w14:paraId="7C736F7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D06D6F5" w14:textId="77777777" w:rsidTr="00881CED">
        <w:tc>
          <w:tcPr>
            <w:tcW w:w="371" w:type="pct"/>
            <w:vAlign w:val="center"/>
          </w:tcPr>
          <w:p w14:paraId="20C1918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6.20.</w:t>
            </w:r>
          </w:p>
        </w:tc>
        <w:tc>
          <w:tcPr>
            <w:tcW w:w="2498" w:type="pct"/>
            <w:vAlign w:val="center"/>
          </w:tcPr>
          <w:p w14:paraId="3CF89FD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2919C77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4942D131" w14:textId="77777777" w:rsidTr="00881CED">
        <w:tc>
          <w:tcPr>
            <w:tcW w:w="371" w:type="pct"/>
            <w:vAlign w:val="center"/>
          </w:tcPr>
          <w:p w14:paraId="6A7158F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6.21.</w:t>
            </w:r>
          </w:p>
        </w:tc>
        <w:tc>
          <w:tcPr>
            <w:tcW w:w="2498" w:type="pct"/>
            <w:vAlign w:val="center"/>
          </w:tcPr>
          <w:p w14:paraId="196E94AF"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24AC3B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25D47DBF" w14:textId="77777777" w:rsidTr="00881CED">
        <w:tc>
          <w:tcPr>
            <w:tcW w:w="371" w:type="pct"/>
            <w:vAlign w:val="center"/>
          </w:tcPr>
          <w:p w14:paraId="236027D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6.22.</w:t>
            </w:r>
          </w:p>
        </w:tc>
        <w:tc>
          <w:tcPr>
            <w:tcW w:w="2498" w:type="pct"/>
            <w:vAlign w:val="center"/>
          </w:tcPr>
          <w:p w14:paraId="3AE5DB5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F1C903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10CF6267" w14:textId="77777777" w:rsidTr="00881CED">
        <w:tc>
          <w:tcPr>
            <w:tcW w:w="371" w:type="pct"/>
            <w:vAlign w:val="center"/>
          </w:tcPr>
          <w:p w14:paraId="63E8C8F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6.23.</w:t>
            </w:r>
          </w:p>
        </w:tc>
        <w:tc>
          <w:tcPr>
            <w:tcW w:w="2498" w:type="pct"/>
            <w:vAlign w:val="center"/>
          </w:tcPr>
          <w:p w14:paraId="7472E85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7747994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48A0F07" w14:textId="77777777" w:rsidTr="00881CED">
        <w:tc>
          <w:tcPr>
            <w:tcW w:w="371" w:type="pct"/>
            <w:vAlign w:val="center"/>
          </w:tcPr>
          <w:p w14:paraId="7EFED2C5"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lastRenderedPageBreak/>
              <w:t>6.24.</w:t>
            </w:r>
          </w:p>
        </w:tc>
        <w:tc>
          <w:tcPr>
            <w:tcW w:w="2498" w:type="pct"/>
            <w:vAlign w:val="center"/>
          </w:tcPr>
          <w:p w14:paraId="10E8C91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Дренажные насосы</w:t>
            </w:r>
          </w:p>
        </w:tc>
        <w:tc>
          <w:tcPr>
            <w:tcW w:w="2131" w:type="pct"/>
            <w:vAlign w:val="center"/>
          </w:tcPr>
          <w:p w14:paraId="4D77B5E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2F4E1A8D" w14:textId="77777777" w:rsidTr="00881CED">
        <w:tc>
          <w:tcPr>
            <w:tcW w:w="371" w:type="pct"/>
            <w:vAlign w:val="center"/>
          </w:tcPr>
          <w:p w14:paraId="3F6F242F"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6.25.</w:t>
            </w:r>
          </w:p>
        </w:tc>
        <w:tc>
          <w:tcPr>
            <w:tcW w:w="2498" w:type="pct"/>
            <w:vAlign w:val="center"/>
          </w:tcPr>
          <w:p w14:paraId="25CBF21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C13667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202E290B" w14:textId="77777777" w:rsidTr="00881CED">
        <w:tc>
          <w:tcPr>
            <w:tcW w:w="371" w:type="pct"/>
            <w:vAlign w:val="center"/>
          </w:tcPr>
          <w:p w14:paraId="625D65B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7.</w:t>
            </w:r>
          </w:p>
        </w:tc>
        <w:tc>
          <w:tcPr>
            <w:tcW w:w="2498" w:type="pct"/>
            <w:vAlign w:val="center"/>
          </w:tcPr>
          <w:p w14:paraId="34141D29"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2AF7528"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AB2D9B0" w14:textId="77777777" w:rsidTr="00881CED">
        <w:tc>
          <w:tcPr>
            <w:tcW w:w="371" w:type="pct"/>
            <w:vAlign w:val="center"/>
          </w:tcPr>
          <w:p w14:paraId="25E9569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8.</w:t>
            </w:r>
          </w:p>
        </w:tc>
        <w:tc>
          <w:tcPr>
            <w:tcW w:w="2498" w:type="pct"/>
            <w:vAlign w:val="center"/>
          </w:tcPr>
          <w:p w14:paraId="03AC26FE"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E6097F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14BFE545" w14:textId="77777777" w:rsidTr="00881CED">
        <w:tc>
          <w:tcPr>
            <w:tcW w:w="371" w:type="pct"/>
            <w:vAlign w:val="center"/>
          </w:tcPr>
          <w:p w14:paraId="1A5611A0"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9.</w:t>
            </w:r>
          </w:p>
        </w:tc>
        <w:tc>
          <w:tcPr>
            <w:tcW w:w="2498" w:type="pct"/>
            <w:vAlign w:val="center"/>
          </w:tcPr>
          <w:p w14:paraId="72EEF50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43BC9F7"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7F034F2C" w14:textId="77777777" w:rsidTr="00881CED">
        <w:tc>
          <w:tcPr>
            <w:tcW w:w="371" w:type="pct"/>
            <w:vAlign w:val="center"/>
          </w:tcPr>
          <w:p w14:paraId="20CB480F"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10</w:t>
            </w:r>
          </w:p>
        </w:tc>
        <w:tc>
          <w:tcPr>
            <w:tcW w:w="2498" w:type="pct"/>
            <w:vAlign w:val="center"/>
          </w:tcPr>
          <w:p w14:paraId="31981F92"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3FFFFC1"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1E4296E6" w14:textId="77777777" w:rsidTr="00881CED">
        <w:tc>
          <w:tcPr>
            <w:tcW w:w="371" w:type="pct"/>
            <w:vAlign w:val="center"/>
          </w:tcPr>
          <w:p w14:paraId="3D0156CD"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11</w:t>
            </w:r>
          </w:p>
        </w:tc>
        <w:tc>
          <w:tcPr>
            <w:tcW w:w="2498" w:type="pct"/>
            <w:vAlign w:val="center"/>
          </w:tcPr>
          <w:p w14:paraId="776BCE3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DD2E25A"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027A1A6B" w14:textId="77777777" w:rsidTr="00881CED">
        <w:tc>
          <w:tcPr>
            <w:tcW w:w="371" w:type="pct"/>
            <w:vAlign w:val="center"/>
          </w:tcPr>
          <w:p w14:paraId="7BA3C74C"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12</w:t>
            </w:r>
          </w:p>
        </w:tc>
        <w:tc>
          <w:tcPr>
            <w:tcW w:w="2498" w:type="pct"/>
            <w:vAlign w:val="center"/>
          </w:tcPr>
          <w:p w14:paraId="5521B554"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9364823"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6C61F4" w14:paraId="5482661B" w14:textId="77777777" w:rsidTr="00881CED">
        <w:tc>
          <w:tcPr>
            <w:tcW w:w="371" w:type="pct"/>
            <w:vAlign w:val="center"/>
          </w:tcPr>
          <w:p w14:paraId="21543B1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13</w:t>
            </w:r>
          </w:p>
        </w:tc>
        <w:tc>
          <w:tcPr>
            <w:tcW w:w="2498" w:type="pct"/>
            <w:vAlign w:val="center"/>
          </w:tcPr>
          <w:p w14:paraId="376B8806"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34E0E2B" w14:textId="77777777" w:rsidR="005217FE" w:rsidRPr="006C61F4"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993F586" w14:textId="5C7FF6B0"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недостатки: _________________________________________________________</w:t>
      </w:r>
    </w:p>
    <w:p w14:paraId="2C3ED5BF"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lang w:eastAsia="ru-RU"/>
        </w:rPr>
        <w:tab/>
      </w:r>
      <w:r w:rsidRPr="006C61F4">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AD7731D" w14:textId="096DA5B1" w:rsidR="005217FE" w:rsidRPr="006C61F4" w:rsidRDefault="005217FE" w:rsidP="009D165A">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b/>
          <w:sz w:val="24"/>
          <w:szCs w:val="24"/>
          <w:lang w:eastAsia="ru-RU"/>
        </w:rPr>
        <w:t>- иное</w:t>
      </w:r>
      <w:r w:rsidRPr="006C61F4">
        <w:rPr>
          <w:rFonts w:ascii="Times New Roman" w:eastAsia="Times New Roman" w:hAnsi="Times New Roman" w:cs="Times New Roman"/>
          <w:sz w:val="24"/>
          <w:szCs w:val="24"/>
          <w:lang w:eastAsia="ru-RU"/>
        </w:rPr>
        <w:t xml:space="preserve"> ____________________________________________________________________</w:t>
      </w:r>
    </w:p>
    <w:p w14:paraId="7DD3C9AC" w14:textId="0AA90AF6" w:rsidR="005217FE" w:rsidRPr="006C61F4"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xml:space="preserve">_____________________________________________________________________________. </w:t>
      </w:r>
      <w:r w:rsidRPr="006C61F4">
        <w:rPr>
          <w:rFonts w:ascii="Times New Roman" w:eastAsia="Times New Roman" w:hAnsi="Times New Roman" w:cs="Times New Roman"/>
          <w:sz w:val="24"/>
          <w:szCs w:val="24"/>
          <w:vertAlign w:val="superscript"/>
          <w:lang w:eastAsia="ru-RU"/>
        </w:rPr>
        <w:footnoteReference w:id="10"/>
      </w:r>
    </w:p>
    <w:p w14:paraId="40ECCF5C" w14:textId="77777777" w:rsidR="005217FE" w:rsidRPr="006C61F4"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Арендодатель передал Арендатору</w:t>
      </w:r>
      <w:r w:rsidRPr="006C61F4">
        <w:rPr>
          <w:rStyle w:val="a5"/>
          <w:rFonts w:ascii="Times New Roman" w:hAnsi="Times New Roman"/>
          <w:sz w:val="24"/>
          <w:szCs w:val="24"/>
          <w:lang w:eastAsia="ru-RU"/>
        </w:rPr>
        <w:footnoteReference w:id="11"/>
      </w:r>
      <w:r w:rsidRPr="006C61F4">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6C61F4">
        <w:rPr>
          <w:rFonts w:ascii="Times New Roman" w:eastAsia="Times New Roman" w:hAnsi="Times New Roman" w:cs="Times New Roman"/>
          <w:sz w:val="24"/>
          <w:szCs w:val="24"/>
          <w:vertAlign w:val="superscript"/>
          <w:lang w:eastAsia="ru-RU"/>
        </w:rPr>
        <w:footnoteReference w:id="12"/>
      </w:r>
      <w:r w:rsidRPr="006C61F4">
        <w:rPr>
          <w:rFonts w:ascii="Times New Roman" w:eastAsia="Times New Roman" w:hAnsi="Times New Roman" w:cs="Times New Roman"/>
          <w:sz w:val="24"/>
          <w:szCs w:val="24"/>
          <w:lang w:eastAsia="ru-RU"/>
        </w:rPr>
        <w:t>:</w:t>
      </w:r>
    </w:p>
    <w:p w14:paraId="57DBCA45"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электричество: _____________________</w:t>
      </w:r>
    </w:p>
    <w:p w14:paraId="25EBAEB5"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вода (теплая): ____________________</w:t>
      </w:r>
    </w:p>
    <w:p w14:paraId="5D9A0FF9"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вода (холодная): ____________________</w:t>
      </w:r>
    </w:p>
    <w:p w14:paraId="7A63A276" w14:textId="77777777" w:rsidR="005217FE" w:rsidRPr="006C61F4"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иное: ____________________</w:t>
      </w:r>
    </w:p>
    <w:p w14:paraId="5B5C955B" w14:textId="77777777" w:rsidR="005217FE" w:rsidRPr="006C61F4"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Арендодатель передал Арендатору</w:t>
      </w:r>
      <w:r w:rsidRPr="006C61F4">
        <w:rPr>
          <w:rStyle w:val="a5"/>
          <w:rFonts w:ascii="Times New Roman" w:hAnsi="Times New Roman"/>
          <w:sz w:val="24"/>
          <w:szCs w:val="24"/>
          <w:lang w:eastAsia="ru-RU"/>
        </w:rPr>
        <w:footnoteReference w:id="13"/>
      </w:r>
      <w:r w:rsidRPr="006C61F4">
        <w:rPr>
          <w:rFonts w:ascii="Times New Roman" w:eastAsia="Times New Roman" w:hAnsi="Times New Roman" w:cs="Times New Roman"/>
          <w:sz w:val="24"/>
          <w:szCs w:val="24"/>
          <w:lang w:eastAsia="ru-RU"/>
        </w:rPr>
        <w:t xml:space="preserve"> ключи от замка</w:t>
      </w:r>
      <w:r w:rsidRPr="006C61F4">
        <w:rPr>
          <w:rFonts w:ascii="Times New Roman" w:eastAsia="Times New Roman" w:hAnsi="Times New Roman" w:cs="Times New Roman"/>
          <w:sz w:val="24"/>
          <w:szCs w:val="24"/>
          <w:vertAlign w:val="superscript"/>
          <w:lang w:eastAsia="ru-RU"/>
        </w:rPr>
        <w:footnoteReference w:id="14"/>
      </w:r>
      <w:r w:rsidRPr="006C61F4">
        <w:rPr>
          <w:rFonts w:ascii="Times New Roman" w:eastAsia="Times New Roman" w:hAnsi="Times New Roman" w:cs="Times New Roman"/>
          <w:sz w:val="24"/>
          <w:szCs w:val="24"/>
          <w:lang w:eastAsia="ru-RU"/>
        </w:rPr>
        <w:t xml:space="preserve"> двери</w:t>
      </w:r>
      <w:r w:rsidRPr="006C61F4">
        <w:rPr>
          <w:rFonts w:ascii="Times New Roman" w:eastAsia="Times New Roman" w:hAnsi="Times New Roman" w:cs="Times New Roman"/>
          <w:sz w:val="24"/>
          <w:szCs w:val="24"/>
          <w:vertAlign w:val="superscript"/>
          <w:lang w:eastAsia="ru-RU"/>
        </w:rPr>
        <w:footnoteReference w:id="15"/>
      </w:r>
      <w:r w:rsidRPr="006C61F4">
        <w:rPr>
          <w:rFonts w:ascii="Times New Roman" w:eastAsia="Times New Roman" w:hAnsi="Times New Roman" w:cs="Times New Roman"/>
          <w:sz w:val="24"/>
          <w:szCs w:val="24"/>
          <w:lang w:eastAsia="ru-RU"/>
        </w:rPr>
        <w:t xml:space="preserve"> Объекта в количестве _________.</w:t>
      </w:r>
    </w:p>
    <w:p w14:paraId="09DAB414" w14:textId="77777777" w:rsidR="005217FE" w:rsidRPr="006C61F4"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6C61F4">
        <w:rPr>
          <w:rFonts w:ascii="Times New Roman" w:eastAsia="Times New Roman" w:hAnsi="Times New Roman" w:cs="Times New Roman"/>
          <w:sz w:val="24"/>
          <w:szCs w:val="24"/>
          <w:vertAlign w:val="superscript"/>
          <w:lang w:eastAsia="ru-RU"/>
        </w:rPr>
        <w:footnoteReference w:id="16"/>
      </w:r>
      <w:r w:rsidRPr="006C61F4">
        <w:rPr>
          <w:rFonts w:ascii="Times New Roman" w:eastAsia="Times New Roman" w:hAnsi="Times New Roman" w:cs="Times New Roman"/>
          <w:sz w:val="24"/>
          <w:szCs w:val="24"/>
          <w:lang w:eastAsia="ru-RU"/>
        </w:rPr>
        <w:t>.</w:t>
      </w:r>
      <w:r w:rsidRPr="006C61F4">
        <w:rPr>
          <w:rStyle w:val="a5"/>
          <w:rFonts w:ascii="Times New Roman" w:hAnsi="Times New Roman"/>
          <w:sz w:val="24"/>
          <w:szCs w:val="24"/>
          <w:lang w:eastAsia="ru-RU"/>
        </w:rPr>
        <w:footnoteReference w:id="17"/>
      </w:r>
    </w:p>
    <w:p w14:paraId="263B2BF3" w14:textId="77777777" w:rsidR="005217FE" w:rsidRPr="006C61F4"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6C61F4">
        <w:rPr>
          <w:rStyle w:val="a5"/>
          <w:rFonts w:ascii="Times New Roman" w:hAnsi="Times New Roman"/>
          <w:sz w:val="24"/>
          <w:szCs w:val="24"/>
          <w:lang w:eastAsia="ru-RU"/>
        </w:rPr>
        <w:footnoteReference w:id="18"/>
      </w:r>
      <w:r w:rsidRPr="006C61F4">
        <w:rPr>
          <w:rFonts w:ascii="Times New Roman" w:eastAsia="Times New Roman" w:hAnsi="Times New Roman" w:cs="Times New Roman"/>
          <w:sz w:val="24"/>
          <w:szCs w:val="24"/>
          <w:lang w:eastAsia="ru-RU"/>
        </w:rPr>
        <w:t xml:space="preserve"> следующее движимое имущество:</w:t>
      </w:r>
      <w:r w:rsidRPr="006C61F4">
        <w:rPr>
          <w:rFonts w:ascii="Times New Roman" w:eastAsia="Times New Roman" w:hAnsi="Times New Roman" w:cs="Times New Roman"/>
          <w:sz w:val="24"/>
          <w:szCs w:val="24"/>
          <w:vertAlign w:val="superscript"/>
          <w:lang w:eastAsia="ru-RU"/>
        </w:rPr>
        <w:footnoteReference w:id="19"/>
      </w:r>
    </w:p>
    <w:tbl>
      <w:tblPr>
        <w:tblStyle w:val="13"/>
        <w:tblW w:w="5000" w:type="pct"/>
        <w:tblLook w:val="04A0" w:firstRow="1" w:lastRow="0" w:firstColumn="1" w:lastColumn="0" w:noHBand="0" w:noVBand="1"/>
      </w:tblPr>
      <w:tblGrid>
        <w:gridCol w:w="591"/>
        <w:gridCol w:w="3576"/>
        <w:gridCol w:w="2732"/>
        <w:gridCol w:w="2729"/>
      </w:tblGrid>
      <w:tr w:rsidR="005217FE" w:rsidRPr="006C61F4" w14:paraId="62F3816D" w14:textId="77777777" w:rsidTr="00881CED">
        <w:tc>
          <w:tcPr>
            <w:tcW w:w="307" w:type="pct"/>
            <w:vAlign w:val="center"/>
          </w:tcPr>
          <w:p w14:paraId="4711C419"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lastRenderedPageBreak/>
              <w:t>№ п/п</w:t>
            </w:r>
          </w:p>
        </w:tc>
        <w:tc>
          <w:tcPr>
            <w:tcW w:w="1857" w:type="pct"/>
            <w:vAlign w:val="center"/>
          </w:tcPr>
          <w:p w14:paraId="0F9CBD1D"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Наименование</w:t>
            </w:r>
          </w:p>
        </w:tc>
        <w:tc>
          <w:tcPr>
            <w:tcW w:w="1419" w:type="pct"/>
            <w:vAlign w:val="center"/>
          </w:tcPr>
          <w:p w14:paraId="0B0FC6B3"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Инвентарный номер</w:t>
            </w:r>
          </w:p>
        </w:tc>
        <w:tc>
          <w:tcPr>
            <w:tcW w:w="1417" w:type="pct"/>
            <w:vAlign w:val="center"/>
          </w:tcPr>
          <w:p w14:paraId="7746673D"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Балансовая стоимость</w:t>
            </w:r>
          </w:p>
        </w:tc>
      </w:tr>
      <w:tr w:rsidR="005217FE" w:rsidRPr="006C61F4" w14:paraId="50AA4342" w14:textId="77777777" w:rsidTr="00881CED">
        <w:tc>
          <w:tcPr>
            <w:tcW w:w="307" w:type="pct"/>
            <w:vAlign w:val="center"/>
          </w:tcPr>
          <w:p w14:paraId="32B90C96"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0024B61B"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1B6AD498"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417" w:type="pct"/>
          </w:tcPr>
          <w:p w14:paraId="6C6A9A31"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6C61F4" w14:paraId="39B685B8" w14:textId="77777777" w:rsidTr="00881CED">
        <w:tc>
          <w:tcPr>
            <w:tcW w:w="307" w:type="pct"/>
            <w:vAlign w:val="center"/>
          </w:tcPr>
          <w:p w14:paraId="2EE325C0"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B2C0A5E"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4396AD43"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417" w:type="pct"/>
          </w:tcPr>
          <w:p w14:paraId="0681B983"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6C61F4" w14:paraId="1A211A3F" w14:textId="77777777" w:rsidTr="00881CED">
        <w:tc>
          <w:tcPr>
            <w:tcW w:w="307" w:type="pct"/>
            <w:vAlign w:val="center"/>
          </w:tcPr>
          <w:p w14:paraId="2A34C75A"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45D08390"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6B540A2B"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417" w:type="pct"/>
          </w:tcPr>
          <w:p w14:paraId="1217122E"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6C61F4" w14:paraId="58DE9FA8" w14:textId="77777777" w:rsidTr="00881CED">
        <w:tc>
          <w:tcPr>
            <w:tcW w:w="307" w:type="pct"/>
            <w:vAlign w:val="center"/>
          </w:tcPr>
          <w:p w14:paraId="02F8AAD2"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18BDFC27"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4B7F310C"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417" w:type="pct"/>
          </w:tcPr>
          <w:p w14:paraId="698971C6"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r>
    </w:tbl>
    <w:p w14:paraId="6F9FCAFE" w14:textId="77777777" w:rsidR="005217FE" w:rsidRPr="006C61F4"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6C61F4">
        <w:rPr>
          <w:rStyle w:val="a5"/>
          <w:rFonts w:ascii="Times New Roman" w:hAnsi="Times New Roman"/>
          <w:sz w:val="24"/>
          <w:szCs w:val="24"/>
          <w:lang w:eastAsia="ru-RU"/>
        </w:rPr>
        <w:footnoteReference w:id="20"/>
      </w:r>
      <w:r w:rsidRPr="006C61F4">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5217FE" w:rsidRPr="006C61F4" w14:paraId="262EB232" w14:textId="77777777" w:rsidTr="00881CED">
        <w:tc>
          <w:tcPr>
            <w:tcW w:w="355" w:type="pct"/>
          </w:tcPr>
          <w:p w14:paraId="603B5FBE"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 п/п</w:t>
            </w:r>
          </w:p>
        </w:tc>
        <w:tc>
          <w:tcPr>
            <w:tcW w:w="966" w:type="pct"/>
          </w:tcPr>
          <w:p w14:paraId="60D4E466"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Номер/шифр документа</w:t>
            </w:r>
          </w:p>
        </w:tc>
        <w:tc>
          <w:tcPr>
            <w:tcW w:w="1920" w:type="pct"/>
          </w:tcPr>
          <w:p w14:paraId="624AF7DE"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Наименование документа</w:t>
            </w:r>
          </w:p>
          <w:p w14:paraId="7113DF2E"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640" w:type="pct"/>
          </w:tcPr>
          <w:p w14:paraId="2265D841"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Кол-во листов</w:t>
            </w:r>
          </w:p>
        </w:tc>
        <w:tc>
          <w:tcPr>
            <w:tcW w:w="1120" w:type="pct"/>
          </w:tcPr>
          <w:p w14:paraId="382608DC"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t>Примечание</w:t>
            </w:r>
          </w:p>
        </w:tc>
      </w:tr>
      <w:tr w:rsidR="005217FE" w:rsidRPr="006C61F4" w14:paraId="3470CCB0" w14:textId="77777777" w:rsidTr="00881CED">
        <w:tc>
          <w:tcPr>
            <w:tcW w:w="355" w:type="pct"/>
          </w:tcPr>
          <w:p w14:paraId="6876EC92"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966" w:type="pct"/>
          </w:tcPr>
          <w:p w14:paraId="355E9706"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920" w:type="pct"/>
          </w:tcPr>
          <w:p w14:paraId="08D48FEF"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640" w:type="pct"/>
          </w:tcPr>
          <w:p w14:paraId="5DA273A1"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120" w:type="pct"/>
          </w:tcPr>
          <w:p w14:paraId="3C3ABCFB"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6C61F4" w14:paraId="772431A5" w14:textId="77777777" w:rsidTr="00881CED">
        <w:tc>
          <w:tcPr>
            <w:tcW w:w="355" w:type="pct"/>
          </w:tcPr>
          <w:p w14:paraId="66695E2B"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966" w:type="pct"/>
          </w:tcPr>
          <w:p w14:paraId="734E767A"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920" w:type="pct"/>
          </w:tcPr>
          <w:p w14:paraId="242424E0"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640" w:type="pct"/>
          </w:tcPr>
          <w:p w14:paraId="19A77746"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120" w:type="pct"/>
          </w:tcPr>
          <w:p w14:paraId="4897805C"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6C61F4" w14:paraId="3DA1B62F" w14:textId="77777777" w:rsidTr="00881CED">
        <w:tc>
          <w:tcPr>
            <w:tcW w:w="355" w:type="pct"/>
          </w:tcPr>
          <w:p w14:paraId="42917A2E"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966" w:type="pct"/>
          </w:tcPr>
          <w:p w14:paraId="62091EA2"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920" w:type="pct"/>
          </w:tcPr>
          <w:p w14:paraId="12E92A96"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640" w:type="pct"/>
          </w:tcPr>
          <w:p w14:paraId="16136807"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120" w:type="pct"/>
          </w:tcPr>
          <w:p w14:paraId="018A9C7A"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6C61F4" w14:paraId="007E0A94" w14:textId="77777777" w:rsidTr="00881CED">
        <w:tc>
          <w:tcPr>
            <w:tcW w:w="355" w:type="pct"/>
          </w:tcPr>
          <w:p w14:paraId="7FD6F5F3"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966" w:type="pct"/>
          </w:tcPr>
          <w:p w14:paraId="74A65E84"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920" w:type="pct"/>
          </w:tcPr>
          <w:p w14:paraId="2D84D5E1"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640" w:type="pct"/>
          </w:tcPr>
          <w:p w14:paraId="5C0DF02E"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c>
          <w:tcPr>
            <w:tcW w:w="1120" w:type="pct"/>
          </w:tcPr>
          <w:p w14:paraId="1DC3ED94" w14:textId="77777777" w:rsidR="005217FE" w:rsidRPr="006C61F4" w:rsidRDefault="005217FE" w:rsidP="00881CED">
            <w:pPr>
              <w:snapToGrid w:val="0"/>
              <w:contextualSpacing/>
              <w:jc w:val="center"/>
              <w:rPr>
                <w:rFonts w:ascii="Times New Roman" w:eastAsia="Times New Roman" w:hAnsi="Times New Roman" w:cs="Times New Roman"/>
                <w:sz w:val="24"/>
                <w:szCs w:val="24"/>
                <w:lang w:eastAsia="ru-RU"/>
              </w:rPr>
            </w:pPr>
          </w:p>
        </w:tc>
      </w:tr>
    </w:tbl>
    <w:p w14:paraId="7E689200" w14:textId="26423113" w:rsidR="005217FE" w:rsidRPr="006C61F4" w:rsidRDefault="005217FE" w:rsidP="005217FE">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9464" w:type="dxa"/>
        <w:tblInd w:w="-108" w:type="dxa"/>
        <w:tblLook w:val="00A0" w:firstRow="1" w:lastRow="0" w:firstColumn="1" w:lastColumn="0" w:noHBand="0" w:noVBand="0"/>
      </w:tblPr>
      <w:tblGrid>
        <w:gridCol w:w="5070"/>
        <w:gridCol w:w="4394"/>
      </w:tblGrid>
      <w:tr w:rsidR="009D165A" w:rsidRPr="006C61F4" w14:paraId="76367127" w14:textId="77777777" w:rsidTr="002030A5">
        <w:tc>
          <w:tcPr>
            <w:tcW w:w="5070" w:type="dxa"/>
            <w:shd w:val="clear" w:color="auto" w:fill="auto"/>
          </w:tcPr>
          <w:p w14:paraId="13EB70E4" w14:textId="77777777" w:rsidR="009D165A" w:rsidRPr="006C61F4" w:rsidRDefault="009D165A" w:rsidP="002030A5">
            <w:pPr>
              <w:tabs>
                <w:tab w:val="left" w:pos="2835"/>
              </w:tabs>
              <w:snapToGrid w:val="0"/>
              <w:ind w:firstLine="360"/>
              <w:contextualSpacing/>
              <w:jc w:val="both"/>
              <w:rPr>
                <w:rFonts w:ascii="Times New Roman" w:hAnsi="Times New Roman" w:cs="Times New Roman"/>
                <w:b/>
                <w:sz w:val="24"/>
                <w:szCs w:val="24"/>
              </w:rPr>
            </w:pPr>
            <w:r w:rsidRPr="006C61F4">
              <w:rPr>
                <w:rFonts w:ascii="Times New Roman" w:hAnsi="Times New Roman" w:cs="Times New Roman"/>
                <w:b/>
                <w:sz w:val="24"/>
                <w:szCs w:val="24"/>
              </w:rPr>
              <w:t>От Арендодателя:</w:t>
            </w:r>
          </w:p>
        </w:tc>
        <w:tc>
          <w:tcPr>
            <w:tcW w:w="4394" w:type="dxa"/>
            <w:shd w:val="clear" w:color="auto" w:fill="auto"/>
          </w:tcPr>
          <w:p w14:paraId="4A569246" w14:textId="77777777" w:rsidR="009D165A" w:rsidRPr="006C61F4" w:rsidRDefault="009D165A" w:rsidP="002030A5">
            <w:pPr>
              <w:tabs>
                <w:tab w:val="left" w:pos="2835"/>
              </w:tabs>
              <w:snapToGrid w:val="0"/>
              <w:ind w:firstLine="360"/>
              <w:contextualSpacing/>
              <w:rPr>
                <w:rFonts w:ascii="Times New Roman" w:hAnsi="Times New Roman" w:cs="Times New Roman"/>
                <w:b/>
                <w:sz w:val="24"/>
                <w:szCs w:val="24"/>
              </w:rPr>
            </w:pPr>
            <w:r w:rsidRPr="006C61F4">
              <w:rPr>
                <w:rFonts w:ascii="Times New Roman" w:hAnsi="Times New Roman" w:cs="Times New Roman"/>
                <w:b/>
                <w:sz w:val="24"/>
                <w:szCs w:val="24"/>
              </w:rPr>
              <w:t>От Арендатора:</w:t>
            </w:r>
          </w:p>
        </w:tc>
      </w:tr>
    </w:tbl>
    <w:p w14:paraId="54616BF6" w14:textId="77777777" w:rsidR="009D165A" w:rsidRPr="006C61F4" w:rsidRDefault="009D165A" w:rsidP="005217FE">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0CB5F9B9" w14:textId="77777777" w:rsidR="005217FE" w:rsidRPr="006C61F4"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p>
    <w:tbl>
      <w:tblPr>
        <w:tblW w:w="9464" w:type="dxa"/>
        <w:tblInd w:w="-108" w:type="dxa"/>
        <w:tblLook w:val="00A0" w:firstRow="1" w:lastRow="0" w:firstColumn="1" w:lastColumn="0" w:noHBand="0" w:noVBand="0"/>
      </w:tblPr>
      <w:tblGrid>
        <w:gridCol w:w="108"/>
        <w:gridCol w:w="4788"/>
        <w:gridCol w:w="174"/>
        <w:gridCol w:w="186"/>
        <w:gridCol w:w="3960"/>
        <w:gridCol w:w="248"/>
      </w:tblGrid>
      <w:tr w:rsidR="00306B6A" w:rsidRPr="006C61F4" w14:paraId="6E67791F" w14:textId="77777777" w:rsidTr="002030A5">
        <w:tc>
          <w:tcPr>
            <w:tcW w:w="5070" w:type="dxa"/>
            <w:gridSpan w:val="3"/>
            <w:shd w:val="clear" w:color="auto" w:fill="auto"/>
          </w:tcPr>
          <w:p w14:paraId="4CE7A4C1" w14:textId="77777777" w:rsidR="00306B6A" w:rsidRPr="006C61F4" w:rsidRDefault="00306B6A" w:rsidP="002030A5">
            <w:pPr>
              <w:tabs>
                <w:tab w:val="left" w:pos="2835"/>
              </w:tabs>
              <w:snapToGrid w:val="0"/>
              <w:ind w:firstLine="360"/>
              <w:contextualSpacing/>
              <w:jc w:val="both"/>
              <w:rPr>
                <w:rFonts w:ascii="Times New Roman" w:hAnsi="Times New Roman" w:cs="Times New Roman"/>
                <w:b/>
                <w:sz w:val="24"/>
                <w:szCs w:val="24"/>
              </w:rPr>
            </w:pPr>
            <w:r w:rsidRPr="006C61F4">
              <w:rPr>
                <w:rFonts w:ascii="Times New Roman" w:hAnsi="Times New Roman" w:cs="Times New Roman"/>
                <w:b/>
                <w:sz w:val="24"/>
                <w:szCs w:val="24"/>
              </w:rPr>
              <w:t>От Арендодателя:</w:t>
            </w:r>
          </w:p>
        </w:tc>
        <w:tc>
          <w:tcPr>
            <w:tcW w:w="4394" w:type="dxa"/>
            <w:gridSpan w:val="3"/>
            <w:shd w:val="clear" w:color="auto" w:fill="auto"/>
          </w:tcPr>
          <w:p w14:paraId="6DA858E7" w14:textId="77777777" w:rsidR="00306B6A" w:rsidRPr="006C61F4" w:rsidRDefault="00306B6A" w:rsidP="002030A5">
            <w:pPr>
              <w:tabs>
                <w:tab w:val="left" w:pos="2835"/>
              </w:tabs>
              <w:snapToGrid w:val="0"/>
              <w:ind w:firstLine="360"/>
              <w:contextualSpacing/>
              <w:rPr>
                <w:rFonts w:ascii="Times New Roman" w:hAnsi="Times New Roman" w:cs="Times New Roman"/>
                <w:b/>
                <w:sz w:val="24"/>
                <w:szCs w:val="24"/>
              </w:rPr>
            </w:pPr>
            <w:r w:rsidRPr="006C61F4">
              <w:rPr>
                <w:rFonts w:ascii="Times New Roman" w:hAnsi="Times New Roman" w:cs="Times New Roman"/>
                <w:b/>
                <w:sz w:val="24"/>
                <w:szCs w:val="24"/>
              </w:rPr>
              <w:t>От Арендатора:</w:t>
            </w:r>
          </w:p>
        </w:tc>
      </w:tr>
      <w:tr w:rsidR="00306B6A" w:rsidRPr="006C61F4" w14:paraId="795FBA97" w14:textId="77777777" w:rsidTr="002030A5">
        <w:trPr>
          <w:gridBefore w:val="1"/>
          <w:gridAfter w:val="1"/>
          <w:wBefore w:w="108" w:type="dxa"/>
          <w:wAfter w:w="248" w:type="dxa"/>
        </w:trPr>
        <w:tc>
          <w:tcPr>
            <w:tcW w:w="4788" w:type="dxa"/>
            <w:shd w:val="clear" w:color="auto" w:fill="auto"/>
          </w:tcPr>
          <w:p w14:paraId="19C4A2FA" w14:textId="77777777" w:rsidR="00306B6A" w:rsidRPr="006C61F4" w:rsidRDefault="00306B6A" w:rsidP="002030A5">
            <w:pPr>
              <w:tabs>
                <w:tab w:val="left" w:pos="2835"/>
              </w:tabs>
              <w:snapToGrid w:val="0"/>
              <w:ind w:firstLine="360"/>
              <w:contextualSpacing/>
              <w:jc w:val="both"/>
              <w:rPr>
                <w:rFonts w:ascii="Times New Roman" w:hAnsi="Times New Roman" w:cs="Times New Roman"/>
                <w:b/>
                <w:sz w:val="24"/>
                <w:szCs w:val="24"/>
              </w:rPr>
            </w:pPr>
          </w:p>
        </w:tc>
        <w:tc>
          <w:tcPr>
            <w:tcW w:w="360" w:type="dxa"/>
            <w:gridSpan w:val="2"/>
            <w:shd w:val="clear" w:color="auto" w:fill="auto"/>
          </w:tcPr>
          <w:p w14:paraId="27AD0187" w14:textId="77777777" w:rsidR="00306B6A" w:rsidRPr="006C61F4" w:rsidRDefault="00306B6A" w:rsidP="002030A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204E11" w14:textId="77777777" w:rsidR="00306B6A" w:rsidRPr="006C61F4" w:rsidRDefault="00306B6A" w:rsidP="002030A5">
            <w:pPr>
              <w:tabs>
                <w:tab w:val="left" w:pos="2835"/>
              </w:tabs>
              <w:snapToGrid w:val="0"/>
              <w:ind w:firstLine="360"/>
              <w:contextualSpacing/>
              <w:rPr>
                <w:rFonts w:ascii="Times New Roman" w:hAnsi="Times New Roman" w:cs="Times New Roman"/>
                <w:b/>
                <w:sz w:val="24"/>
                <w:szCs w:val="24"/>
              </w:rPr>
            </w:pPr>
          </w:p>
        </w:tc>
      </w:tr>
    </w:tbl>
    <w:p w14:paraId="4CC18B77" w14:textId="77777777" w:rsidR="005217FE" w:rsidRPr="006C61F4"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p>
    <w:p w14:paraId="381031E4" w14:textId="77777777" w:rsidR="005217FE" w:rsidRPr="006C61F4" w:rsidRDefault="005217FE" w:rsidP="005217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056D39D" w14:textId="77777777" w:rsidR="005217FE" w:rsidRPr="006C61F4" w:rsidRDefault="005217FE" w:rsidP="005217FE">
      <w:pPr>
        <w:rPr>
          <w:rFonts w:ascii="Times New Roman" w:eastAsia="Times New Roman" w:hAnsi="Times New Roman" w:cs="Times New Roman"/>
          <w:sz w:val="24"/>
          <w:szCs w:val="24"/>
          <w:lang w:eastAsia="ru-RU"/>
        </w:rPr>
      </w:pPr>
      <w:r w:rsidRPr="006C61F4">
        <w:rPr>
          <w:rFonts w:ascii="Times New Roman" w:eastAsia="Times New Roman" w:hAnsi="Times New Roman" w:cs="Times New Roman"/>
          <w:sz w:val="24"/>
          <w:szCs w:val="24"/>
          <w:lang w:eastAsia="ru-RU"/>
        </w:rPr>
        <w:br w:type="page"/>
      </w:r>
    </w:p>
    <w:p w14:paraId="7E011B6D" w14:textId="77777777" w:rsidR="005217FE" w:rsidRPr="006C61F4" w:rsidRDefault="005217FE" w:rsidP="005217FE">
      <w:pPr>
        <w:pStyle w:val="a7"/>
        <w:spacing w:after="0" w:line="240" w:lineRule="auto"/>
        <w:ind w:left="709"/>
        <w:jc w:val="right"/>
        <w:outlineLvl w:val="0"/>
        <w:rPr>
          <w:rFonts w:ascii="Times New Roman" w:hAnsi="Times New Roman" w:cs="Times New Roman"/>
          <w:b/>
          <w:sz w:val="24"/>
          <w:szCs w:val="24"/>
        </w:rPr>
      </w:pPr>
      <w:r w:rsidRPr="006C61F4">
        <w:rPr>
          <w:rFonts w:ascii="Times New Roman" w:hAnsi="Times New Roman" w:cs="Times New Roman"/>
          <w:b/>
          <w:sz w:val="24"/>
          <w:szCs w:val="24"/>
        </w:rPr>
        <w:lastRenderedPageBreak/>
        <w:t>Приложение № 4</w:t>
      </w:r>
    </w:p>
    <w:p w14:paraId="0B862C4C" w14:textId="77777777" w:rsidR="005217FE" w:rsidRPr="006C61F4" w:rsidRDefault="005217FE" w:rsidP="005217FE">
      <w:pPr>
        <w:snapToGrid w:val="0"/>
        <w:spacing w:after="0" w:line="240" w:lineRule="auto"/>
        <w:contextualSpacing/>
        <w:jc w:val="right"/>
        <w:rPr>
          <w:rFonts w:ascii="Times New Roman" w:eastAsia="Times New Roman" w:hAnsi="Times New Roman" w:cs="Times New Roman"/>
          <w:bCs/>
          <w:sz w:val="24"/>
          <w:szCs w:val="24"/>
        </w:rPr>
      </w:pPr>
      <w:r w:rsidRPr="006C61F4">
        <w:rPr>
          <w:rFonts w:ascii="Times New Roman" w:eastAsia="Times New Roman" w:hAnsi="Times New Roman" w:cs="Times New Roman"/>
          <w:sz w:val="24"/>
          <w:szCs w:val="24"/>
        </w:rPr>
        <w:t xml:space="preserve">к Договору </w:t>
      </w:r>
      <w:r w:rsidRPr="006C61F4">
        <w:rPr>
          <w:rFonts w:ascii="Times New Roman" w:eastAsia="Times New Roman" w:hAnsi="Times New Roman" w:cs="Times New Roman"/>
          <w:bCs/>
          <w:sz w:val="24"/>
          <w:szCs w:val="24"/>
        </w:rPr>
        <w:t>долгосрочной аренды недвижимого имущества</w:t>
      </w:r>
    </w:p>
    <w:p w14:paraId="355E114A" w14:textId="503D2DC0" w:rsidR="005217FE" w:rsidRPr="006C61F4" w:rsidRDefault="00A363F2" w:rsidP="005217FE">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r w:rsidR="00580D33">
        <w:rPr>
          <w:rFonts w:ascii="Times New Roman" w:eastAsia="Times New Roman" w:hAnsi="Times New Roman" w:cs="Times New Roman"/>
          <w:sz w:val="24"/>
          <w:szCs w:val="24"/>
        </w:rPr>
        <w:t>«» декабря</w:t>
      </w:r>
      <w:r w:rsidR="00235764" w:rsidRPr="006C61F4">
        <w:rPr>
          <w:rFonts w:ascii="Times New Roman" w:eastAsia="Times New Roman" w:hAnsi="Times New Roman" w:cs="Times New Roman"/>
          <w:sz w:val="24"/>
          <w:szCs w:val="24"/>
        </w:rPr>
        <w:t xml:space="preserve"> 20</w:t>
      </w:r>
      <w:r w:rsidR="00E979CE" w:rsidRPr="006C61F4">
        <w:rPr>
          <w:rFonts w:ascii="Times New Roman" w:eastAsia="Times New Roman" w:hAnsi="Times New Roman" w:cs="Times New Roman"/>
          <w:sz w:val="24"/>
          <w:szCs w:val="24"/>
        </w:rPr>
        <w:t>20</w:t>
      </w:r>
      <w:r w:rsidR="005217FE" w:rsidRPr="006C61F4">
        <w:rPr>
          <w:rFonts w:ascii="Times New Roman" w:eastAsia="Times New Roman" w:hAnsi="Times New Roman" w:cs="Times New Roman"/>
          <w:sz w:val="24"/>
          <w:szCs w:val="24"/>
        </w:rPr>
        <w:t xml:space="preserve"> №</w:t>
      </w:r>
      <w:r w:rsidR="00306B6A" w:rsidRPr="006C61F4">
        <w:rPr>
          <w:rFonts w:ascii="Times New Roman" w:hAnsi="Times New Roman" w:cs="Times New Roman"/>
          <w:b/>
          <w:sz w:val="24"/>
          <w:szCs w:val="24"/>
        </w:rPr>
        <w:t xml:space="preserve"> </w:t>
      </w:r>
    </w:p>
    <w:p w14:paraId="74CA07C4" w14:textId="77777777" w:rsidR="005217FE" w:rsidRPr="006C61F4" w:rsidRDefault="005217FE" w:rsidP="005217FE">
      <w:pPr>
        <w:ind w:left="360"/>
        <w:rPr>
          <w:rFonts w:ascii="Times New Roman" w:hAnsi="Times New Roman" w:cs="Times New Roman"/>
          <w:b/>
          <w:sz w:val="24"/>
          <w:szCs w:val="24"/>
        </w:rPr>
      </w:pPr>
    </w:p>
    <w:p w14:paraId="2FB8D306" w14:textId="77777777" w:rsidR="00306B6A" w:rsidRPr="006C61F4" w:rsidRDefault="00306B6A" w:rsidP="00306B6A">
      <w:pPr>
        <w:jc w:val="center"/>
        <w:rPr>
          <w:rFonts w:ascii="Times New Roman" w:hAnsi="Times New Roman" w:cs="Times New Roman"/>
          <w:b/>
          <w:sz w:val="24"/>
          <w:szCs w:val="24"/>
        </w:rPr>
      </w:pPr>
      <w:r w:rsidRPr="006C61F4">
        <w:rPr>
          <w:rFonts w:ascii="Times New Roman" w:hAnsi="Times New Roman" w:cs="Times New Roman"/>
          <w:b/>
          <w:sz w:val="24"/>
          <w:szCs w:val="24"/>
        </w:rPr>
        <w:t>Антикоррупционная оговорка</w:t>
      </w:r>
    </w:p>
    <w:p w14:paraId="60845ACE" w14:textId="77777777" w:rsidR="00306B6A" w:rsidRPr="006C61F4" w:rsidRDefault="00306B6A" w:rsidP="00306B6A">
      <w:pPr>
        <w:pStyle w:val="11"/>
        <w:ind w:left="0" w:firstLine="709"/>
        <w:jc w:val="both"/>
        <w:rPr>
          <w:iCs/>
          <w:sz w:val="24"/>
          <w:szCs w:val="24"/>
        </w:rPr>
      </w:pPr>
      <w:r w:rsidRPr="006C61F4">
        <w:rPr>
          <w:iCs/>
          <w:sz w:val="24"/>
          <w:szCs w:val="24"/>
        </w:rPr>
        <w:t>1.1. При заключении, исполнении, изменении и расторжении Договора Стороны принимают на себя следующие обязательства:</w:t>
      </w:r>
    </w:p>
    <w:p w14:paraId="509C7191" w14:textId="77777777" w:rsidR="00306B6A" w:rsidRPr="006C61F4" w:rsidRDefault="00306B6A" w:rsidP="00306B6A">
      <w:pPr>
        <w:pStyle w:val="11"/>
        <w:ind w:left="0" w:firstLine="709"/>
        <w:jc w:val="both"/>
        <w:rPr>
          <w:iCs/>
          <w:sz w:val="24"/>
          <w:szCs w:val="24"/>
        </w:rPr>
      </w:pPr>
      <w:r w:rsidRPr="006C61F4">
        <w:rPr>
          <w:iCs/>
          <w:sz w:val="24"/>
          <w:szCs w:val="24"/>
        </w:rPr>
        <w:t>1.1.1.</w:t>
      </w:r>
      <w:r w:rsidRPr="006C61F4">
        <w:rPr>
          <w:iCs/>
          <w:sz w:val="24"/>
          <w:szCs w:val="24"/>
        </w:rPr>
        <w:tab/>
        <w:t>Стороны, их работники, уполномоченные представители и посредники</w:t>
      </w:r>
      <w:r w:rsidRPr="006C61F4">
        <w:rPr>
          <w:iCs/>
          <w:sz w:val="24"/>
          <w:szCs w:val="24"/>
          <w:vertAlign w:val="superscript"/>
        </w:rPr>
        <w:footnoteReference w:id="21"/>
      </w:r>
      <w:r w:rsidRPr="006C61F4">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CBDB4A0" w14:textId="2C015A41" w:rsidR="00306B6A" w:rsidRPr="006C61F4" w:rsidRDefault="00306B6A" w:rsidP="00306B6A">
      <w:pPr>
        <w:pStyle w:val="11"/>
        <w:ind w:left="0" w:firstLine="709"/>
        <w:jc w:val="both"/>
        <w:rPr>
          <w:iCs/>
          <w:sz w:val="24"/>
          <w:szCs w:val="24"/>
        </w:rPr>
      </w:pPr>
      <w:r w:rsidRPr="006C61F4">
        <w:rPr>
          <w:iCs/>
          <w:sz w:val="24"/>
          <w:szCs w:val="24"/>
        </w:rPr>
        <w:t>1.1.2.</w:t>
      </w:r>
      <w:r w:rsidRPr="006C61F4">
        <w:rPr>
          <w:iCs/>
          <w:sz w:val="24"/>
          <w:szCs w:val="24"/>
        </w:rPr>
        <w:tab/>
        <w:t>Стороны, их работники, уполномоченные представители и посредники</w:t>
      </w:r>
      <w:r w:rsidRPr="006C61F4">
        <w:rPr>
          <w:iCs/>
          <w:sz w:val="24"/>
          <w:szCs w:val="24"/>
          <w:vertAlign w:val="superscript"/>
        </w:rPr>
        <w:t>9</w:t>
      </w:r>
      <w:r w:rsidRPr="006C61F4">
        <w:rPr>
          <w:iCs/>
          <w:sz w:val="24"/>
          <w:szCs w:val="24"/>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4C715A6" w14:textId="77777777" w:rsidR="00306B6A" w:rsidRPr="006C61F4" w:rsidRDefault="00306B6A" w:rsidP="00306B6A">
      <w:pPr>
        <w:pStyle w:val="11"/>
        <w:ind w:left="0" w:firstLine="709"/>
        <w:jc w:val="both"/>
        <w:rPr>
          <w:iCs/>
          <w:sz w:val="24"/>
          <w:szCs w:val="24"/>
        </w:rPr>
      </w:pPr>
      <w:r w:rsidRPr="006C61F4">
        <w:rPr>
          <w:iCs/>
          <w:sz w:val="24"/>
          <w:szCs w:val="24"/>
        </w:rPr>
        <w:t>1.1.3.</w:t>
      </w:r>
      <w:r w:rsidRPr="006C61F4">
        <w:rPr>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6C61F4">
        <w:rPr>
          <w:iCs/>
          <w:sz w:val="24"/>
          <w:szCs w:val="24"/>
          <w:vertAlign w:val="superscript"/>
        </w:rPr>
        <w:footnoteReference w:id="22"/>
      </w:r>
      <w:r w:rsidRPr="006C61F4">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4964BA2" w14:textId="42A5322C" w:rsidR="00306B6A" w:rsidRPr="006C61F4" w:rsidRDefault="00306B6A" w:rsidP="00306B6A">
      <w:pPr>
        <w:pStyle w:val="11"/>
        <w:ind w:left="0" w:firstLine="709"/>
        <w:jc w:val="both"/>
        <w:rPr>
          <w:iCs/>
          <w:sz w:val="24"/>
          <w:szCs w:val="24"/>
        </w:rPr>
      </w:pPr>
      <w:r w:rsidRPr="006C61F4">
        <w:rPr>
          <w:iCs/>
          <w:sz w:val="24"/>
          <w:szCs w:val="24"/>
        </w:rPr>
        <w:t xml:space="preserve">1.2. Положения пункта 1.1 </w:t>
      </w:r>
      <w:r w:rsidR="000E2EEB" w:rsidRPr="006C61F4">
        <w:rPr>
          <w:iCs/>
          <w:sz w:val="24"/>
          <w:szCs w:val="24"/>
        </w:rPr>
        <w:t>настоящего приложения</w:t>
      </w:r>
      <w:r w:rsidR="000E2EEB" w:rsidRPr="006C61F4">
        <w:rPr>
          <w:iCs/>
          <w:sz w:val="24"/>
          <w:szCs w:val="24"/>
          <w:vertAlign w:val="superscript"/>
        </w:rPr>
        <w:t xml:space="preserve"> </w:t>
      </w:r>
      <w:r w:rsidRPr="006C61F4">
        <w:rPr>
          <w:iCs/>
          <w:sz w:val="24"/>
          <w:szCs w:val="24"/>
        </w:rPr>
        <w:t>распространяются на отношения, возникшие до его заключения, но связанные с заключением Договора.</w:t>
      </w:r>
    </w:p>
    <w:p w14:paraId="24E066E3" w14:textId="18F0B13A" w:rsidR="00306B6A" w:rsidRPr="006C61F4" w:rsidRDefault="00306B6A" w:rsidP="00306B6A">
      <w:pPr>
        <w:pStyle w:val="11"/>
        <w:ind w:left="0" w:firstLine="709"/>
        <w:jc w:val="both"/>
        <w:rPr>
          <w:iCs/>
          <w:sz w:val="24"/>
          <w:szCs w:val="24"/>
        </w:rPr>
      </w:pPr>
      <w:r w:rsidRPr="006C61F4">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6C61F4">
        <w:rPr>
          <w:iCs/>
          <w:sz w:val="24"/>
          <w:szCs w:val="24"/>
          <w:vertAlign w:val="superscript"/>
        </w:rPr>
        <w:t>9</w:t>
      </w:r>
      <w:r w:rsidRPr="006C61F4">
        <w:rPr>
          <w:iCs/>
          <w:sz w:val="24"/>
          <w:szCs w:val="24"/>
        </w:rPr>
        <w:t xml:space="preserve"> по Договору каких-либо положений пунктов 1.1.1-1.1.3 </w:t>
      </w:r>
      <w:r w:rsidR="000E2EEB" w:rsidRPr="006C61F4">
        <w:rPr>
          <w:iCs/>
          <w:sz w:val="24"/>
          <w:szCs w:val="24"/>
        </w:rPr>
        <w:t xml:space="preserve">настоящего приложения </w:t>
      </w:r>
      <w:r w:rsidRPr="006C61F4">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6C61F4">
        <w:rPr>
          <w:iCs/>
          <w:sz w:val="24"/>
          <w:szCs w:val="24"/>
          <w:vertAlign w:val="superscript"/>
        </w:rPr>
        <w:footnoteReference w:id="23"/>
      </w:r>
      <w:r w:rsidRPr="006C61F4">
        <w:rPr>
          <w:iCs/>
          <w:sz w:val="24"/>
          <w:szCs w:val="24"/>
        </w:rPr>
        <w:t>. Такое уведомление должно содержать указание на реквизиты</w:t>
      </w:r>
      <w:r w:rsidRPr="006C61F4">
        <w:rPr>
          <w:iCs/>
          <w:sz w:val="24"/>
          <w:szCs w:val="24"/>
          <w:vertAlign w:val="superscript"/>
        </w:rPr>
        <w:footnoteReference w:id="24"/>
      </w:r>
      <w:r w:rsidRPr="006C61F4">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6C61F4">
        <w:rPr>
          <w:iCs/>
          <w:sz w:val="24"/>
          <w:szCs w:val="24"/>
          <w:vertAlign w:val="superscript"/>
        </w:rPr>
        <w:footnoteReference w:id="25"/>
      </w:r>
      <w:r w:rsidRPr="006C61F4">
        <w:rPr>
          <w:iCs/>
          <w:sz w:val="24"/>
          <w:szCs w:val="24"/>
        </w:rPr>
        <w:t>.</w:t>
      </w:r>
    </w:p>
    <w:p w14:paraId="4FD7CE8F" w14:textId="77777777" w:rsidR="00306B6A" w:rsidRPr="006C61F4" w:rsidRDefault="00306B6A" w:rsidP="00306B6A">
      <w:pPr>
        <w:pStyle w:val="11"/>
        <w:ind w:left="0" w:firstLine="709"/>
        <w:jc w:val="both"/>
        <w:rPr>
          <w:iCs/>
          <w:sz w:val="24"/>
          <w:szCs w:val="24"/>
        </w:rPr>
      </w:pPr>
      <w:r w:rsidRPr="006C61F4">
        <w:rPr>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6C61F4">
        <w:rPr>
          <w:iCs/>
          <w:sz w:val="24"/>
          <w:szCs w:val="24"/>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51C115A" w14:textId="77777777" w:rsidR="00306B6A" w:rsidRPr="006C61F4" w:rsidRDefault="00306B6A" w:rsidP="00306B6A">
      <w:pPr>
        <w:pStyle w:val="11"/>
        <w:ind w:left="0" w:firstLine="709"/>
        <w:jc w:val="both"/>
        <w:rPr>
          <w:iCs/>
          <w:sz w:val="24"/>
          <w:szCs w:val="24"/>
        </w:rPr>
      </w:pPr>
      <w:r w:rsidRPr="006C61F4">
        <w:rPr>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6C61F4" w:rsidDel="002A25C9">
        <w:rPr>
          <w:iCs/>
          <w:sz w:val="24"/>
          <w:szCs w:val="24"/>
        </w:rPr>
        <w:t xml:space="preserve"> </w:t>
      </w:r>
      <w:r w:rsidRPr="006C61F4">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0D27586" w14:textId="77777777" w:rsidR="00306B6A" w:rsidRPr="006C61F4" w:rsidRDefault="00306B6A" w:rsidP="00306B6A">
      <w:pPr>
        <w:pStyle w:val="11"/>
        <w:ind w:left="0" w:firstLine="709"/>
        <w:jc w:val="both"/>
        <w:rPr>
          <w:iCs/>
          <w:sz w:val="24"/>
          <w:szCs w:val="24"/>
        </w:rPr>
      </w:pPr>
      <w:r w:rsidRPr="006C61F4">
        <w:rPr>
          <w:iCs/>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4F368A0" w14:textId="77777777" w:rsidR="00306B6A" w:rsidRPr="006C61F4" w:rsidRDefault="00306B6A" w:rsidP="00306B6A">
      <w:pPr>
        <w:pStyle w:val="11"/>
        <w:ind w:left="0"/>
        <w:jc w:val="both"/>
        <w:rPr>
          <w:iCs/>
          <w:sz w:val="24"/>
          <w:szCs w:val="24"/>
        </w:rPr>
      </w:pPr>
    </w:p>
    <w:p w14:paraId="69019EE2" w14:textId="77777777" w:rsidR="00306B6A" w:rsidRPr="006C61F4" w:rsidRDefault="00306B6A" w:rsidP="00306B6A">
      <w:pPr>
        <w:pStyle w:val="11"/>
        <w:ind w:left="0"/>
        <w:jc w:val="both"/>
        <w:rPr>
          <w:sz w:val="24"/>
          <w:szCs w:val="24"/>
        </w:rPr>
      </w:pPr>
    </w:p>
    <w:p w14:paraId="7E393F5B" w14:textId="77777777" w:rsidR="00306B6A" w:rsidRPr="006C61F4" w:rsidRDefault="00306B6A" w:rsidP="00306B6A">
      <w:pPr>
        <w:pStyle w:val="11"/>
        <w:ind w:left="0"/>
        <w:jc w:val="both"/>
        <w:rPr>
          <w:sz w:val="24"/>
          <w:szCs w:val="24"/>
        </w:rPr>
      </w:pPr>
    </w:p>
    <w:p w14:paraId="75407E8A" w14:textId="77777777" w:rsidR="00306B6A" w:rsidRPr="006C61F4" w:rsidRDefault="00306B6A" w:rsidP="00306B6A">
      <w:pPr>
        <w:pStyle w:val="11"/>
        <w:ind w:left="0"/>
        <w:jc w:val="both"/>
        <w:rPr>
          <w:sz w:val="24"/>
          <w:szCs w:val="24"/>
        </w:rPr>
      </w:pPr>
    </w:p>
    <w:tbl>
      <w:tblPr>
        <w:tblW w:w="9464" w:type="dxa"/>
        <w:tblInd w:w="-108" w:type="dxa"/>
        <w:tblLook w:val="00A0" w:firstRow="1" w:lastRow="0" w:firstColumn="1" w:lastColumn="0" w:noHBand="0" w:noVBand="0"/>
      </w:tblPr>
      <w:tblGrid>
        <w:gridCol w:w="108"/>
        <w:gridCol w:w="4788"/>
        <w:gridCol w:w="174"/>
        <w:gridCol w:w="186"/>
        <w:gridCol w:w="3960"/>
        <w:gridCol w:w="248"/>
      </w:tblGrid>
      <w:tr w:rsidR="00306B6A" w:rsidRPr="006C61F4" w14:paraId="02DBCDE6" w14:textId="77777777" w:rsidTr="002030A5">
        <w:tc>
          <w:tcPr>
            <w:tcW w:w="5070" w:type="dxa"/>
            <w:gridSpan w:val="3"/>
            <w:shd w:val="clear" w:color="auto" w:fill="auto"/>
          </w:tcPr>
          <w:p w14:paraId="46437755" w14:textId="77777777" w:rsidR="00306B6A" w:rsidRPr="006C61F4" w:rsidRDefault="00306B6A" w:rsidP="002030A5">
            <w:pPr>
              <w:tabs>
                <w:tab w:val="left" w:pos="2835"/>
              </w:tabs>
              <w:snapToGrid w:val="0"/>
              <w:ind w:firstLine="360"/>
              <w:contextualSpacing/>
              <w:jc w:val="both"/>
              <w:rPr>
                <w:rFonts w:ascii="Times New Roman" w:hAnsi="Times New Roman" w:cs="Times New Roman"/>
                <w:b/>
                <w:sz w:val="24"/>
                <w:szCs w:val="24"/>
              </w:rPr>
            </w:pPr>
            <w:r w:rsidRPr="006C61F4">
              <w:rPr>
                <w:rFonts w:ascii="Times New Roman" w:hAnsi="Times New Roman" w:cs="Times New Roman"/>
                <w:b/>
                <w:sz w:val="24"/>
                <w:szCs w:val="24"/>
              </w:rPr>
              <w:t>От Арендодателя:</w:t>
            </w:r>
          </w:p>
        </w:tc>
        <w:tc>
          <w:tcPr>
            <w:tcW w:w="4394" w:type="dxa"/>
            <w:gridSpan w:val="3"/>
            <w:shd w:val="clear" w:color="auto" w:fill="auto"/>
          </w:tcPr>
          <w:p w14:paraId="2545D3D1" w14:textId="77777777" w:rsidR="00306B6A" w:rsidRPr="006C61F4" w:rsidRDefault="00306B6A" w:rsidP="002030A5">
            <w:pPr>
              <w:tabs>
                <w:tab w:val="left" w:pos="2835"/>
              </w:tabs>
              <w:snapToGrid w:val="0"/>
              <w:ind w:firstLine="360"/>
              <w:contextualSpacing/>
              <w:rPr>
                <w:rFonts w:ascii="Times New Roman" w:hAnsi="Times New Roman" w:cs="Times New Roman"/>
                <w:b/>
                <w:sz w:val="24"/>
                <w:szCs w:val="24"/>
              </w:rPr>
            </w:pPr>
            <w:r w:rsidRPr="006C61F4">
              <w:rPr>
                <w:rFonts w:ascii="Times New Roman" w:hAnsi="Times New Roman" w:cs="Times New Roman"/>
                <w:b/>
                <w:sz w:val="24"/>
                <w:szCs w:val="24"/>
              </w:rPr>
              <w:t>От Арендатора:</w:t>
            </w:r>
          </w:p>
        </w:tc>
      </w:tr>
      <w:tr w:rsidR="00306B6A" w:rsidRPr="006C61F4" w14:paraId="7C3C930B" w14:textId="77777777" w:rsidTr="002030A5">
        <w:trPr>
          <w:gridBefore w:val="1"/>
          <w:gridAfter w:val="1"/>
          <w:wBefore w:w="108" w:type="dxa"/>
          <w:wAfter w:w="248" w:type="dxa"/>
        </w:trPr>
        <w:tc>
          <w:tcPr>
            <w:tcW w:w="4788" w:type="dxa"/>
            <w:shd w:val="clear" w:color="auto" w:fill="auto"/>
          </w:tcPr>
          <w:p w14:paraId="78290F87" w14:textId="77777777" w:rsidR="00306B6A" w:rsidRPr="006C61F4" w:rsidRDefault="00306B6A" w:rsidP="002030A5">
            <w:pPr>
              <w:tabs>
                <w:tab w:val="left" w:pos="2835"/>
              </w:tabs>
              <w:snapToGrid w:val="0"/>
              <w:ind w:firstLine="360"/>
              <w:contextualSpacing/>
              <w:jc w:val="both"/>
              <w:rPr>
                <w:rFonts w:ascii="Times New Roman" w:hAnsi="Times New Roman" w:cs="Times New Roman"/>
                <w:b/>
                <w:sz w:val="24"/>
                <w:szCs w:val="24"/>
              </w:rPr>
            </w:pPr>
          </w:p>
        </w:tc>
        <w:tc>
          <w:tcPr>
            <w:tcW w:w="360" w:type="dxa"/>
            <w:gridSpan w:val="2"/>
            <w:shd w:val="clear" w:color="auto" w:fill="auto"/>
          </w:tcPr>
          <w:p w14:paraId="5A459DE9" w14:textId="77777777" w:rsidR="00306B6A" w:rsidRPr="006C61F4" w:rsidRDefault="00306B6A" w:rsidP="002030A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BC7D4D4" w14:textId="77777777" w:rsidR="00306B6A" w:rsidRPr="006C61F4" w:rsidRDefault="00306B6A" w:rsidP="002030A5">
            <w:pPr>
              <w:tabs>
                <w:tab w:val="left" w:pos="2835"/>
              </w:tabs>
              <w:snapToGrid w:val="0"/>
              <w:ind w:firstLine="360"/>
              <w:contextualSpacing/>
              <w:rPr>
                <w:rFonts w:ascii="Times New Roman" w:hAnsi="Times New Roman" w:cs="Times New Roman"/>
                <w:b/>
                <w:sz w:val="24"/>
                <w:szCs w:val="24"/>
              </w:rPr>
            </w:pPr>
          </w:p>
        </w:tc>
      </w:tr>
    </w:tbl>
    <w:p w14:paraId="1FAA3712" w14:textId="77777777" w:rsidR="00B54BBA" w:rsidRPr="006C61F4" w:rsidRDefault="00B54BBA">
      <w:pPr>
        <w:rPr>
          <w:rFonts w:ascii="Times New Roman" w:hAnsi="Times New Roman" w:cs="Times New Roman"/>
          <w:sz w:val="24"/>
          <w:szCs w:val="24"/>
        </w:rPr>
      </w:pPr>
    </w:p>
    <w:p w14:paraId="600F6A74" w14:textId="77777777" w:rsidR="00B54BBA" w:rsidRPr="006C61F4" w:rsidRDefault="00B54BBA">
      <w:pPr>
        <w:rPr>
          <w:rFonts w:ascii="Times New Roman" w:hAnsi="Times New Roman" w:cs="Times New Roman"/>
          <w:sz w:val="24"/>
          <w:szCs w:val="24"/>
        </w:rPr>
      </w:pPr>
    </w:p>
    <w:p w14:paraId="4A73D7D4" w14:textId="77777777" w:rsidR="00B54BBA" w:rsidRPr="006C61F4" w:rsidRDefault="00B54BBA">
      <w:pPr>
        <w:rPr>
          <w:rFonts w:ascii="Times New Roman" w:hAnsi="Times New Roman" w:cs="Times New Roman"/>
          <w:sz w:val="24"/>
          <w:szCs w:val="24"/>
        </w:rPr>
      </w:pPr>
    </w:p>
    <w:p w14:paraId="592BCB3D" w14:textId="77777777" w:rsidR="00B54BBA" w:rsidRPr="006C61F4" w:rsidRDefault="00B54BBA">
      <w:pPr>
        <w:rPr>
          <w:rFonts w:ascii="Times New Roman" w:hAnsi="Times New Roman" w:cs="Times New Roman"/>
          <w:sz w:val="24"/>
          <w:szCs w:val="24"/>
        </w:rPr>
      </w:pPr>
    </w:p>
    <w:p w14:paraId="0020BA3B" w14:textId="77777777" w:rsidR="00B54BBA" w:rsidRPr="006C61F4" w:rsidRDefault="00B54BBA">
      <w:pPr>
        <w:rPr>
          <w:rFonts w:ascii="Times New Roman" w:hAnsi="Times New Roman" w:cs="Times New Roman"/>
          <w:sz w:val="24"/>
          <w:szCs w:val="24"/>
        </w:rPr>
      </w:pPr>
    </w:p>
    <w:p w14:paraId="02951F76" w14:textId="77777777" w:rsidR="00B54BBA" w:rsidRPr="006C61F4" w:rsidRDefault="00B54BBA">
      <w:pPr>
        <w:rPr>
          <w:rFonts w:ascii="Times New Roman" w:hAnsi="Times New Roman" w:cs="Times New Roman"/>
          <w:sz w:val="24"/>
          <w:szCs w:val="24"/>
        </w:rPr>
      </w:pPr>
    </w:p>
    <w:p w14:paraId="2DE4A3EC" w14:textId="77777777" w:rsidR="00B54BBA" w:rsidRPr="006C61F4" w:rsidRDefault="00B54BBA">
      <w:pPr>
        <w:rPr>
          <w:rFonts w:ascii="Times New Roman" w:hAnsi="Times New Roman" w:cs="Times New Roman"/>
          <w:sz w:val="24"/>
          <w:szCs w:val="24"/>
        </w:rPr>
      </w:pPr>
    </w:p>
    <w:p w14:paraId="37716379" w14:textId="77777777" w:rsidR="00B54BBA" w:rsidRPr="006C61F4" w:rsidRDefault="00B54BBA">
      <w:pPr>
        <w:rPr>
          <w:rFonts w:ascii="Times New Roman" w:hAnsi="Times New Roman" w:cs="Times New Roman"/>
          <w:sz w:val="24"/>
          <w:szCs w:val="24"/>
        </w:rPr>
      </w:pPr>
    </w:p>
    <w:sectPr w:rsidR="00B54BBA" w:rsidRPr="006C61F4" w:rsidSect="00881CED">
      <w:footerReference w:type="default" r:id="rId12"/>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B8511" w14:textId="77777777" w:rsidR="00580D33" w:rsidRDefault="00580D33" w:rsidP="005217FE">
      <w:pPr>
        <w:spacing w:after="0" w:line="240" w:lineRule="auto"/>
      </w:pPr>
      <w:r>
        <w:separator/>
      </w:r>
    </w:p>
  </w:endnote>
  <w:endnote w:type="continuationSeparator" w:id="0">
    <w:p w14:paraId="4ACB658D" w14:textId="77777777" w:rsidR="00580D33" w:rsidRDefault="00580D33" w:rsidP="005217FE">
      <w:pPr>
        <w:spacing w:after="0" w:line="240" w:lineRule="auto"/>
      </w:pPr>
      <w:r>
        <w:continuationSeparator/>
      </w:r>
    </w:p>
  </w:endnote>
  <w:endnote w:type="continuationNotice" w:id="1">
    <w:p w14:paraId="4073CD68" w14:textId="77777777" w:rsidR="00580D33" w:rsidRDefault="00580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4DAC" w14:textId="0FA5EB87" w:rsidR="00580D33" w:rsidRPr="00E73B5C" w:rsidRDefault="00580D33" w:rsidP="00881CED">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E73B5C">
          <w:rPr>
            <w:rFonts w:ascii="Times New Roman" w:hAnsi="Times New Roman" w:cs="Times New Roman"/>
            <w:sz w:val="24"/>
            <w:szCs w:val="24"/>
          </w:rPr>
          <w:fldChar w:fldCharType="begin"/>
        </w:r>
        <w:r w:rsidRPr="00E73B5C">
          <w:rPr>
            <w:rFonts w:ascii="Times New Roman" w:hAnsi="Times New Roman" w:cs="Times New Roman"/>
            <w:sz w:val="24"/>
            <w:szCs w:val="24"/>
          </w:rPr>
          <w:instrText>PAGE   \* MERGEFORMAT</w:instrText>
        </w:r>
        <w:r w:rsidRPr="00E73B5C">
          <w:rPr>
            <w:rFonts w:ascii="Times New Roman" w:hAnsi="Times New Roman" w:cs="Times New Roman"/>
            <w:sz w:val="24"/>
            <w:szCs w:val="24"/>
          </w:rPr>
          <w:fldChar w:fldCharType="separate"/>
        </w:r>
        <w:r w:rsidR="00DF7FBB">
          <w:rPr>
            <w:rFonts w:ascii="Times New Roman" w:hAnsi="Times New Roman" w:cs="Times New Roman"/>
            <w:noProof/>
            <w:sz w:val="24"/>
            <w:szCs w:val="24"/>
          </w:rPr>
          <w:t>11</w:t>
        </w:r>
        <w:r w:rsidRPr="00E73B5C">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84482" w14:textId="77777777" w:rsidR="00580D33" w:rsidRDefault="00580D33" w:rsidP="005217FE">
      <w:pPr>
        <w:spacing w:after="0" w:line="240" w:lineRule="auto"/>
      </w:pPr>
      <w:r>
        <w:separator/>
      </w:r>
    </w:p>
  </w:footnote>
  <w:footnote w:type="continuationSeparator" w:id="0">
    <w:p w14:paraId="53A6489C" w14:textId="77777777" w:rsidR="00580D33" w:rsidRDefault="00580D33" w:rsidP="005217FE">
      <w:pPr>
        <w:spacing w:after="0" w:line="240" w:lineRule="auto"/>
      </w:pPr>
      <w:r>
        <w:continuationSeparator/>
      </w:r>
    </w:p>
  </w:footnote>
  <w:footnote w:type="continuationNotice" w:id="1">
    <w:p w14:paraId="02A735BA" w14:textId="77777777" w:rsidR="00580D33" w:rsidRDefault="00580D33">
      <w:pPr>
        <w:spacing w:after="0" w:line="240" w:lineRule="auto"/>
      </w:pPr>
    </w:p>
  </w:footnote>
  <w:footnote w:id="2">
    <w:p w14:paraId="388C302F"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752159EE" w14:textId="77777777" w:rsidR="00580D33" w:rsidRPr="002835E0" w:rsidRDefault="00580D33"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4">
    <w:p w14:paraId="1B83FE04"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5">
    <w:p w14:paraId="31B4B15A"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6">
    <w:p w14:paraId="7C0491A0"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56538F59"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5EAF3CA5"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03B674B0"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0">
    <w:p w14:paraId="09A74940"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
    <w:p w14:paraId="71B1D066" w14:textId="77777777" w:rsidR="00580D33" w:rsidRPr="002835E0" w:rsidRDefault="00580D33"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12">
    <w:p w14:paraId="4D94C314"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13">
    <w:p w14:paraId="5F0CB101" w14:textId="77777777" w:rsidR="00580D33" w:rsidRPr="002835E0" w:rsidRDefault="00580D33"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14">
    <w:p w14:paraId="04EF4BEF"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15">
    <w:p w14:paraId="6B40B7C2"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16">
    <w:p w14:paraId="2CD68690"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17">
    <w:p w14:paraId="3CF50A2B" w14:textId="77777777" w:rsidR="00580D33" w:rsidRPr="002835E0" w:rsidRDefault="00580D33"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w:t>
      </w:r>
      <w:proofErr w:type="gramStart"/>
      <w:r w:rsidRPr="002835E0">
        <w:rPr>
          <w:rFonts w:ascii="Times New Roman" w:hAnsi="Times New Roman"/>
        </w:rPr>
        <w:t>Арендатором Объекта</w:t>
      </w:r>
      <w:proofErr w:type="gramEnd"/>
      <w:r w:rsidRPr="00A5733B">
        <w:rPr>
          <w:rFonts w:ascii="Times New Roman" w:hAnsi="Times New Roman"/>
        </w:rPr>
        <w:t xml:space="preserve"> данный пункт исключается.</w:t>
      </w:r>
    </w:p>
  </w:footnote>
  <w:footnote w:id="18">
    <w:p w14:paraId="1F93F4E1" w14:textId="77777777" w:rsidR="00580D33" w:rsidRPr="002835E0" w:rsidRDefault="00580D33"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19">
    <w:p w14:paraId="0A262CBD" w14:textId="77777777" w:rsidR="00580D33" w:rsidRPr="00A5733B" w:rsidRDefault="00580D33"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20">
    <w:p w14:paraId="758F0FB2" w14:textId="77777777" w:rsidR="00580D33" w:rsidRPr="002835E0" w:rsidRDefault="00580D33"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21">
    <w:p w14:paraId="3AE1F885" w14:textId="77777777" w:rsidR="00580D33" w:rsidRPr="00560604" w:rsidRDefault="00580D33" w:rsidP="00306B6A">
      <w:pPr>
        <w:pStyle w:val="a3"/>
      </w:pPr>
      <w:r>
        <w:rPr>
          <w:rStyle w:val="a5"/>
        </w:rPr>
        <w:footnoteRef/>
      </w:r>
      <w:r>
        <w:t xml:space="preserve"> Е</w:t>
      </w:r>
      <w:r w:rsidRPr="00560604">
        <w:t>сли применимо</w:t>
      </w:r>
      <w:r>
        <w:t>.</w:t>
      </w:r>
    </w:p>
  </w:footnote>
  <w:footnote w:id="22">
    <w:p w14:paraId="0A07D2F9" w14:textId="77777777" w:rsidR="00580D33" w:rsidRPr="00744CDC" w:rsidRDefault="00580D33" w:rsidP="00306B6A">
      <w:pPr>
        <w:pStyle w:val="HTML"/>
        <w:jc w:val="both"/>
        <w:rPr>
          <w:rFonts w:ascii="Times New Roman" w:eastAsia="Calibri" w:hAnsi="Times New Roman" w:cs="Times New Roman"/>
        </w:rPr>
      </w:pPr>
      <w:r w:rsidRPr="00744CDC">
        <w:rPr>
          <w:rStyle w:val="a5"/>
          <w:rFonts w:ascii="Times New Roman" w:hAnsi="Times New Roman"/>
        </w:rPr>
        <w:footnoteRef/>
      </w:r>
      <w:r>
        <w:rPr>
          <w:rFonts w:ascii="Times New Roman" w:eastAsia="Calibri" w:hAnsi="Times New Roman" w:cs="Times New Roman"/>
        </w:rPr>
        <w:t xml:space="preserve"> </w:t>
      </w:r>
      <w:r w:rsidRPr="00744CDC">
        <w:rPr>
          <w:rFonts w:ascii="Times New Roman" w:eastAsia="Calibri" w:hAnsi="Times New Roman" w:cs="Times New Roman"/>
        </w:rPr>
        <w:t xml:space="preserve">Если иное не следует из других положений Договора, термин «конфликт интересов» понимается в значении, определенном в статье 10 </w:t>
      </w:r>
      <w:r>
        <w:rPr>
          <w:rFonts w:ascii="Times New Roman" w:eastAsia="Calibri" w:hAnsi="Times New Roman" w:cs="Times New Roman"/>
        </w:rPr>
        <w:t>Федерального</w:t>
      </w:r>
      <w:r w:rsidRPr="00744CDC">
        <w:rPr>
          <w:rFonts w:ascii="Times New Roman" w:eastAsia="Calibri" w:hAnsi="Times New Roman" w:cs="Times New Roman"/>
        </w:rPr>
        <w:t xml:space="preserve"> закон</w:t>
      </w:r>
      <w:r>
        <w:rPr>
          <w:rFonts w:ascii="Times New Roman" w:eastAsia="Calibri" w:hAnsi="Times New Roman" w:cs="Times New Roman"/>
        </w:rPr>
        <w:t>а от 25.12.2008 №</w:t>
      </w:r>
      <w:r w:rsidRPr="00744CDC">
        <w:rPr>
          <w:rFonts w:ascii="Times New Roman" w:eastAsia="Calibri" w:hAnsi="Times New Roman" w:cs="Times New Roman"/>
        </w:rPr>
        <w:t xml:space="preserve"> 273-ФЗ</w:t>
      </w:r>
      <w:r>
        <w:rPr>
          <w:rFonts w:ascii="Times New Roman" w:eastAsia="Calibri" w:hAnsi="Times New Roman" w:cs="Times New Roman"/>
        </w:rPr>
        <w:t xml:space="preserve"> «О противодействии коррупции».</w:t>
      </w:r>
    </w:p>
  </w:footnote>
  <w:footnote w:id="23">
    <w:p w14:paraId="693546F6" w14:textId="77777777" w:rsidR="00580D33" w:rsidRPr="00406396" w:rsidRDefault="00580D33" w:rsidP="00306B6A">
      <w:pPr>
        <w:pStyle w:val="a3"/>
        <w:jc w:val="both"/>
      </w:pPr>
      <w:r>
        <w:rPr>
          <w:rStyle w:val="a5"/>
        </w:rPr>
        <w:footnoteRef/>
      </w:r>
      <w:r>
        <w:t xml:space="preserve"> Уведомление </w:t>
      </w:r>
      <w:r w:rsidRPr="008F7A99">
        <w:t xml:space="preserve">________ </w:t>
      </w:r>
      <w:r w:rsidRPr="001A13B7">
        <w:t>[указывается наименование ПАО Сбербанк по Договору]</w:t>
      </w:r>
      <w:r w:rsidRPr="00537C9F">
        <w:t xml:space="preserve"> </w:t>
      </w:r>
      <w:r>
        <w:t xml:space="preserve">направляется </w:t>
      </w:r>
      <w:r w:rsidRPr="005F1C37">
        <w:t>в порядке, предусмотренном Договором</w:t>
      </w:r>
      <w:r w:rsidRPr="00280208">
        <w:t>,</w:t>
      </w:r>
      <w:r w:rsidRPr="005F1C37">
        <w:t xml:space="preserve"> </w:t>
      </w:r>
      <w:r>
        <w:t>по адресу: 117997, Российская Федерация</w:t>
      </w:r>
      <w:r w:rsidRPr="00BA7773">
        <w:t>, г. Москва, ул.</w:t>
      </w:r>
      <w:r w:rsidRPr="001A13B7">
        <w:t> </w:t>
      </w:r>
      <w:r>
        <w:t xml:space="preserve">Вавилова, дом 19, Управление </w:t>
      </w:r>
      <w:proofErr w:type="spellStart"/>
      <w:r>
        <w:t>комплаенс</w:t>
      </w:r>
      <w:proofErr w:type="spellEnd"/>
      <w:r>
        <w:t xml:space="preserve"> ПАО Сбербанк.</w:t>
      </w:r>
    </w:p>
  </w:footnote>
  <w:footnote w:id="24">
    <w:p w14:paraId="3BF04786" w14:textId="77777777" w:rsidR="00580D33" w:rsidRDefault="00580D33" w:rsidP="00306B6A">
      <w:pPr>
        <w:pStyle w:val="a3"/>
      </w:pPr>
      <w:r>
        <w:rPr>
          <w:rStyle w:val="a5"/>
        </w:rPr>
        <w:footnoteRef/>
      </w:r>
      <w:r>
        <w:t xml:space="preserve"> Номер (при наличии), дата и заголовок (при наличии).</w:t>
      </w:r>
    </w:p>
  </w:footnote>
  <w:footnote w:id="25">
    <w:p w14:paraId="0BF4B8B3" w14:textId="77777777" w:rsidR="00580D33" w:rsidRDefault="00580D33" w:rsidP="00306B6A">
      <w:pPr>
        <w:pStyle w:val="a3"/>
        <w:jc w:val="both"/>
      </w:pPr>
      <w:r>
        <w:rPr>
          <w:rStyle w:val="a5"/>
        </w:rPr>
        <w:footnoteRef/>
      </w:r>
      <w:r>
        <w:t xml:space="preserve"> К ним относятся </w:t>
      </w:r>
      <w:r w:rsidRPr="00522B57">
        <w:t xml:space="preserve">показания </w:t>
      </w:r>
      <w:r>
        <w:t xml:space="preserve">участников и </w:t>
      </w:r>
      <w:r w:rsidRPr="00522B57">
        <w:t>очевидцев</w:t>
      </w:r>
      <w:r>
        <w:t xml:space="preserve"> событий</w:t>
      </w:r>
      <w:r w:rsidRPr="00522B57">
        <w:t>, письменные</w:t>
      </w:r>
      <w:r>
        <w:t xml:space="preserve"> документы</w:t>
      </w:r>
      <w:r w:rsidRPr="00522B57">
        <w:t xml:space="preserve">, </w:t>
      </w:r>
      <w:r>
        <w:t xml:space="preserve">переписка посредством электронной почты, </w:t>
      </w:r>
      <w:proofErr w:type="spellStart"/>
      <w:r>
        <w:rPr>
          <w:lang w:val="en-US"/>
        </w:rPr>
        <w:t>sms</w:t>
      </w:r>
      <w:proofErr w:type="spellEnd"/>
      <w:r>
        <w:t xml:space="preserve"> и мессенджеров, </w:t>
      </w:r>
      <w:r w:rsidRPr="00522B57">
        <w:t>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FFD"/>
    <w:multiLevelType w:val="multilevel"/>
    <w:tmpl w:val="2812C6DE"/>
    <w:lvl w:ilvl="0">
      <w:start w:val="5"/>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99712F"/>
    <w:multiLevelType w:val="multilevel"/>
    <w:tmpl w:val="C4A811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FD3A9F"/>
    <w:multiLevelType w:val="multilevel"/>
    <w:tmpl w:val="4E6A99A0"/>
    <w:lvl w:ilvl="0">
      <w:start w:val="4"/>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7FA68B1"/>
    <w:multiLevelType w:val="multilevel"/>
    <w:tmpl w:val="7A5A58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E04760"/>
    <w:multiLevelType w:val="multilevel"/>
    <w:tmpl w:val="CDA4C94E"/>
    <w:lvl w:ilvl="0">
      <w:start w:val="11"/>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436045A"/>
    <w:multiLevelType w:val="multilevel"/>
    <w:tmpl w:val="46CC598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DC96BF5"/>
    <w:multiLevelType w:val="multilevel"/>
    <w:tmpl w:val="715670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D539B4"/>
    <w:multiLevelType w:val="multilevel"/>
    <w:tmpl w:val="D692386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C60772"/>
    <w:multiLevelType w:val="multilevel"/>
    <w:tmpl w:val="AA96E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9968DD"/>
    <w:multiLevelType w:val="multilevel"/>
    <w:tmpl w:val="7B26E5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9326942"/>
    <w:multiLevelType w:val="multilevel"/>
    <w:tmpl w:val="9C6E957A"/>
    <w:lvl w:ilvl="0">
      <w:start w:val="7"/>
      <w:numFmt w:val="decimal"/>
      <w:lvlText w:val="%1."/>
      <w:lvlJc w:val="left"/>
      <w:pPr>
        <w:ind w:left="2464" w:hanging="480"/>
      </w:pPr>
      <w:rPr>
        <w:rFonts w:hint="default"/>
      </w:rPr>
    </w:lvl>
    <w:lvl w:ilvl="1">
      <w:start w:val="10"/>
      <w:numFmt w:val="decimal"/>
      <w:lvlText w:val="%1.%2."/>
      <w:lvlJc w:val="left"/>
      <w:pPr>
        <w:ind w:left="3173"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4831"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6609"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387" w:hanging="1440"/>
      </w:pPr>
      <w:rPr>
        <w:rFonts w:hint="default"/>
      </w:rPr>
    </w:lvl>
    <w:lvl w:ilvl="8">
      <w:start w:val="1"/>
      <w:numFmt w:val="decimal"/>
      <w:lvlText w:val="%1.%2.%3.%4.%5.%6.%7.%8.%9."/>
      <w:lvlJc w:val="left"/>
      <w:pPr>
        <w:ind w:left="9456" w:hanging="1800"/>
      </w:pPr>
      <w:rPr>
        <w:rFonts w:hint="default"/>
      </w:rPr>
    </w:lvl>
  </w:abstractNum>
  <w:abstractNum w:abstractNumId="16" w15:restartNumberingAfterBreak="0">
    <w:nsid w:val="6C153C93"/>
    <w:multiLevelType w:val="multilevel"/>
    <w:tmpl w:val="04EAF35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15:restartNumberingAfterBreak="0">
    <w:nsid w:val="74693483"/>
    <w:multiLevelType w:val="multilevel"/>
    <w:tmpl w:val="4C4A2522"/>
    <w:lvl w:ilvl="0">
      <w:start w:val="2"/>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sz w:val="24"/>
        <w:szCs w:val="24"/>
      </w:rPr>
    </w:lvl>
    <w:lvl w:ilvl="2">
      <w:start w:val="1"/>
      <w:numFmt w:val="decimal"/>
      <w:lvlText w:val="%1.%2.%3."/>
      <w:lvlJc w:val="left"/>
      <w:pPr>
        <w:ind w:left="92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9A3BB7"/>
    <w:multiLevelType w:val="multilevel"/>
    <w:tmpl w:val="EB9C732A"/>
    <w:lvl w:ilvl="0">
      <w:start w:val="1"/>
      <w:numFmt w:val="decimal"/>
      <w:lvlText w:val="%1."/>
      <w:lvlJc w:val="left"/>
      <w:pPr>
        <w:ind w:left="360" w:hanging="360"/>
      </w:pPr>
      <w:rPr>
        <w:rFonts w:hint="default"/>
      </w:rPr>
    </w:lvl>
    <w:lvl w:ilvl="1">
      <w:start w:val="5"/>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3"/>
  </w:num>
  <w:num w:numId="3">
    <w:abstractNumId w:val="11"/>
  </w:num>
  <w:num w:numId="4">
    <w:abstractNumId w:val="7"/>
  </w:num>
  <w:num w:numId="5">
    <w:abstractNumId w:val="6"/>
  </w:num>
  <w:num w:numId="6">
    <w:abstractNumId w:val="18"/>
  </w:num>
  <w:num w:numId="7">
    <w:abstractNumId w:val="19"/>
  </w:num>
  <w:num w:numId="8">
    <w:abstractNumId w:val="4"/>
  </w:num>
  <w:num w:numId="9">
    <w:abstractNumId w:val="12"/>
  </w:num>
  <w:num w:numId="10">
    <w:abstractNumId w:val="5"/>
  </w:num>
  <w:num w:numId="11">
    <w:abstractNumId w:val="14"/>
  </w:num>
  <w:num w:numId="12">
    <w:abstractNumId w:val="0"/>
  </w:num>
  <w:num w:numId="13">
    <w:abstractNumId w:val="2"/>
  </w:num>
  <w:num w:numId="14">
    <w:abstractNumId w:val="15"/>
  </w:num>
  <w:num w:numId="15">
    <w:abstractNumId w:val="10"/>
  </w:num>
  <w:num w:numId="16">
    <w:abstractNumId w:val="9"/>
  </w:num>
  <w:num w:numId="17">
    <w:abstractNumId w:val="20"/>
  </w:num>
  <w:num w:numId="18">
    <w:abstractNumId w:val="17"/>
  </w:num>
  <w:num w:numId="19">
    <w:abstractNumId w:val="16"/>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FE"/>
    <w:rsid w:val="00000591"/>
    <w:rsid w:val="00003C05"/>
    <w:rsid w:val="00024275"/>
    <w:rsid w:val="000248E7"/>
    <w:rsid w:val="000300CC"/>
    <w:rsid w:val="00030EB3"/>
    <w:rsid w:val="00032C1A"/>
    <w:rsid w:val="0003751A"/>
    <w:rsid w:val="00037B48"/>
    <w:rsid w:val="00040167"/>
    <w:rsid w:val="0004178D"/>
    <w:rsid w:val="00044C80"/>
    <w:rsid w:val="00045B5E"/>
    <w:rsid w:val="00051D56"/>
    <w:rsid w:val="000528F2"/>
    <w:rsid w:val="00052C67"/>
    <w:rsid w:val="00053040"/>
    <w:rsid w:val="00067D74"/>
    <w:rsid w:val="00072C7D"/>
    <w:rsid w:val="00074342"/>
    <w:rsid w:val="00076F7D"/>
    <w:rsid w:val="00077800"/>
    <w:rsid w:val="00092962"/>
    <w:rsid w:val="000B3DC8"/>
    <w:rsid w:val="000C2C83"/>
    <w:rsid w:val="000C59A8"/>
    <w:rsid w:val="000D7E32"/>
    <w:rsid w:val="000E06C2"/>
    <w:rsid w:val="000E2EEB"/>
    <w:rsid w:val="00122195"/>
    <w:rsid w:val="00123A18"/>
    <w:rsid w:val="00131C1F"/>
    <w:rsid w:val="00140F1D"/>
    <w:rsid w:val="00144029"/>
    <w:rsid w:val="001678BE"/>
    <w:rsid w:val="001749BF"/>
    <w:rsid w:val="0018525A"/>
    <w:rsid w:val="0018529B"/>
    <w:rsid w:val="001A2AF7"/>
    <w:rsid w:val="001C73FF"/>
    <w:rsid w:val="002030A5"/>
    <w:rsid w:val="0020725E"/>
    <w:rsid w:val="00213F6C"/>
    <w:rsid w:val="00214FF1"/>
    <w:rsid w:val="00221FFE"/>
    <w:rsid w:val="002253DD"/>
    <w:rsid w:val="002308EC"/>
    <w:rsid w:val="00231124"/>
    <w:rsid w:val="0023219C"/>
    <w:rsid w:val="00235764"/>
    <w:rsid w:val="0024442A"/>
    <w:rsid w:val="00245EB5"/>
    <w:rsid w:val="0027789B"/>
    <w:rsid w:val="002878FE"/>
    <w:rsid w:val="00295508"/>
    <w:rsid w:val="002A3B49"/>
    <w:rsid w:val="002C660B"/>
    <w:rsid w:val="002E3546"/>
    <w:rsid w:val="002E6C9D"/>
    <w:rsid w:val="002E7F02"/>
    <w:rsid w:val="002F1874"/>
    <w:rsid w:val="00306B6A"/>
    <w:rsid w:val="00306CAA"/>
    <w:rsid w:val="00310737"/>
    <w:rsid w:val="00310C62"/>
    <w:rsid w:val="0032168C"/>
    <w:rsid w:val="0032541A"/>
    <w:rsid w:val="00326818"/>
    <w:rsid w:val="00331D29"/>
    <w:rsid w:val="00332341"/>
    <w:rsid w:val="0033281E"/>
    <w:rsid w:val="00334ACD"/>
    <w:rsid w:val="003421D0"/>
    <w:rsid w:val="003501BD"/>
    <w:rsid w:val="00361771"/>
    <w:rsid w:val="0036321E"/>
    <w:rsid w:val="00367C81"/>
    <w:rsid w:val="00371C99"/>
    <w:rsid w:val="00385F4A"/>
    <w:rsid w:val="0039154D"/>
    <w:rsid w:val="00394854"/>
    <w:rsid w:val="00395588"/>
    <w:rsid w:val="0039668B"/>
    <w:rsid w:val="003B64BB"/>
    <w:rsid w:val="003D7810"/>
    <w:rsid w:val="003E0B89"/>
    <w:rsid w:val="003E10B6"/>
    <w:rsid w:val="003E3C39"/>
    <w:rsid w:val="003F2908"/>
    <w:rsid w:val="003F5EEE"/>
    <w:rsid w:val="00411FF9"/>
    <w:rsid w:val="004145A8"/>
    <w:rsid w:val="00414D4A"/>
    <w:rsid w:val="004213FF"/>
    <w:rsid w:val="00427B96"/>
    <w:rsid w:val="00434626"/>
    <w:rsid w:val="00447C75"/>
    <w:rsid w:val="00460B3D"/>
    <w:rsid w:val="004702B8"/>
    <w:rsid w:val="00484BE5"/>
    <w:rsid w:val="00484F7F"/>
    <w:rsid w:val="00486170"/>
    <w:rsid w:val="00487419"/>
    <w:rsid w:val="0049379B"/>
    <w:rsid w:val="004A1D6B"/>
    <w:rsid w:val="004A40A8"/>
    <w:rsid w:val="004A4A3C"/>
    <w:rsid w:val="004A586C"/>
    <w:rsid w:val="004C0FF1"/>
    <w:rsid w:val="004C205B"/>
    <w:rsid w:val="004E2702"/>
    <w:rsid w:val="004E651E"/>
    <w:rsid w:val="004F0AA9"/>
    <w:rsid w:val="0050182F"/>
    <w:rsid w:val="0051331D"/>
    <w:rsid w:val="0051378F"/>
    <w:rsid w:val="005217FE"/>
    <w:rsid w:val="00532DB7"/>
    <w:rsid w:val="005357DD"/>
    <w:rsid w:val="00536C21"/>
    <w:rsid w:val="00543AF9"/>
    <w:rsid w:val="00544998"/>
    <w:rsid w:val="00550F39"/>
    <w:rsid w:val="00551468"/>
    <w:rsid w:val="00562D56"/>
    <w:rsid w:val="0056679F"/>
    <w:rsid w:val="00574498"/>
    <w:rsid w:val="00580D33"/>
    <w:rsid w:val="00584A1C"/>
    <w:rsid w:val="00585391"/>
    <w:rsid w:val="00594106"/>
    <w:rsid w:val="005B4879"/>
    <w:rsid w:val="005B7751"/>
    <w:rsid w:val="005C6A24"/>
    <w:rsid w:val="005D0DFA"/>
    <w:rsid w:val="005D340C"/>
    <w:rsid w:val="005D7469"/>
    <w:rsid w:val="005E1672"/>
    <w:rsid w:val="005E5ECB"/>
    <w:rsid w:val="006058D8"/>
    <w:rsid w:val="00614C3C"/>
    <w:rsid w:val="00614C5E"/>
    <w:rsid w:val="0062659C"/>
    <w:rsid w:val="00633690"/>
    <w:rsid w:val="006677F0"/>
    <w:rsid w:val="006736A4"/>
    <w:rsid w:val="00685F03"/>
    <w:rsid w:val="00687161"/>
    <w:rsid w:val="00692D90"/>
    <w:rsid w:val="00693181"/>
    <w:rsid w:val="00694C22"/>
    <w:rsid w:val="00696648"/>
    <w:rsid w:val="006A0E40"/>
    <w:rsid w:val="006A70FF"/>
    <w:rsid w:val="006B34E3"/>
    <w:rsid w:val="006C61F4"/>
    <w:rsid w:val="006F3DE3"/>
    <w:rsid w:val="006F41FB"/>
    <w:rsid w:val="00701B15"/>
    <w:rsid w:val="00706976"/>
    <w:rsid w:val="00707449"/>
    <w:rsid w:val="00721B8E"/>
    <w:rsid w:val="0072491F"/>
    <w:rsid w:val="0072546F"/>
    <w:rsid w:val="00727EAD"/>
    <w:rsid w:val="007351E2"/>
    <w:rsid w:val="007361EB"/>
    <w:rsid w:val="00741927"/>
    <w:rsid w:val="007467AE"/>
    <w:rsid w:val="00754B47"/>
    <w:rsid w:val="007679D0"/>
    <w:rsid w:val="00771A33"/>
    <w:rsid w:val="007825B3"/>
    <w:rsid w:val="00782AAE"/>
    <w:rsid w:val="007905E3"/>
    <w:rsid w:val="00790B7B"/>
    <w:rsid w:val="00795311"/>
    <w:rsid w:val="007A30EB"/>
    <w:rsid w:val="007A463A"/>
    <w:rsid w:val="007A7A2E"/>
    <w:rsid w:val="007B443B"/>
    <w:rsid w:val="007B4855"/>
    <w:rsid w:val="007B769D"/>
    <w:rsid w:val="007C1103"/>
    <w:rsid w:val="007D6701"/>
    <w:rsid w:val="007E16A4"/>
    <w:rsid w:val="007E28AD"/>
    <w:rsid w:val="007F3051"/>
    <w:rsid w:val="007F74F0"/>
    <w:rsid w:val="00814A4B"/>
    <w:rsid w:val="00835184"/>
    <w:rsid w:val="00837B96"/>
    <w:rsid w:val="0084052A"/>
    <w:rsid w:val="00856991"/>
    <w:rsid w:val="00881CED"/>
    <w:rsid w:val="008913E6"/>
    <w:rsid w:val="00892A40"/>
    <w:rsid w:val="008C0FA4"/>
    <w:rsid w:val="008C4B3D"/>
    <w:rsid w:val="008F2B38"/>
    <w:rsid w:val="008F7265"/>
    <w:rsid w:val="00900826"/>
    <w:rsid w:val="00902ABD"/>
    <w:rsid w:val="009057B0"/>
    <w:rsid w:val="00906100"/>
    <w:rsid w:val="00920E3F"/>
    <w:rsid w:val="009277FF"/>
    <w:rsid w:val="00931F2C"/>
    <w:rsid w:val="009531CE"/>
    <w:rsid w:val="00955E42"/>
    <w:rsid w:val="00957393"/>
    <w:rsid w:val="009627BE"/>
    <w:rsid w:val="0096313A"/>
    <w:rsid w:val="00963FC9"/>
    <w:rsid w:val="00976612"/>
    <w:rsid w:val="00981E35"/>
    <w:rsid w:val="0098469D"/>
    <w:rsid w:val="009A57AA"/>
    <w:rsid w:val="009B3142"/>
    <w:rsid w:val="009B3C42"/>
    <w:rsid w:val="009C095C"/>
    <w:rsid w:val="009C7047"/>
    <w:rsid w:val="009D165A"/>
    <w:rsid w:val="009E198F"/>
    <w:rsid w:val="00A00378"/>
    <w:rsid w:val="00A04B04"/>
    <w:rsid w:val="00A231A8"/>
    <w:rsid w:val="00A363F2"/>
    <w:rsid w:val="00A36554"/>
    <w:rsid w:val="00A448C5"/>
    <w:rsid w:val="00A55750"/>
    <w:rsid w:val="00A56E7A"/>
    <w:rsid w:val="00A72F14"/>
    <w:rsid w:val="00A80452"/>
    <w:rsid w:val="00A82F93"/>
    <w:rsid w:val="00A917FE"/>
    <w:rsid w:val="00A95517"/>
    <w:rsid w:val="00AA1172"/>
    <w:rsid w:val="00AA3FF9"/>
    <w:rsid w:val="00AA47D5"/>
    <w:rsid w:val="00AC276F"/>
    <w:rsid w:val="00AC7862"/>
    <w:rsid w:val="00AE29AB"/>
    <w:rsid w:val="00AE5996"/>
    <w:rsid w:val="00AF4B31"/>
    <w:rsid w:val="00B0186E"/>
    <w:rsid w:val="00B03C7E"/>
    <w:rsid w:val="00B1330D"/>
    <w:rsid w:val="00B14D2F"/>
    <w:rsid w:val="00B1500B"/>
    <w:rsid w:val="00B31E5E"/>
    <w:rsid w:val="00B338B8"/>
    <w:rsid w:val="00B425C6"/>
    <w:rsid w:val="00B44499"/>
    <w:rsid w:val="00B54BBA"/>
    <w:rsid w:val="00B626BD"/>
    <w:rsid w:val="00B70270"/>
    <w:rsid w:val="00B704A8"/>
    <w:rsid w:val="00B81617"/>
    <w:rsid w:val="00B818C2"/>
    <w:rsid w:val="00B81D5C"/>
    <w:rsid w:val="00B82F92"/>
    <w:rsid w:val="00B864B7"/>
    <w:rsid w:val="00B87869"/>
    <w:rsid w:val="00B9716C"/>
    <w:rsid w:val="00BA48BA"/>
    <w:rsid w:val="00BA668C"/>
    <w:rsid w:val="00BB1818"/>
    <w:rsid w:val="00BB2770"/>
    <w:rsid w:val="00BB535C"/>
    <w:rsid w:val="00BC04B7"/>
    <w:rsid w:val="00BC43EE"/>
    <w:rsid w:val="00BD5933"/>
    <w:rsid w:val="00BD65AC"/>
    <w:rsid w:val="00BF038F"/>
    <w:rsid w:val="00BF0737"/>
    <w:rsid w:val="00BF5456"/>
    <w:rsid w:val="00BF5540"/>
    <w:rsid w:val="00BF5AD3"/>
    <w:rsid w:val="00BF65CE"/>
    <w:rsid w:val="00C068D0"/>
    <w:rsid w:val="00C0707E"/>
    <w:rsid w:val="00C131A0"/>
    <w:rsid w:val="00C15447"/>
    <w:rsid w:val="00C168EA"/>
    <w:rsid w:val="00C21D63"/>
    <w:rsid w:val="00C22B12"/>
    <w:rsid w:val="00C33F11"/>
    <w:rsid w:val="00C3727A"/>
    <w:rsid w:val="00C40C6D"/>
    <w:rsid w:val="00C42F7A"/>
    <w:rsid w:val="00C54287"/>
    <w:rsid w:val="00C80018"/>
    <w:rsid w:val="00C8141F"/>
    <w:rsid w:val="00C81B89"/>
    <w:rsid w:val="00C82B22"/>
    <w:rsid w:val="00C857D6"/>
    <w:rsid w:val="00C90CDB"/>
    <w:rsid w:val="00C95EB3"/>
    <w:rsid w:val="00C978A6"/>
    <w:rsid w:val="00CA584B"/>
    <w:rsid w:val="00CD29D8"/>
    <w:rsid w:val="00CE0A18"/>
    <w:rsid w:val="00CE4B57"/>
    <w:rsid w:val="00D13B2B"/>
    <w:rsid w:val="00D20053"/>
    <w:rsid w:val="00D227A6"/>
    <w:rsid w:val="00D475F8"/>
    <w:rsid w:val="00D5394D"/>
    <w:rsid w:val="00D66899"/>
    <w:rsid w:val="00D72557"/>
    <w:rsid w:val="00D85DC8"/>
    <w:rsid w:val="00D86FFE"/>
    <w:rsid w:val="00D92F3C"/>
    <w:rsid w:val="00D94C76"/>
    <w:rsid w:val="00DC4AD3"/>
    <w:rsid w:val="00DD3F5F"/>
    <w:rsid w:val="00DE2384"/>
    <w:rsid w:val="00DF0D41"/>
    <w:rsid w:val="00DF5401"/>
    <w:rsid w:val="00DF7FBB"/>
    <w:rsid w:val="00E14EEC"/>
    <w:rsid w:val="00E163D4"/>
    <w:rsid w:val="00E36926"/>
    <w:rsid w:val="00E42B19"/>
    <w:rsid w:val="00E52054"/>
    <w:rsid w:val="00E563F9"/>
    <w:rsid w:val="00E656CD"/>
    <w:rsid w:val="00E856A5"/>
    <w:rsid w:val="00E979CE"/>
    <w:rsid w:val="00EA1646"/>
    <w:rsid w:val="00EA1849"/>
    <w:rsid w:val="00EA3490"/>
    <w:rsid w:val="00EA5D4D"/>
    <w:rsid w:val="00EB130C"/>
    <w:rsid w:val="00EB188C"/>
    <w:rsid w:val="00EC0D25"/>
    <w:rsid w:val="00EC3D02"/>
    <w:rsid w:val="00EC6215"/>
    <w:rsid w:val="00ED53F8"/>
    <w:rsid w:val="00EE742A"/>
    <w:rsid w:val="00EF65F6"/>
    <w:rsid w:val="00EF74B4"/>
    <w:rsid w:val="00F019CA"/>
    <w:rsid w:val="00F04473"/>
    <w:rsid w:val="00F06103"/>
    <w:rsid w:val="00F13392"/>
    <w:rsid w:val="00F17A52"/>
    <w:rsid w:val="00F22B62"/>
    <w:rsid w:val="00F40791"/>
    <w:rsid w:val="00F41379"/>
    <w:rsid w:val="00F44342"/>
    <w:rsid w:val="00F479F5"/>
    <w:rsid w:val="00F5478C"/>
    <w:rsid w:val="00F57BB5"/>
    <w:rsid w:val="00F926E9"/>
    <w:rsid w:val="00FA438D"/>
    <w:rsid w:val="00FB4A7F"/>
    <w:rsid w:val="00FB56E6"/>
    <w:rsid w:val="00FC2D22"/>
    <w:rsid w:val="00FC76DC"/>
    <w:rsid w:val="00FD362E"/>
    <w:rsid w:val="00FE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A68C10"/>
  <w15:docId w15:val="{6E7820AE-34D9-4BAD-BBA9-35D53667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7FE"/>
  </w:style>
  <w:style w:type="paragraph" w:styleId="1">
    <w:name w:val="heading 1"/>
    <w:basedOn w:val="a"/>
    <w:next w:val="a"/>
    <w:link w:val="10"/>
    <w:uiPriority w:val="9"/>
    <w:qFormat/>
    <w:rsid w:val="00521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7FE"/>
    <w:rPr>
      <w:rFonts w:asciiTheme="majorHAnsi" w:eastAsiaTheme="majorEastAsia" w:hAnsiTheme="majorHAnsi" w:cstheme="majorBidi"/>
      <w:b/>
      <w:bCs/>
      <w:color w:val="365F91"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5217FE"/>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5217FE"/>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217FE"/>
    <w:rPr>
      <w:rFonts w:cs="Times New Roman"/>
      <w:vertAlign w:val="superscript"/>
    </w:rPr>
  </w:style>
  <w:style w:type="paragraph" w:customStyle="1" w:styleId="11">
    <w:name w:val="Абзац списка1"/>
    <w:basedOn w:val="a"/>
    <w:rsid w:val="005217FE"/>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5217FE"/>
    <w:rPr>
      <w:color w:val="0000FF"/>
      <w:u w:val="single"/>
    </w:rPr>
  </w:style>
  <w:style w:type="paragraph" w:styleId="a7">
    <w:name w:val="List Paragraph"/>
    <w:aliases w:val="1,UL,Абзац маркированнный,Bullet Number"/>
    <w:basedOn w:val="a"/>
    <w:link w:val="a8"/>
    <w:uiPriority w:val="34"/>
    <w:qFormat/>
    <w:rsid w:val="005217FE"/>
    <w:pPr>
      <w:ind w:left="720"/>
      <w:contextualSpacing/>
    </w:pPr>
  </w:style>
  <w:style w:type="table" w:styleId="a9">
    <w:name w:val="Table Grid"/>
    <w:basedOn w:val="a1"/>
    <w:uiPriority w:val="59"/>
    <w:rsid w:val="005217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sid w:val="005217FE"/>
    <w:rPr>
      <w:sz w:val="16"/>
      <w:szCs w:val="16"/>
    </w:rPr>
  </w:style>
  <w:style w:type="paragraph" w:styleId="ab">
    <w:name w:val="annotation text"/>
    <w:aliases w:val="Знак6"/>
    <w:basedOn w:val="a"/>
    <w:link w:val="ac"/>
    <w:uiPriority w:val="99"/>
    <w:unhideWhenUsed/>
    <w:qFormat/>
    <w:rsid w:val="005217FE"/>
    <w:pPr>
      <w:spacing w:line="240" w:lineRule="auto"/>
    </w:pPr>
    <w:rPr>
      <w:sz w:val="20"/>
      <w:szCs w:val="20"/>
    </w:rPr>
  </w:style>
  <w:style w:type="character" w:customStyle="1" w:styleId="ac">
    <w:name w:val="Текст примечания Знак"/>
    <w:aliases w:val="Знак6 Знак"/>
    <w:basedOn w:val="a0"/>
    <w:link w:val="ab"/>
    <w:uiPriority w:val="99"/>
    <w:rsid w:val="005217FE"/>
    <w:rPr>
      <w:sz w:val="20"/>
      <w:szCs w:val="20"/>
    </w:rPr>
  </w:style>
  <w:style w:type="paragraph" w:styleId="ad">
    <w:name w:val="Balloon Text"/>
    <w:basedOn w:val="a"/>
    <w:link w:val="ae"/>
    <w:uiPriority w:val="99"/>
    <w:semiHidden/>
    <w:unhideWhenUsed/>
    <w:rsid w:val="005217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217FE"/>
    <w:rPr>
      <w:rFonts w:ascii="Tahoma" w:hAnsi="Tahoma" w:cs="Tahoma"/>
      <w:sz w:val="16"/>
      <w:szCs w:val="16"/>
    </w:rPr>
  </w:style>
  <w:style w:type="character" w:customStyle="1" w:styleId="blk3">
    <w:name w:val="blk3"/>
    <w:basedOn w:val="a0"/>
    <w:rsid w:val="005217FE"/>
    <w:rPr>
      <w:vanish w:val="0"/>
      <w:webHidden w:val="0"/>
      <w:specVanish w:val="0"/>
    </w:rPr>
  </w:style>
  <w:style w:type="paragraph" w:styleId="af">
    <w:name w:val="annotation subject"/>
    <w:basedOn w:val="ab"/>
    <w:next w:val="ab"/>
    <w:link w:val="af0"/>
    <w:uiPriority w:val="99"/>
    <w:semiHidden/>
    <w:unhideWhenUsed/>
    <w:rsid w:val="005217FE"/>
    <w:rPr>
      <w:b/>
      <w:bCs/>
    </w:rPr>
  </w:style>
  <w:style w:type="character" w:customStyle="1" w:styleId="af0">
    <w:name w:val="Тема примечания Знак"/>
    <w:basedOn w:val="ac"/>
    <w:link w:val="af"/>
    <w:uiPriority w:val="99"/>
    <w:semiHidden/>
    <w:rsid w:val="005217FE"/>
    <w:rPr>
      <w:b/>
      <w:bCs/>
      <w:sz w:val="20"/>
      <w:szCs w:val="20"/>
    </w:rPr>
  </w:style>
  <w:style w:type="paragraph" w:styleId="af1">
    <w:name w:val="header"/>
    <w:basedOn w:val="a"/>
    <w:link w:val="af2"/>
    <w:uiPriority w:val="99"/>
    <w:unhideWhenUsed/>
    <w:rsid w:val="005217F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217FE"/>
  </w:style>
  <w:style w:type="paragraph" w:styleId="af3">
    <w:name w:val="footer"/>
    <w:basedOn w:val="a"/>
    <w:link w:val="af4"/>
    <w:uiPriority w:val="99"/>
    <w:unhideWhenUsed/>
    <w:rsid w:val="005217F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217FE"/>
  </w:style>
  <w:style w:type="paragraph" w:styleId="af5">
    <w:name w:val="Revision"/>
    <w:hidden/>
    <w:uiPriority w:val="99"/>
    <w:semiHidden/>
    <w:rsid w:val="005217FE"/>
    <w:pPr>
      <w:spacing w:after="0" w:line="240" w:lineRule="auto"/>
    </w:pPr>
  </w:style>
  <w:style w:type="numbering" w:customStyle="1" w:styleId="12">
    <w:name w:val="Нет списка1"/>
    <w:next w:val="a2"/>
    <w:uiPriority w:val="99"/>
    <w:semiHidden/>
    <w:unhideWhenUsed/>
    <w:rsid w:val="005217FE"/>
  </w:style>
  <w:style w:type="table" w:customStyle="1" w:styleId="13">
    <w:name w:val="Сетка таблицы1"/>
    <w:basedOn w:val="a1"/>
    <w:next w:val="a9"/>
    <w:uiPriority w:val="59"/>
    <w:rsid w:val="00521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5217FE"/>
    <w:rPr>
      <w:vanish w:val="0"/>
      <w:webHidden w:val="0"/>
      <w:specVanish w:val="0"/>
    </w:rPr>
  </w:style>
  <w:style w:type="paragraph" w:styleId="3">
    <w:name w:val="Body Text 3"/>
    <w:basedOn w:val="af6"/>
    <w:link w:val="30"/>
    <w:unhideWhenUsed/>
    <w:rsid w:val="005217FE"/>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217FE"/>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5217FE"/>
    <w:pPr>
      <w:spacing w:after="120"/>
    </w:pPr>
  </w:style>
  <w:style w:type="character" w:customStyle="1" w:styleId="af7">
    <w:name w:val="Основной текст Знак"/>
    <w:basedOn w:val="a0"/>
    <w:link w:val="af6"/>
    <w:uiPriority w:val="99"/>
    <w:semiHidden/>
    <w:rsid w:val="005217FE"/>
  </w:style>
  <w:style w:type="table" w:customStyle="1" w:styleId="110">
    <w:name w:val="Сетка таблицы11"/>
    <w:basedOn w:val="a1"/>
    <w:next w:val="a9"/>
    <w:uiPriority w:val="59"/>
    <w:rsid w:val="005217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21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17FE"/>
    <w:rPr>
      <w:rFonts w:ascii="Courier New" w:eastAsia="Times New Roman" w:hAnsi="Courier New" w:cs="Courier New"/>
      <w:sz w:val="20"/>
      <w:szCs w:val="20"/>
      <w:lang w:eastAsia="ru-RU"/>
    </w:rPr>
  </w:style>
  <w:style w:type="paragraph" w:styleId="2">
    <w:name w:val="List 2"/>
    <w:basedOn w:val="a"/>
    <w:rsid w:val="00245EB5"/>
    <w:pPr>
      <w:widowControl w:val="0"/>
      <w:spacing w:after="0" w:line="240" w:lineRule="auto"/>
      <w:ind w:left="566" w:hanging="283"/>
    </w:pPr>
    <w:rPr>
      <w:rFonts w:ascii="Times New Roman" w:eastAsia="Times New Roman" w:hAnsi="Times New Roman" w:cs="Times New Roman"/>
      <w:snapToGrid w:val="0"/>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BB2770"/>
  </w:style>
  <w:style w:type="paragraph" w:styleId="af8">
    <w:name w:val="No Spacing"/>
    <w:uiPriority w:val="1"/>
    <w:qFormat/>
    <w:rsid w:val="004861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97939">
      <w:bodyDiv w:val="1"/>
      <w:marLeft w:val="0"/>
      <w:marRight w:val="0"/>
      <w:marTop w:val="0"/>
      <w:marBottom w:val="0"/>
      <w:divBdr>
        <w:top w:val="none" w:sz="0" w:space="0" w:color="auto"/>
        <w:left w:val="none" w:sz="0" w:space="0" w:color="auto"/>
        <w:bottom w:val="none" w:sz="0" w:space="0" w:color="auto"/>
        <w:right w:val="none" w:sz="0" w:space="0" w:color="auto"/>
      </w:divBdr>
    </w:div>
    <w:div w:id="19619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9H+dkYumgiFUe7A4zWa4E4ktNnxv6vprAyfnNQWBVg0=</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FNrqzOZsdK/r+oEn8Kl9md8T7qUWhjqZEUtx+7AjzyU=</DigestValue>
    </Reference>
  </SignedInfo>
  <SignatureValue>lJcHQT8hZVc9ew4LL4GXpY1Cq7LzBzv+v+hB5bNwsiXAslaLs0wrIeC2Z5AduMX0
MfJbqy//zGe14lKRdHs8Dg==</SignatureValue>
  <KeyInfo>
    <X509Data>
      <X509Certificate>MIIMYDCCDA2gAwIBAgIRAT+NzgB8q/OYTojGruC3W0AwCgYIKoUDBwEBAwIwggGJ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0J3Ql9Ce0KAiMB4XDTIwMDMxMjEyMjIwMloXDTIxMDMxMjEyMzIwMlowggIJMUUw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dGVuc29yLnJ1L29jc3AtdGVuc29yY2EtMjAxOV9jcF9nb3N0MjAxMi9vY3NwLnNy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cDovL3RheDQudGVuc29yLnJ1L3RlbnNvcmNhLTIwMTlfY3BfZ29zdDIwMTIvY2Vy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0LzRgdCy0Y/Qt9GMINCg0L7RgdGB0LjQuIILALQGvsQAAAAAArEwHQYDVR0OBBYE
FO6Y6ulLHhKWE3H18SdWvJFXFLQ1MAoGCCqFAwcBAQMCA0EAUYoLuJFvMuvzo17E
c38GCV8yU1Q1BZU6ppqwYn2opJSABk3P3feQMzxZAj62flF6TI9QBoQmW6yJ+Y4U
Tj4wOw==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slBs1cGidwqf3v8NO20Um6cV7CI=</DigestValue>
      </Reference>
      <Reference URI="/word/document.xml?ContentType=application/vnd.openxmlformats-officedocument.wordprocessingml.document.main+xml">
        <DigestMethod Algorithm="http://www.w3.org/2000/09/xmldsig#sha1"/>
        <DigestValue>17EJ1Gd3iLbmGSx4VzynLLIC6u4=</DigestValue>
      </Reference>
      <Reference URI="/word/endnotes.xml?ContentType=application/vnd.openxmlformats-officedocument.wordprocessingml.endnotes+xml">
        <DigestMethod Algorithm="http://www.w3.org/2000/09/xmldsig#sha1"/>
        <DigestValue>IIAJvbubs2+OLKvarlD5jaKhpG8=</DigestValue>
      </Reference>
      <Reference URI="/word/fontTable.xml?ContentType=application/vnd.openxmlformats-officedocument.wordprocessingml.fontTable+xml">
        <DigestMethod Algorithm="http://www.w3.org/2000/09/xmldsig#sha1"/>
        <DigestValue>aJqIc5+icoP55l5nAZPNDLCV/xI=</DigestValue>
      </Reference>
      <Reference URI="/word/footer1.xml?ContentType=application/vnd.openxmlformats-officedocument.wordprocessingml.footer+xml">
        <DigestMethod Algorithm="http://www.w3.org/2000/09/xmldsig#sha1"/>
        <DigestValue>KCiITImQnC4zlGXhatQgFNZuZaw=</DigestValue>
      </Reference>
      <Reference URI="/word/footnotes.xml?ContentType=application/vnd.openxmlformats-officedocument.wordprocessingml.footnotes+xml">
        <DigestMethod Algorithm="http://www.w3.org/2000/09/xmldsig#sha1"/>
        <DigestValue>kM9lRPGuPycb5VrkxopIvmqpWHk=</DigestValue>
      </Reference>
      <Reference URI="/word/media/image1.png?ContentType=image/png">
        <DigestMethod Algorithm="http://www.w3.org/2000/09/xmldsig#sha1"/>
        <DigestValue>+Rw2hl/hHDkZNRtHxUjjIaQQe34=</DigestValue>
      </Reference>
      <Reference URI="/word/media/image2.png?ContentType=image/png">
        <DigestMethod Algorithm="http://www.w3.org/2000/09/xmldsig#sha1"/>
        <DigestValue>rzVzeA73MLNiPBptSj/7ukWveO0=</DigestValue>
      </Reference>
      <Reference URI="/word/media/image3.png?ContentType=image/png">
        <DigestMethod Algorithm="http://www.w3.org/2000/09/xmldsig#sha1"/>
        <DigestValue>5ukw5szOGIAZ3342me3u7NEYpFs=</DigestValue>
      </Reference>
      <Reference URI="/word/media/image4.png?ContentType=image/png">
        <DigestMethod Algorithm="http://www.w3.org/2000/09/xmldsig#sha1"/>
        <DigestValue>xiDR9rjn5266niHyD/fheFGeMcg=</DigestValue>
      </Reference>
      <Reference URI="/word/numbering.xml?ContentType=application/vnd.openxmlformats-officedocument.wordprocessingml.numbering+xml">
        <DigestMethod Algorithm="http://www.w3.org/2000/09/xmldsig#sha1"/>
        <DigestValue>hu7TSUjdu/acG4zXk4F7n/NTQ5s=</DigestValue>
      </Reference>
      <Reference URI="/word/settings.xml?ContentType=application/vnd.openxmlformats-officedocument.wordprocessingml.settings+xml">
        <DigestMethod Algorithm="http://www.w3.org/2000/09/xmldsig#sha1"/>
        <DigestValue>T4zZgh55NN5A36Q86Ar4hq6AjpE=</DigestValue>
      </Reference>
      <Reference URI="/word/styles.xml?ContentType=application/vnd.openxmlformats-officedocument.wordprocessingml.styles+xml">
        <DigestMethod Algorithm="http://www.w3.org/2000/09/xmldsig#sha1"/>
        <DigestValue>3QNyCYA4bDMqga5yn1rdfc+/sJw=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cEL7hWVqKoXykZlPps/JDqzPZCw=</DigestValue>
      </Reference>
    </Manifest>
    <SignatureProperties>
      <SignatureProperty Id="idSignatureTime" Target="#idPackageSignature">
        <mdssi:SignatureTime>
          <mdssi:Format>YYYY-MM-DDThh:mm:ssTZD</mdssi:Format>
          <mdssi:Value>2020-11-17T09:19:16Z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2020-11-17T09:19:16Z</xd:SigningTime>
          <xd:SigningCertificate>
            <xd:Cert>
              <xd:CertDigest>
                <DigestMethod Algorithm="http://www.w3.org/2000/09/xmldsig#sha1"/>
                <DigestValue>OdcsNHAHcKyfdo1a+8aGEOrY1T0=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424760022727403944273664903370189003584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E603-AE8C-4C68-9C27-CE1DE00A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10469</Words>
  <Characters>59675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70004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Елена Александровна</dc:creator>
  <cp:lastModifiedBy>Платонова Елена Николаевна</cp:lastModifiedBy>
  <cp:revision>3</cp:revision>
  <cp:lastPrinted>2020-11-02T06:05:00Z</cp:lastPrinted>
  <dcterms:created xsi:type="dcterms:W3CDTF">2020-11-05T06:21:00Z</dcterms:created>
  <dcterms:modified xsi:type="dcterms:W3CDTF">2020-11-05T06:35:00Z</dcterms:modified>
</cp:coreProperties>
</file>