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proofErr w:type="gramStart"/>
      <w:r w:rsidRPr="00AE16C1">
        <w:rPr>
          <w:rFonts w:ascii="Times New Roman" w:hAnsi="Times New Roman" w:cs="Times New Roman"/>
        </w:rPr>
        <w:t xml:space="preserve">АО «Российский аукционный дом» (190000, Санкт-Петербург, пер. </w:t>
      </w:r>
      <w:proofErr w:type="spellStart"/>
      <w:r w:rsidRPr="00AE16C1">
        <w:rPr>
          <w:rFonts w:ascii="Times New Roman" w:hAnsi="Times New Roman" w:cs="Times New Roman"/>
        </w:rPr>
        <w:t>Гривцова</w:t>
      </w:r>
      <w:proofErr w:type="spellEnd"/>
      <w:r w:rsidRPr="00AE16C1">
        <w:rPr>
          <w:rFonts w:ascii="Times New Roman" w:hAnsi="Times New Roman" w:cs="Times New Roman"/>
        </w:rPr>
        <w:t>, д. 5, лит.</w:t>
      </w:r>
      <w:proofErr w:type="gramEnd"/>
      <w:r w:rsidRPr="00AE16C1">
        <w:rPr>
          <w:rFonts w:ascii="Times New Roman" w:hAnsi="Times New Roman" w:cs="Times New Roman"/>
        </w:rPr>
        <w:t xml:space="preserve"> В, (812) 334-26-04, zamurueva@auction-house.ru, далее - ОТ), действующее на основании договора поручения ООО «</w:t>
      </w:r>
      <w:proofErr w:type="spellStart"/>
      <w:r w:rsidRPr="00AE16C1">
        <w:rPr>
          <w:rFonts w:ascii="Times New Roman" w:hAnsi="Times New Roman" w:cs="Times New Roman"/>
        </w:rPr>
        <w:t>Форас</w:t>
      </w:r>
      <w:proofErr w:type="spellEnd"/>
      <w:r w:rsidRPr="00AE16C1">
        <w:rPr>
          <w:rFonts w:ascii="Times New Roman" w:hAnsi="Times New Roman" w:cs="Times New Roman"/>
        </w:rPr>
        <w:t xml:space="preserve">» (ОГРН 1026303066987, ИНН 6383005481, КПП 771001001, адрес: 125009, г. Москва, пер. </w:t>
      </w:r>
      <w:proofErr w:type="spellStart"/>
      <w:r w:rsidRPr="00AE16C1">
        <w:rPr>
          <w:rFonts w:ascii="Times New Roman" w:hAnsi="Times New Roman" w:cs="Times New Roman"/>
        </w:rPr>
        <w:t>Глинищевский</w:t>
      </w:r>
      <w:proofErr w:type="spellEnd"/>
      <w:r w:rsidRPr="00AE16C1">
        <w:rPr>
          <w:rFonts w:ascii="Times New Roman" w:hAnsi="Times New Roman" w:cs="Times New Roman"/>
        </w:rPr>
        <w:t>, д. 3, офис 219</w:t>
      </w:r>
      <w:proofErr w:type="gramStart"/>
      <w:r w:rsidRPr="00AE16C1">
        <w:rPr>
          <w:rFonts w:ascii="Times New Roman" w:hAnsi="Times New Roman" w:cs="Times New Roman"/>
        </w:rPr>
        <w:t xml:space="preserve"> Б</w:t>
      </w:r>
      <w:proofErr w:type="gramEnd"/>
      <w:r w:rsidRPr="00AE16C1">
        <w:rPr>
          <w:rFonts w:ascii="Times New Roman" w:hAnsi="Times New Roman" w:cs="Times New Roman"/>
        </w:rPr>
        <w:t>,  далее – Должник), в лице конкурсного управляющего Харитоновой Любови Анатольевны,  рег. № 8062, ИНН 632510406769, СНИЛС 081-507-074 46, адрес: 446011, Самарская обл., г. Сызрань, а\я 6, далее - КУ) член Саморегул</w:t>
      </w:r>
      <w:bookmarkStart w:id="0" w:name="_GoBack"/>
      <w:bookmarkEnd w:id="0"/>
      <w:r w:rsidRPr="00AE16C1">
        <w:rPr>
          <w:rFonts w:ascii="Times New Roman" w:hAnsi="Times New Roman" w:cs="Times New Roman"/>
        </w:rPr>
        <w:t xml:space="preserve">ируемая межрегиональная общественная организация "Ассоциация антикризисных управляющих" (ИНН 6315944042, ОГРН 1026300003751, адрес: 443072, г. Самара, Московское ш., 18-й км), действующей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>. Решения от 22.02.2017 Арбитражного суда г. Москвы по делу   А40-77162/17-8-101 «Б»,  сообщает о проведении 30.09.2020 г. в 10 час. 00 мин. (</w:t>
      </w:r>
      <w:proofErr w:type="spellStart"/>
      <w:proofErr w:type="gramStart"/>
      <w:r w:rsidRPr="00AE16C1">
        <w:rPr>
          <w:rFonts w:ascii="Times New Roman" w:hAnsi="Times New Roman" w:cs="Times New Roman"/>
        </w:rPr>
        <w:t>Мск</w:t>
      </w:r>
      <w:proofErr w:type="spellEnd"/>
      <w:proofErr w:type="gramEnd"/>
      <w:r w:rsidRPr="00AE16C1">
        <w:rPr>
          <w:rFonts w:ascii="Times New Roman" w:hAnsi="Times New Roman" w:cs="Times New Roman"/>
        </w:rPr>
        <w:t>) по лоту №1 открытых электронных торгов (далее – Торги 1) на ЭТП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 и о проведении торгов посредством публичного предложения (далее – Торги ППП) на ЭП по лотам №№2-10. Нач. цена НДС не облагается.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Продаже на торгах подлежит следующее имущество (далее – Лот, Имущество): Лот №1: Права требования к ООО «ГЛОБАЛ ПЕТРОЛИУМ» (ИНН 7717791341) на общую сумму 17314022,49 руб.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города Москвы от 28.10.2019 г. по делу № А40-130067/2019, решения Арбитражного суда города Москвы от 21.02.2019 г. по делу №А40-117457/18-42-852. Нач. цена 17314022,49 руб.  Лот №2: Права требования к ОАО «Самарская газовая компания» ИНН 6311071220 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</w:t>
      </w:r>
      <w:proofErr w:type="gramStart"/>
      <w:r w:rsidRPr="00AE16C1">
        <w:rPr>
          <w:rFonts w:ascii="Times New Roman" w:hAnsi="Times New Roman" w:cs="Times New Roman"/>
        </w:rPr>
        <w:t>Самарской</w:t>
      </w:r>
      <w:proofErr w:type="gramEnd"/>
      <w:r w:rsidRPr="00AE16C1">
        <w:rPr>
          <w:rFonts w:ascii="Times New Roman" w:hAnsi="Times New Roman" w:cs="Times New Roman"/>
        </w:rPr>
        <w:t xml:space="preserve"> обл. от 22.03.2019 г. по делу №А55-20436/2018, Определение Арбитражного суда Самарской обл. от 14.06.2019 г. по делу №А55-23634/2018. Нач. цена– 154302,57 руб.; Лот №3: Права требования к ООО «</w:t>
      </w:r>
      <w:proofErr w:type="gramStart"/>
      <w:r w:rsidRPr="00AE16C1">
        <w:rPr>
          <w:rFonts w:ascii="Times New Roman" w:hAnsi="Times New Roman" w:cs="Times New Roman"/>
        </w:rPr>
        <w:t>Белгородский</w:t>
      </w:r>
      <w:proofErr w:type="gramEnd"/>
      <w:r w:rsidRPr="00AE16C1">
        <w:rPr>
          <w:rFonts w:ascii="Times New Roman" w:hAnsi="Times New Roman" w:cs="Times New Roman"/>
        </w:rPr>
        <w:t xml:space="preserve"> НПЗ» ИНН 3121185464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</w:t>
      </w:r>
      <w:proofErr w:type="gramStart"/>
      <w:r w:rsidRPr="00AE16C1">
        <w:rPr>
          <w:rFonts w:ascii="Times New Roman" w:hAnsi="Times New Roman" w:cs="Times New Roman"/>
        </w:rPr>
        <w:t>Белгородской</w:t>
      </w:r>
      <w:proofErr w:type="gramEnd"/>
      <w:r w:rsidRPr="00AE16C1">
        <w:rPr>
          <w:rFonts w:ascii="Times New Roman" w:hAnsi="Times New Roman" w:cs="Times New Roman"/>
        </w:rPr>
        <w:t xml:space="preserve"> обл. от 10.09.2018 г. по делу №А08-6545/2018(У). Нач. цена  196715,37 руб.; Лот №4: Права требования к ООО «ПРОМСТРОЙПРОЕКТ» ИНН 7721808598:-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города Москвы от 02.08.2018 г. по делу №А40-117597/18-83-571, Исп. лист серии ФС №024586129 на сумму163241,85; -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города Москвы от 30.07.2018 г. по делу №А40-117445/18-35-825, Исполнительный лист серии ФС №024591142 на сумму77703,52 руб. Нач. цена 162638,13 руб.; Лот №5: Права требования к ООО «Стратегия» ИНН 6321273515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</w:t>
      </w:r>
      <w:proofErr w:type="gramStart"/>
      <w:r w:rsidRPr="00AE16C1">
        <w:rPr>
          <w:rFonts w:ascii="Times New Roman" w:hAnsi="Times New Roman" w:cs="Times New Roman"/>
        </w:rPr>
        <w:t>Самарской</w:t>
      </w:r>
      <w:proofErr w:type="gramEnd"/>
      <w:r w:rsidRPr="00AE16C1">
        <w:rPr>
          <w:rFonts w:ascii="Times New Roman" w:hAnsi="Times New Roman" w:cs="Times New Roman"/>
        </w:rPr>
        <w:t xml:space="preserve"> обл. от 07.03.2019 г. по делу №А55-33316/2018. Нач. цена  451314,06 руб.; Лот №6: Права требования к ООО «Нефтяные технологии» ИНН 6319196341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</w:t>
      </w:r>
      <w:proofErr w:type="gramStart"/>
      <w:r w:rsidRPr="00AE16C1">
        <w:rPr>
          <w:rFonts w:ascii="Times New Roman" w:hAnsi="Times New Roman" w:cs="Times New Roman"/>
        </w:rPr>
        <w:t>Самарской</w:t>
      </w:r>
      <w:proofErr w:type="gramEnd"/>
      <w:r w:rsidRPr="00AE16C1">
        <w:rPr>
          <w:rFonts w:ascii="Times New Roman" w:hAnsi="Times New Roman" w:cs="Times New Roman"/>
        </w:rPr>
        <w:t xml:space="preserve"> обл. от 25.10.2018 г. по делу №А55-16863/2018. Нач. цена  3087268,97 руб. Лот №7: Права требования» к ООО «АРКАДИА-ОЙЛ» ИНН 7725262951на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города Москвы от 21.09.2018 г. по делу №А40-117441/2018-39-839. Нач. цена 8643956,17 руб. Лот №8: Права требования к ООО «Арго-Транс» ИНН 7702776615, -на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</w:t>
      </w:r>
      <w:proofErr w:type="gramStart"/>
      <w:r w:rsidRPr="00AE16C1">
        <w:rPr>
          <w:rFonts w:ascii="Times New Roman" w:hAnsi="Times New Roman" w:cs="Times New Roman"/>
        </w:rPr>
        <w:t>Самарской</w:t>
      </w:r>
      <w:proofErr w:type="gramEnd"/>
      <w:r w:rsidRPr="00AE16C1">
        <w:rPr>
          <w:rFonts w:ascii="Times New Roman" w:hAnsi="Times New Roman" w:cs="Times New Roman"/>
        </w:rPr>
        <w:t xml:space="preserve"> обл. от 05.10.2018 г. по делу №А55-16163/2018 от 05.10.2018 г. на сумму 15045771,74 руб., ;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Реш</w:t>
      </w:r>
      <w:proofErr w:type="spellEnd"/>
      <w:r w:rsidRPr="00AE16C1">
        <w:rPr>
          <w:rFonts w:ascii="Times New Roman" w:hAnsi="Times New Roman" w:cs="Times New Roman"/>
        </w:rPr>
        <w:t xml:space="preserve">. Арбитражного суда города Москвы от 14.12.2018 г. по делу №А40-152786/18-102-1188 на сумму 91294125,70 руб., Постановление Девятого Арбитражного Апелляционного суда от 24.12.2019 г. по делу № А40-121305/2018. Нач. цена  71779430,79 руб. Лот №9: Права требования к ООО «ГЛОБАЛ ПЕТРОЛИУМ» ИНН 7717791341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</w:t>
      </w:r>
      <w:proofErr w:type="spellStart"/>
      <w:r w:rsidRPr="00AE16C1">
        <w:rPr>
          <w:rFonts w:ascii="Times New Roman" w:hAnsi="Times New Roman" w:cs="Times New Roman"/>
        </w:rPr>
        <w:t>ис</w:t>
      </w:r>
      <w:proofErr w:type="spellEnd"/>
      <w:r w:rsidRPr="00AE16C1">
        <w:rPr>
          <w:rFonts w:ascii="Times New Roman" w:hAnsi="Times New Roman" w:cs="Times New Roman"/>
        </w:rPr>
        <w:t>. листа серии ФС №024975067, дело Арбитражного суда города Москвы №А40-117450/18-119-1079. Нач. цена  454850424 руб. Лот №10: Права требования к ООО «</w:t>
      </w:r>
      <w:proofErr w:type="spellStart"/>
      <w:r w:rsidRPr="00AE16C1">
        <w:rPr>
          <w:rFonts w:ascii="Times New Roman" w:hAnsi="Times New Roman" w:cs="Times New Roman"/>
        </w:rPr>
        <w:t>Синэкс</w:t>
      </w:r>
      <w:proofErr w:type="spellEnd"/>
      <w:r w:rsidRPr="00AE16C1">
        <w:rPr>
          <w:rFonts w:ascii="Times New Roman" w:hAnsi="Times New Roman" w:cs="Times New Roman"/>
        </w:rPr>
        <w:t xml:space="preserve">» ИНН 7714350395 на </w:t>
      </w:r>
      <w:proofErr w:type="spellStart"/>
      <w:r w:rsidRPr="00AE16C1">
        <w:rPr>
          <w:rFonts w:ascii="Times New Roman" w:hAnsi="Times New Roman" w:cs="Times New Roman"/>
        </w:rPr>
        <w:t>осн</w:t>
      </w:r>
      <w:proofErr w:type="spellEnd"/>
      <w:r w:rsidRPr="00AE16C1">
        <w:rPr>
          <w:rFonts w:ascii="Times New Roman" w:hAnsi="Times New Roman" w:cs="Times New Roman"/>
        </w:rPr>
        <w:t xml:space="preserve">. исп. листа серии ФС №026999264, дело Арбитражного суда Самарской обл. №А55-16162/2018. Нач. цена - 250480292,91 руб.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Начало приема заявок на участие в Торгах 1 с 10 час. 00 мин. 24.08.2020 г. по 28.09.2020 г. до 23 час 30 мин. Определение участников торгов – 29.09.2020 в 17 час. 00 мин., оформляется протоколом об определении участников торгов. 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lastRenderedPageBreak/>
        <w:t>В случае, если по результатам Торгов 1, Лот №1 не реализован, в связи с отсутствием заявок, ОТ сообщает о проведении 13.11.2020 г. в 10. час. 00 мин. (</w:t>
      </w:r>
      <w:proofErr w:type="gramStart"/>
      <w:r w:rsidRPr="00AE16C1">
        <w:rPr>
          <w:rFonts w:ascii="Times New Roman" w:hAnsi="Times New Roman" w:cs="Times New Roman"/>
        </w:rPr>
        <w:t>МСК</w:t>
      </w:r>
      <w:proofErr w:type="gramEnd"/>
      <w:r w:rsidRPr="00AE16C1">
        <w:rPr>
          <w:rFonts w:ascii="Times New Roman" w:hAnsi="Times New Roman" w:cs="Times New Roman"/>
        </w:rPr>
        <w:t xml:space="preserve">) повторных открытых электронных торгов (далее – Торги 2) на ЭП,  путем проведения аукциона, открытого по составу участников с открытой формой подачи предложений о цене.  Начало приема заявок на участие в Торгах 2 с 10 час. 00 мин. 05.10.2020 г. по 11.11.2020 г.  до 23 час 30 мин. Определение участников торгов – 12.11.2020 в 17 час. 00 мин., оформляется протоколом об определении участников торгов. 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>В случае</w:t>
      </w:r>
      <w:proofErr w:type="gramStart"/>
      <w:r w:rsidRPr="00AE16C1">
        <w:rPr>
          <w:rFonts w:ascii="Times New Roman" w:hAnsi="Times New Roman" w:cs="Times New Roman"/>
        </w:rPr>
        <w:t>,</w:t>
      </w:r>
      <w:proofErr w:type="gramEnd"/>
      <w:r w:rsidRPr="00AE16C1">
        <w:rPr>
          <w:rFonts w:ascii="Times New Roman" w:hAnsi="Times New Roman" w:cs="Times New Roman"/>
        </w:rPr>
        <w:t xml:space="preserve"> если Торги 2 назначенные на 13.11.2020 г. по лоту №1 признаны не состоявшимися, в связи с отсутствием заявок на участие в Торгах 2. </w:t>
      </w:r>
      <w:proofErr w:type="gramStart"/>
      <w:r w:rsidRPr="00AE16C1">
        <w:rPr>
          <w:rFonts w:ascii="Times New Roman" w:hAnsi="Times New Roman" w:cs="Times New Roman"/>
        </w:rPr>
        <w:t>ОТ</w:t>
      </w:r>
      <w:proofErr w:type="gramEnd"/>
      <w:r w:rsidRPr="00AE16C1">
        <w:rPr>
          <w:rFonts w:ascii="Times New Roman" w:hAnsi="Times New Roman" w:cs="Times New Roman"/>
        </w:rPr>
        <w:t xml:space="preserve"> сообщает </w:t>
      </w:r>
      <w:proofErr w:type="gramStart"/>
      <w:r w:rsidRPr="00AE16C1">
        <w:rPr>
          <w:rFonts w:ascii="Times New Roman" w:hAnsi="Times New Roman" w:cs="Times New Roman"/>
        </w:rPr>
        <w:t>о</w:t>
      </w:r>
      <w:proofErr w:type="gramEnd"/>
      <w:r w:rsidRPr="00AE16C1">
        <w:rPr>
          <w:rFonts w:ascii="Times New Roman" w:hAnsi="Times New Roman" w:cs="Times New Roman"/>
        </w:rPr>
        <w:t xml:space="preserve"> проведении Торгов ППП.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>Начало приема заявок на Торгах ППП по лотам №№2-10 –22.09.2020 с 17 час. 00 мин. (</w:t>
      </w:r>
      <w:proofErr w:type="spellStart"/>
      <w:proofErr w:type="gramStart"/>
      <w:r w:rsidRPr="00AE16C1">
        <w:rPr>
          <w:rFonts w:ascii="Times New Roman" w:hAnsi="Times New Roman" w:cs="Times New Roman"/>
        </w:rPr>
        <w:t>мск</w:t>
      </w:r>
      <w:proofErr w:type="spellEnd"/>
      <w:proofErr w:type="gramEnd"/>
      <w:r w:rsidRPr="00AE16C1">
        <w:rPr>
          <w:rFonts w:ascii="Times New Roman" w:hAnsi="Times New Roman" w:cs="Times New Roman"/>
        </w:rPr>
        <w:t xml:space="preserve">). Сокращение: </w:t>
      </w:r>
      <w:proofErr w:type="gramStart"/>
      <w:r w:rsidRPr="00AE16C1">
        <w:rPr>
          <w:rFonts w:ascii="Times New Roman" w:hAnsi="Times New Roman" w:cs="Times New Roman"/>
        </w:rPr>
        <w:t>календарных</w:t>
      </w:r>
      <w:proofErr w:type="gramEnd"/>
      <w:r w:rsidRPr="00AE16C1">
        <w:rPr>
          <w:rFonts w:ascii="Times New Roman" w:hAnsi="Times New Roman" w:cs="Times New Roman"/>
        </w:rPr>
        <w:t xml:space="preserve"> день – к/день. Прием заявок и величина снижения в каждом периоде составляет: в 1-ом периоде – 14 (четырнадцать) </w:t>
      </w:r>
      <w:proofErr w:type="gramStart"/>
      <w:r w:rsidRPr="00AE16C1">
        <w:rPr>
          <w:rFonts w:ascii="Times New Roman" w:hAnsi="Times New Roman" w:cs="Times New Roman"/>
        </w:rPr>
        <w:t>к</w:t>
      </w:r>
      <w:proofErr w:type="gramEnd"/>
      <w:r w:rsidRPr="00AE16C1">
        <w:rPr>
          <w:rFonts w:ascii="Times New Roman" w:hAnsi="Times New Roman" w:cs="Times New Roman"/>
        </w:rPr>
        <w:t xml:space="preserve">/дня, действует начальная цена; с 2-го по 9-й периоды – 7 (семь) к/дня, цена снижается на 10 (десять) % от нач. цены лота на первом периоде торгов. Минимальная цена продажи Лотов составляет 20 % от начальной цены каждого лота.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>Начало приема заявок на Торгах ППП по лоту 1 – 23.11.2020 с 17 час. 00 мин. (</w:t>
      </w:r>
      <w:proofErr w:type="spellStart"/>
      <w:proofErr w:type="gramStart"/>
      <w:r w:rsidRPr="00AE16C1">
        <w:rPr>
          <w:rFonts w:ascii="Times New Roman" w:hAnsi="Times New Roman" w:cs="Times New Roman"/>
        </w:rPr>
        <w:t>мск</w:t>
      </w:r>
      <w:proofErr w:type="spellEnd"/>
      <w:proofErr w:type="gramEnd"/>
      <w:r w:rsidRPr="00AE16C1">
        <w:rPr>
          <w:rFonts w:ascii="Times New Roman" w:hAnsi="Times New Roman" w:cs="Times New Roman"/>
        </w:rPr>
        <w:t xml:space="preserve">). Прием заявок и величина снижения в каждом периоде составляет: в 1-ом периоде – 37 </w:t>
      </w:r>
      <w:proofErr w:type="gramStart"/>
      <w:r w:rsidRPr="00AE16C1">
        <w:rPr>
          <w:rFonts w:ascii="Times New Roman" w:hAnsi="Times New Roman" w:cs="Times New Roman"/>
        </w:rPr>
        <w:t>к</w:t>
      </w:r>
      <w:proofErr w:type="gramEnd"/>
      <w:r w:rsidRPr="00AE16C1">
        <w:rPr>
          <w:rFonts w:ascii="Times New Roman" w:hAnsi="Times New Roman" w:cs="Times New Roman"/>
        </w:rPr>
        <w:t xml:space="preserve">/дней, действует начальная цена; с 2-го по 9-й периоды – 7 (семь) к/дня, цена снижается на 10 (десять) % от нач. цены лота на первом периоде торгов. Минимальная цена продажи Лота составляет 20 % от начальной цены лота.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Для Торгов 1 и Торгов 2: Задаток - 10 % от нач. цены Лота. Шаг аукциона - 5 % от нач.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Для торгов ППП: Задаток - 10 % от нач. цены Лота, установленной для определенного периода Торгов ППП, должен поступить на счет Организатора торгов не позднее даты и времени окончания приема заявок на участие в Торгах ППП в соответствующем периоде проведения Торгов ППП. 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Реквизиты расчетного счета для внесения задатка на Торгах 1, Торгах 2, Торгах ППП: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AE16C1">
        <w:rPr>
          <w:rFonts w:ascii="Times New Roman" w:hAnsi="Times New Roman" w:cs="Times New Roman"/>
        </w:rPr>
        <w:t>к</w:t>
      </w:r>
      <w:proofErr w:type="gramEnd"/>
      <w:r w:rsidRPr="00AE16C1">
        <w:rPr>
          <w:rFonts w:ascii="Times New Roman" w:hAnsi="Times New Roman" w:cs="Times New Roman"/>
        </w:rPr>
        <w:t xml:space="preserve">/с № 30101810500000000653, БИК 044030653.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AE16C1">
        <w:rPr>
          <w:rFonts w:ascii="Times New Roman" w:hAnsi="Times New Roman" w:cs="Times New Roman"/>
        </w:rPr>
        <w:t>ОТ</w:t>
      </w:r>
      <w:proofErr w:type="gramEnd"/>
      <w:r w:rsidRPr="00AE16C1">
        <w:rPr>
          <w:rFonts w:ascii="Times New Roman" w:hAnsi="Times New Roman" w:cs="Times New Roman"/>
        </w:rPr>
        <w:t>, является выписка со счета ОТ.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>Ознакомление с Лотами осуществляется по раб</w:t>
      </w:r>
      <w:proofErr w:type="gramStart"/>
      <w:r w:rsidRPr="00AE16C1">
        <w:rPr>
          <w:rFonts w:ascii="Times New Roman" w:hAnsi="Times New Roman" w:cs="Times New Roman"/>
        </w:rPr>
        <w:t>.</w:t>
      </w:r>
      <w:proofErr w:type="gramEnd"/>
      <w:r w:rsidRPr="00AE16C1">
        <w:rPr>
          <w:rFonts w:ascii="Times New Roman" w:hAnsi="Times New Roman" w:cs="Times New Roman"/>
        </w:rPr>
        <w:t xml:space="preserve">  </w:t>
      </w:r>
      <w:proofErr w:type="gramStart"/>
      <w:r w:rsidRPr="00AE16C1">
        <w:rPr>
          <w:rFonts w:ascii="Times New Roman" w:hAnsi="Times New Roman" w:cs="Times New Roman"/>
        </w:rPr>
        <w:t>д</w:t>
      </w:r>
      <w:proofErr w:type="gramEnd"/>
      <w:r w:rsidRPr="00AE16C1">
        <w:rPr>
          <w:rFonts w:ascii="Times New Roman" w:hAnsi="Times New Roman" w:cs="Times New Roman"/>
        </w:rPr>
        <w:t xml:space="preserve">ням в течение срока представления заявок  по </w:t>
      </w:r>
      <w:proofErr w:type="spellStart"/>
      <w:r w:rsidRPr="00AE16C1">
        <w:rPr>
          <w:rFonts w:ascii="Times New Roman" w:hAnsi="Times New Roman" w:cs="Times New Roman"/>
        </w:rPr>
        <w:t>предв</w:t>
      </w:r>
      <w:proofErr w:type="spellEnd"/>
      <w:r w:rsidRPr="00AE16C1">
        <w:rPr>
          <w:rFonts w:ascii="Times New Roman" w:hAnsi="Times New Roman" w:cs="Times New Roman"/>
        </w:rPr>
        <w:t>. договоренности:  тел. 8 (812) 334-20-50 (с 9.00 до 18.00 по Московскому времени в будние дни) informmsk@auction-house.ru.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 ППП, если по результатам рассмотрения таких заявок не определен победитель Торгов ППП. Подведение итогов Торгов ППП по окончании каждого периода производится в течение 1 </w:t>
      </w:r>
      <w:proofErr w:type="gramStart"/>
      <w:r w:rsidRPr="00AE16C1">
        <w:rPr>
          <w:rFonts w:ascii="Times New Roman" w:hAnsi="Times New Roman" w:cs="Times New Roman"/>
        </w:rPr>
        <w:t>к</w:t>
      </w:r>
      <w:proofErr w:type="gramEnd"/>
      <w:r w:rsidRPr="00AE16C1">
        <w:rPr>
          <w:rFonts w:ascii="Times New Roman" w:hAnsi="Times New Roman" w:cs="Times New Roman"/>
        </w:rPr>
        <w:t xml:space="preserve">/дня с даты окончание приема заявок на периоде. Признание участника победителем оформляется протоколом об итогах Торгов ППП, который размещается на ЭП. </w:t>
      </w:r>
      <w:proofErr w:type="gramStart"/>
      <w:r w:rsidRPr="00AE16C1">
        <w:rPr>
          <w:rFonts w:ascii="Times New Roman" w:hAnsi="Times New Roman" w:cs="Times New Roman"/>
        </w:rPr>
        <w:t>С даты определения</w:t>
      </w:r>
      <w:proofErr w:type="gramEnd"/>
      <w:r w:rsidRPr="00AE16C1">
        <w:rPr>
          <w:rFonts w:ascii="Times New Roman" w:hAnsi="Times New Roman" w:cs="Times New Roman"/>
        </w:rPr>
        <w:t xml:space="preserve"> победителя Торгов прием заявок прекращается. 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К участию в Торгах 1, Торгах 2, Торгах ППП допускаются любые юр. и физ. лица, представившие в установленный срок заявку на участие в торгах и перечислившие задаток в установленном </w:t>
      </w:r>
      <w:r w:rsidRPr="00AE16C1">
        <w:rPr>
          <w:rFonts w:ascii="Times New Roman" w:hAnsi="Times New Roman" w:cs="Times New Roman"/>
        </w:rPr>
        <w:lastRenderedPageBreak/>
        <w:t>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(банкротстве)".</w:t>
      </w:r>
    </w:p>
    <w:p w:rsidR="00AE16C1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>Победитель Торгов 1 и Торгов 2- лицо, предложившее наиболее высокую цену (далее – ПТ). Победителем Торгов ППП  признается участник, представивший заявку на участие в торгах в соответствующий период, содержащую предложение о цене имущества, которая не ниже начальной цены продажи имущества, установленной на соответствующий период проведения торгов с максимальной ценой или первым, в случае нескольких одинаковых ценовых предложений.</w:t>
      </w:r>
    </w:p>
    <w:p w:rsidR="007E624A" w:rsidRPr="00AE16C1" w:rsidRDefault="00AE16C1" w:rsidP="00AE16C1">
      <w:pPr>
        <w:jc w:val="both"/>
        <w:rPr>
          <w:rFonts w:ascii="Times New Roman" w:hAnsi="Times New Roman" w:cs="Times New Roman"/>
        </w:rPr>
      </w:pPr>
      <w:r w:rsidRPr="00AE16C1">
        <w:rPr>
          <w:rFonts w:ascii="Times New Roman" w:hAnsi="Times New Roman" w:cs="Times New Roman"/>
        </w:rPr>
        <w:t xml:space="preserve">Результаты торгов подводятся </w:t>
      </w:r>
      <w:proofErr w:type="gramStart"/>
      <w:r w:rsidRPr="00AE16C1">
        <w:rPr>
          <w:rFonts w:ascii="Times New Roman" w:hAnsi="Times New Roman" w:cs="Times New Roman"/>
        </w:rPr>
        <w:t>ОТ</w:t>
      </w:r>
      <w:proofErr w:type="gramEnd"/>
      <w:r w:rsidRPr="00AE16C1">
        <w:rPr>
          <w:rFonts w:ascii="Times New Roman" w:hAnsi="Times New Roman" w:cs="Times New Roman"/>
        </w:rPr>
        <w:t xml:space="preserve"> </w:t>
      </w:r>
      <w:proofErr w:type="gramStart"/>
      <w:r w:rsidRPr="00AE16C1">
        <w:rPr>
          <w:rFonts w:ascii="Times New Roman" w:hAnsi="Times New Roman" w:cs="Times New Roman"/>
        </w:rPr>
        <w:t>в</w:t>
      </w:r>
      <w:proofErr w:type="gramEnd"/>
      <w:r w:rsidRPr="00AE16C1">
        <w:rPr>
          <w:rFonts w:ascii="Times New Roman" w:hAnsi="Times New Roman" w:cs="Times New Roman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AE16C1">
        <w:rPr>
          <w:rFonts w:ascii="Times New Roman" w:hAnsi="Times New Roman" w:cs="Times New Roman"/>
        </w:rPr>
        <w:t>с даты получения</w:t>
      </w:r>
      <w:proofErr w:type="gramEnd"/>
      <w:r w:rsidRPr="00AE16C1">
        <w:rPr>
          <w:rFonts w:ascii="Times New Roman" w:hAnsi="Times New Roman" w:cs="Times New Roman"/>
        </w:rPr>
        <w:t xml:space="preserve"> победителем торгов ДКП от КУ. Оплата - в течение 30 дней со дня подписания ДКП на спец. счет Должника: </w:t>
      </w:r>
      <w:proofErr w:type="gramStart"/>
      <w:r w:rsidRPr="00AE16C1">
        <w:rPr>
          <w:rFonts w:ascii="Times New Roman" w:hAnsi="Times New Roman" w:cs="Times New Roman"/>
        </w:rPr>
        <w:t>р</w:t>
      </w:r>
      <w:proofErr w:type="gramEnd"/>
      <w:r w:rsidRPr="00AE16C1">
        <w:rPr>
          <w:rFonts w:ascii="Times New Roman" w:hAnsi="Times New Roman" w:cs="Times New Roman"/>
        </w:rPr>
        <w:t>/с №40702810400000002583, в ООО «ЗЕМСКИЙ БАНК» г. СЫЗРАНЬ, БИК 43601811,  к/с №30101810922023601811.</w:t>
      </w:r>
    </w:p>
    <w:sectPr w:rsidR="007E624A" w:rsidRPr="00AE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2"/>
    <w:rsid w:val="002B0922"/>
    <w:rsid w:val="007E624A"/>
    <w:rsid w:val="00A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7807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2020-08-20T09:51:00Z</dcterms:created>
  <dcterms:modified xsi:type="dcterms:W3CDTF">2020-08-20T09:52:00Z</dcterms:modified>
</cp:coreProperties>
</file>