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C415E">
        <w:rPr>
          <w:sz w:val="28"/>
          <w:szCs w:val="28"/>
        </w:rPr>
        <w:t>116814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C415E">
        <w:rPr>
          <w:rFonts w:ascii="Times New Roman" w:hAnsi="Times New Roman" w:cs="Times New Roman"/>
          <w:sz w:val="28"/>
          <w:szCs w:val="28"/>
        </w:rPr>
        <w:t>15.01.2021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A406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A4069" w:rsidRDefault="000C415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4069">
              <w:rPr>
                <w:sz w:val="28"/>
                <w:szCs w:val="28"/>
              </w:rPr>
              <w:t>Шакиров Виктор Викторович</w:t>
            </w:r>
            <w:r w:rsidR="00D342DA" w:rsidRPr="007A4069">
              <w:rPr>
                <w:sz w:val="28"/>
                <w:szCs w:val="28"/>
              </w:rPr>
              <w:t xml:space="preserve">, </w:t>
            </w:r>
          </w:p>
          <w:p w:rsidR="00D342DA" w:rsidRPr="007A406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4069">
              <w:rPr>
                <w:sz w:val="28"/>
                <w:szCs w:val="28"/>
              </w:rPr>
              <w:t xml:space="preserve">, ОГРН , ИНН </w:t>
            </w:r>
            <w:r w:rsidR="000C415E" w:rsidRPr="007A4069">
              <w:rPr>
                <w:sz w:val="28"/>
                <w:szCs w:val="28"/>
              </w:rPr>
              <w:t>666008389320</w:t>
            </w:r>
            <w:r w:rsidRPr="007A4069">
              <w:rPr>
                <w:sz w:val="28"/>
                <w:szCs w:val="28"/>
              </w:rPr>
              <w:t>.</w:t>
            </w:r>
          </w:p>
          <w:p w:rsidR="00D342DA" w:rsidRPr="007A406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A406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C415E" w:rsidRPr="007A4069" w:rsidRDefault="000C41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7A4069" w:rsidRDefault="000C41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7A406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A4069" w:rsidRDefault="000C415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4069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7A4069">
              <w:rPr>
                <w:sz w:val="28"/>
                <w:szCs w:val="28"/>
              </w:rPr>
              <w:t xml:space="preserve">, дело о банкротстве </w:t>
            </w:r>
            <w:r w:rsidRPr="007A4069">
              <w:rPr>
                <w:sz w:val="28"/>
                <w:szCs w:val="28"/>
              </w:rPr>
              <w:t>А60-7301/2020</w:t>
            </w:r>
          </w:p>
        </w:tc>
      </w:tr>
      <w:tr w:rsidR="00D342DA" w:rsidRPr="007A406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A4069" w:rsidRDefault="000C41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11.06.2020</w:t>
            </w:r>
            <w:r w:rsidR="00D342DA"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0C415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Грузовой автомобиль фургон                          марка, модель 2747-0000010-В1                          VIN: X3X2747B1B0048793 модель,                 номер двигателя: *421600*В0203186               шасси №: 330202В2425615                                кузов №: 220200В0620743                                     год изготовления ТС - 2011 .                             цвет  белый                                          государственный регистрационный знак С898ЕР96                                                             ПТС  52 НВ 415221,  дата выдачи ПТС 21.02.2011г. СТС  99 18 074893, выдано 14.01.2020г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41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C415E">
              <w:rPr>
                <w:sz w:val="28"/>
                <w:szCs w:val="28"/>
              </w:rPr>
              <w:t>28.11.2020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C415E">
              <w:rPr>
                <w:sz w:val="28"/>
                <w:szCs w:val="28"/>
              </w:rPr>
              <w:t>12.01.2021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415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"О несостоятельности (банкротстве)" и указанным в настоящем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</w:t>
            </w:r>
            <w:r>
              <w:rPr>
                <w:bCs/>
                <w:sz w:val="28"/>
                <w:szCs w:val="28"/>
              </w:rPr>
              <w:lastRenderedPageBreak/>
              <w:t>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 (нотариально заверенная или оригинал);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 (нотариально заверенная или оригинал);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на указанный в сообщении счет (расче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A406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C415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C415E" w:rsidRDefault="000C41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A4069" w:rsidRDefault="000C41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4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20 % от начальной </w:t>
            </w:r>
            <w:r w:rsidRPr="007A4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цены имущества на соответствующих торгах.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</w:t>
            </w:r>
            <w:proofErr w:type="gramStart"/>
            <w:r w:rsidRPr="007A4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7A4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</w:t>
            </w:r>
            <w:proofErr w:type="gramStart"/>
            <w:r w:rsidRPr="007A4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7A4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A4069" w:rsidRDefault="000C415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A406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Банковские реквизиты для внесения задатков и расчетов по договору купли - продажи: ФИО получателя: Шакиров Виктор Викторович  Счет получателя: 408 178 102 165 467 46274 Банк получателя: Уральский банк ПАО Сбербанк Кор/счет банка: 30101810500000000674 БИК банка: 046577674 ИНН банка: 7707083893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C415E" w:rsidRDefault="000C41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C415E" w:rsidRDefault="000C415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10 000.00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определения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A4069" w:rsidRDefault="000C415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Победителем признается участник, </w:t>
            </w:r>
            <w:r>
              <w:rPr>
                <w:color w:val="auto"/>
                <w:sz w:val="28"/>
                <w:szCs w:val="28"/>
              </w:rPr>
              <w:lastRenderedPageBreak/>
              <w:t>предложивший наиболее высокую цену за продаваемое имущество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415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(15.01.2021 г.) и оформляется протоколом о результатах проведения торгов. Место подведения результатов торгов -  электронная торговая площадка http://sales.lot-online.ru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C415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A4069" w:rsidRDefault="000C415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</w:t>
            </w:r>
            <w:proofErr w:type="gramStart"/>
            <w:r>
              <w:rPr>
                <w:color w:val="auto"/>
                <w:sz w:val="28"/>
                <w:szCs w:val="28"/>
              </w:rPr>
              <w:t>счет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указанный в настоящем сообщении (основной счет Должника, открытый в процедуре банкротства). Оплата должна быть осуществлена покупателем в течение 15 </w:t>
            </w:r>
            <w:r>
              <w:rPr>
                <w:color w:val="auto"/>
                <w:sz w:val="28"/>
                <w:szCs w:val="28"/>
              </w:rPr>
              <w:lastRenderedPageBreak/>
              <w:t>дней со дня подписания договора купли-продажи. Сумма задатка, внесенного победителем торгов, засчитывается в счет исполнения им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C415E"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415E"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C415E" w:rsidRPr="007A4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624804 Свердловская область, г. Сухой Лог, ул. </w:t>
            </w:r>
            <w:r w:rsidR="000C41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Степная, 7-9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C41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89193724748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0C415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vera_vyukova@mail.ru</w:t>
              </w:r>
            </w:hyperlink>
            <w:bookmarkStart w:id="0" w:name="_GoBack"/>
            <w:bookmarkEnd w:id="0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C415E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A4069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9857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EK</cp:lastModifiedBy>
  <cp:revision>2</cp:revision>
  <cp:lastPrinted>2010-11-10T12:05:00Z</cp:lastPrinted>
  <dcterms:created xsi:type="dcterms:W3CDTF">2020-11-26T08:14:00Z</dcterms:created>
  <dcterms:modified xsi:type="dcterms:W3CDTF">2020-11-26T08:14:00Z</dcterms:modified>
</cp:coreProperties>
</file>