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A9" w:rsidRDefault="00AD4205" w:rsidP="00D237A9">
      <w:pPr>
        <w:pStyle w:val="a3"/>
        <w:rPr>
          <w:sz w:val="24"/>
        </w:rPr>
      </w:pPr>
      <w:r>
        <w:rPr>
          <w:sz w:val="24"/>
        </w:rPr>
        <w:t>Проект д</w:t>
      </w:r>
      <w:r w:rsidR="00CA1A06">
        <w:rPr>
          <w:sz w:val="24"/>
        </w:rPr>
        <w:t>ого</w:t>
      </w:r>
      <w:r w:rsidR="00EF5EC8">
        <w:rPr>
          <w:sz w:val="24"/>
        </w:rPr>
        <w:t>в</w:t>
      </w:r>
      <w:r w:rsidR="00D237A9">
        <w:rPr>
          <w:sz w:val="24"/>
        </w:rPr>
        <w:t>ор</w:t>
      </w:r>
      <w:r>
        <w:rPr>
          <w:sz w:val="24"/>
        </w:rPr>
        <w:t>а</w:t>
      </w:r>
      <w:r w:rsidR="00D237A9">
        <w:rPr>
          <w:sz w:val="24"/>
        </w:rPr>
        <w:t xml:space="preserve"> задатка </w:t>
      </w:r>
      <w:r w:rsidR="00F74E1B">
        <w:rPr>
          <w:sz w:val="24"/>
        </w:rPr>
        <w:t xml:space="preserve">№ </w:t>
      </w:r>
      <w:r w:rsidR="00F05B7E">
        <w:rPr>
          <w:sz w:val="24"/>
        </w:rPr>
        <w:t>__</w:t>
      </w:r>
    </w:p>
    <w:p w:rsidR="00D237A9" w:rsidRDefault="00D237A9" w:rsidP="00D237A9">
      <w:pPr>
        <w:pStyle w:val="a4"/>
        <w:rPr>
          <w:sz w:val="20"/>
        </w:rPr>
      </w:pPr>
    </w:p>
    <w:p w:rsidR="00D237A9" w:rsidRDefault="00D237A9" w:rsidP="00D237A9">
      <w:pPr>
        <w:spacing w:before="120"/>
        <w:jc w:val="both"/>
        <w:rPr>
          <w:sz w:val="20"/>
        </w:rPr>
      </w:pPr>
      <w:r>
        <w:rPr>
          <w:sz w:val="20"/>
        </w:rPr>
        <w:t xml:space="preserve">г. </w:t>
      </w:r>
      <w:r w:rsidR="00176B28">
        <w:rPr>
          <w:sz w:val="20"/>
        </w:rPr>
        <w:t>Екатеринбург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D4205">
        <w:rPr>
          <w:sz w:val="20"/>
        </w:rPr>
        <w:t xml:space="preserve">                                              </w:t>
      </w:r>
      <w:r>
        <w:rPr>
          <w:sz w:val="20"/>
        </w:rPr>
        <w:tab/>
      </w:r>
      <w:r w:rsidR="00B379B1">
        <w:rPr>
          <w:sz w:val="20"/>
        </w:rPr>
        <w:t>«</w:t>
      </w:r>
      <w:r w:rsidR="00F05B7E">
        <w:rPr>
          <w:sz w:val="20"/>
        </w:rPr>
        <w:t>___</w:t>
      </w:r>
      <w:r>
        <w:rPr>
          <w:sz w:val="20"/>
        </w:rPr>
        <w:t xml:space="preserve">»  </w:t>
      </w:r>
      <w:r w:rsidR="00E336B2">
        <w:rPr>
          <w:sz w:val="20"/>
        </w:rPr>
        <w:t>_________</w:t>
      </w:r>
      <w:r>
        <w:rPr>
          <w:sz w:val="20"/>
        </w:rPr>
        <w:t xml:space="preserve"> 20</w:t>
      </w:r>
      <w:r w:rsidR="00303FE6">
        <w:rPr>
          <w:sz w:val="20"/>
        </w:rPr>
        <w:t>20</w:t>
      </w:r>
      <w:r>
        <w:rPr>
          <w:sz w:val="20"/>
        </w:rPr>
        <w:t xml:space="preserve"> г.</w:t>
      </w:r>
    </w:p>
    <w:p w:rsidR="00D237A9" w:rsidRDefault="00D237A9" w:rsidP="00D237A9">
      <w:pPr>
        <w:spacing w:before="120"/>
        <w:jc w:val="both"/>
        <w:rPr>
          <w:sz w:val="20"/>
        </w:rPr>
      </w:pPr>
    </w:p>
    <w:p w:rsidR="00DF559D" w:rsidRPr="00DF559D" w:rsidRDefault="00B15B23" w:rsidP="00FC708D">
      <w:pPr>
        <w:pStyle w:val="a4"/>
        <w:spacing w:before="120"/>
        <w:rPr>
          <w:sz w:val="20"/>
        </w:rPr>
      </w:pPr>
      <w:proofErr w:type="gramStart"/>
      <w:r>
        <w:rPr>
          <w:sz w:val="20"/>
        </w:rPr>
        <w:t xml:space="preserve">Финансовый </w:t>
      </w:r>
      <w:r w:rsidR="00D57B9D">
        <w:rPr>
          <w:sz w:val="20"/>
        </w:rPr>
        <w:t>управляющ</w:t>
      </w:r>
      <w:r>
        <w:rPr>
          <w:sz w:val="20"/>
        </w:rPr>
        <w:t xml:space="preserve">ий </w:t>
      </w:r>
      <w:proofErr w:type="spellStart"/>
      <w:r w:rsidR="00572676" w:rsidRPr="00572676">
        <w:rPr>
          <w:sz w:val="20"/>
        </w:rPr>
        <w:t>Язовских</w:t>
      </w:r>
      <w:proofErr w:type="spellEnd"/>
      <w:r w:rsidR="00572676" w:rsidRPr="00572676">
        <w:rPr>
          <w:sz w:val="20"/>
        </w:rPr>
        <w:t xml:space="preserve"> Татьяны Анатольевны (12.08.1984 г.р., место рождения: с. Калиновка </w:t>
      </w:r>
      <w:proofErr w:type="spellStart"/>
      <w:r w:rsidR="00572676" w:rsidRPr="00572676">
        <w:rPr>
          <w:sz w:val="20"/>
        </w:rPr>
        <w:t>Чернушинского</w:t>
      </w:r>
      <w:proofErr w:type="spellEnd"/>
      <w:r w:rsidR="00572676" w:rsidRPr="00572676">
        <w:rPr>
          <w:sz w:val="20"/>
        </w:rPr>
        <w:t xml:space="preserve"> р-на Пермской обл., адрес регистрации:</w:t>
      </w:r>
      <w:proofErr w:type="gramEnd"/>
      <w:r w:rsidR="00572676" w:rsidRPr="00572676">
        <w:rPr>
          <w:sz w:val="20"/>
        </w:rPr>
        <w:t xml:space="preserve"> </w:t>
      </w:r>
      <w:proofErr w:type="gramStart"/>
      <w:r w:rsidR="00572676" w:rsidRPr="00572676">
        <w:rPr>
          <w:sz w:val="20"/>
        </w:rPr>
        <w:t xml:space="preserve">Свердловская область, г. Верхняя Пышма, с. </w:t>
      </w:r>
      <w:proofErr w:type="spellStart"/>
      <w:r w:rsidR="00572676" w:rsidRPr="00572676">
        <w:rPr>
          <w:sz w:val="20"/>
        </w:rPr>
        <w:t>Балтым</w:t>
      </w:r>
      <w:proofErr w:type="spellEnd"/>
      <w:r w:rsidR="00572676" w:rsidRPr="00572676">
        <w:rPr>
          <w:sz w:val="20"/>
        </w:rPr>
        <w:t>, ул. Первомайская, д. 43, ИНН 660607862506, СНИЛС 114-496-166 58) Комарова Вера Сергеевна, действующая на основании Решения Арбитражного суда Свердловской области от 08.06.2020 г. по делу № А60-10798/2020</w:t>
      </w:r>
      <w:r w:rsidR="00D237A9">
        <w:rPr>
          <w:sz w:val="20"/>
        </w:rPr>
        <w:t xml:space="preserve">с одной стороны, и  </w:t>
      </w:r>
      <w:proofErr w:type="gramEnd"/>
    </w:p>
    <w:p w:rsidR="00DF559D" w:rsidRPr="00DF559D" w:rsidRDefault="00F05B7E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</w:t>
      </w:r>
      <w:r w:rsidR="00DF559D" w:rsidRPr="00DF559D">
        <w:rPr>
          <w:sz w:val="20"/>
        </w:rPr>
        <w:t xml:space="preserve">_____________________ </w:t>
      </w:r>
      <w:r w:rsidR="00DF559D">
        <w:rPr>
          <w:sz w:val="20"/>
        </w:rPr>
        <w:t>,</w:t>
      </w:r>
    </w:p>
    <w:p w:rsidR="00D237A9" w:rsidRDefault="001857DF" w:rsidP="00DF559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действующ</w:t>
      </w:r>
      <w:r w:rsidR="0067278F">
        <w:rPr>
          <w:sz w:val="20"/>
        </w:rPr>
        <w:t>и</w:t>
      </w:r>
      <w:r>
        <w:rPr>
          <w:sz w:val="20"/>
        </w:rPr>
        <w:t xml:space="preserve">й на основании </w:t>
      </w:r>
      <w:r w:rsidR="00F05B7E">
        <w:rPr>
          <w:sz w:val="20"/>
        </w:rPr>
        <w:t>______________________________________</w:t>
      </w:r>
      <w:r w:rsidR="00DF559D" w:rsidRPr="00DF559D">
        <w:rPr>
          <w:sz w:val="20"/>
        </w:rPr>
        <w:t>___________________</w:t>
      </w:r>
      <w:r w:rsidR="00F05B7E">
        <w:rPr>
          <w:sz w:val="20"/>
        </w:rPr>
        <w:t>_</w:t>
      </w:r>
      <w:r>
        <w:rPr>
          <w:sz w:val="20"/>
        </w:rPr>
        <w:t>, именуем</w:t>
      </w:r>
      <w:r w:rsidR="0067278F">
        <w:rPr>
          <w:sz w:val="20"/>
        </w:rPr>
        <w:t>ый</w:t>
      </w:r>
      <w:r>
        <w:rPr>
          <w:sz w:val="20"/>
        </w:rPr>
        <w:t xml:space="preserve"> в дальнейшем «Заявитель»</w:t>
      </w:r>
      <w:r w:rsidR="00D237A9">
        <w:rPr>
          <w:sz w:val="20"/>
        </w:rPr>
        <w:t xml:space="preserve">, с другой стороны, </w:t>
      </w:r>
    </w:p>
    <w:p w:rsidR="00D237A9" w:rsidRDefault="00D237A9" w:rsidP="00FC708D">
      <w:pPr>
        <w:pStyle w:val="a4"/>
        <w:spacing w:before="120"/>
        <w:ind w:firstLine="0"/>
        <w:rPr>
          <w:sz w:val="20"/>
        </w:rPr>
      </w:pPr>
      <w:r>
        <w:rPr>
          <w:sz w:val="20"/>
        </w:rPr>
        <w:t>руководствуясь Гражданским Кодексом РФ, Федеральным Законом № 127-ФЗ от 26.10.2002«О несостоятельности (банкротстве)», заключили настоящий договор о нижеследующем:</w:t>
      </w:r>
    </w:p>
    <w:p w:rsidR="00865F43" w:rsidRDefault="00865F43" w:rsidP="00D237A9">
      <w:pPr>
        <w:pStyle w:val="a4"/>
        <w:spacing w:before="120"/>
        <w:ind w:firstLine="708"/>
        <w:rPr>
          <w:sz w:val="20"/>
        </w:rPr>
      </w:pPr>
    </w:p>
    <w:p w:rsidR="00D237A9" w:rsidRDefault="00D237A9" w:rsidP="00D237A9">
      <w:pPr>
        <w:pStyle w:val="1"/>
        <w:spacing w:before="120"/>
        <w:rPr>
          <w:bCs w:val="0"/>
          <w:sz w:val="20"/>
        </w:rPr>
      </w:pPr>
      <w:r w:rsidRPr="00DD5240">
        <w:rPr>
          <w:bCs w:val="0"/>
          <w:sz w:val="20"/>
        </w:rPr>
        <w:t>1. Предмет договора</w:t>
      </w:r>
    </w:p>
    <w:p w:rsidR="00865F43" w:rsidRPr="00865F43" w:rsidRDefault="00865F43" w:rsidP="00865F43"/>
    <w:p w:rsidR="00D237A9" w:rsidRPr="00FC60AE" w:rsidRDefault="00D237A9" w:rsidP="00FC60A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FC60AE">
        <w:rPr>
          <w:rFonts w:ascii="Times New Roman" w:hAnsi="Times New Roman" w:cs="Times New Roman"/>
          <w:szCs w:val="24"/>
        </w:rPr>
        <w:t xml:space="preserve">1.1 Заявитель </w:t>
      </w:r>
      <w:proofErr w:type="gramStart"/>
      <w:r w:rsidRPr="00FC60AE">
        <w:rPr>
          <w:rFonts w:ascii="Times New Roman" w:hAnsi="Times New Roman" w:cs="Times New Roman"/>
          <w:szCs w:val="24"/>
        </w:rPr>
        <w:t xml:space="preserve">в качестве задатка за участие в торгах </w:t>
      </w:r>
      <w:r w:rsidR="005B7CEE">
        <w:rPr>
          <w:rFonts w:ascii="Times New Roman" w:hAnsi="Times New Roman" w:cs="Times New Roman"/>
          <w:szCs w:val="24"/>
        </w:rPr>
        <w:t xml:space="preserve">в форме </w:t>
      </w:r>
      <w:r w:rsidR="00303FE6">
        <w:rPr>
          <w:rFonts w:ascii="Times New Roman" w:hAnsi="Times New Roman" w:cs="Times New Roman"/>
          <w:szCs w:val="24"/>
        </w:rPr>
        <w:t>аукциона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Pr="00FC60AE">
        <w:rPr>
          <w:rFonts w:ascii="Times New Roman" w:hAnsi="Times New Roman" w:cs="Times New Roman"/>
          <w:szCs w:val="24"/>
        </w:rPr>
        <w:t>по продаже</w:t>
      </w:r>
      <w:proofErr w:type="gramEnd"/>
      <w:r w:rsidRPr="00FC60AE">
        <w:rPr>
          <w:rFonts w:ascii="Times New Roman" w:hAnsi="Times New Roman" w:cs="Times New Roman"/>
          <w:szCs w:val="24"/>
        </w:rPr>
        <w:t xml:space="preserve"> имущества </w:t>
      </w:r>
      <w:proofErr w:type="spellStart"/>
      <w:r w:rsidR="00572676">
        <w:rPr>
          <w:rFonts w:ascii="Times New Roman" w:hAnsi="Times New Roman" w:cs="Times New Roman"/>
          <w:szCs w:val="24"/>
        </w:rPr>
        <w:t>Язовских</w:t>
      </w:r>
      <w:proofErr w:type="spellEnd"/>
      <w:r w:rsidR="00572676">
        <w:rPr>
          <w:rFonts w:ascii="Times New Roman" w:hAnsi="Times New Roman" w:cs="Times New Roman"/>
          <w:szCs w:val="24"/>
        </w:rPr>
        <w:t xml:space="preserve"> Т.А.</w:t>
      </w:r>
      <w:r w:rsidR="00303FE6">
        <w:rPr>
          <w:rFonts w:ascii="Times New Roman" w:hAnsi="Times New Roman" w:cs="Times New Roman"/>
          <w:szCs w:val="24"/>
        </w:rPr>
        <w:t xml:space="preserve"> </w:t>
      </w:r>
      <w:r w:rsidR="00B07C29" w:rsidRPr="00FC60AE">
        <w:rPr>
          <w:rFonts w:ascii="Times New Roman" w:hAnsi="Times New Roman" w:cs="Times New Roman"/>
          <w:szCs w:val="24"/>
        </w:rPr>
        <w:t xml:space="preserve">(Должник) </w:t>
      </w:r>
      <w:r w:rsidRPr="00FC60AE">
        <w:rPr>
          <w:rFonts w:ascii="Times New Roman" w:hAnsi="Times New Roman" w:cs="Times New Roman"/>
          <w:szCs w:val="24"/>
        </w:rPr>
        <w:t>–</w:t>
      </w:r>
      <w:r w:rsidR="00DF559D">
        <w:rPr>
          <w:rFonts w:ascii="Times New Roman" w:hAnsi="Times New Roman" w:cs="Times New Roman"/>
          <w:szCs w:val="24"/>
        </w:rPr>
        <w:t xml:space="preserve"> </w:t>
      </w:r>
      <w:r w:rsidR="00572676">
        <w:rPr>
          <w:rFonts w:ascii="Times New Roman" w:hAnsi="Times New Roman" w:cs="Times New Roman"/>
          <w:szCs w:val="24"/>
        </w:rPr>
        <w:t>Л</w:t>
      </w:r>
      <w:r w:rsidR="00FC60AE" w:rsidRPr="00FC60AE">
        <w:rPr>
          <w:rFonts w:ascii="Times New Roman" w:hAnsi="Times New Roman" w:cs="Times New Roman"/>
        </w:rPr>
        <w:t>от №</w:t>
      </w:r>
      <w:r w:rsidR="00572676">
        <w:rPr>
          <w:rFonts w:ascii="Times New Roman" w:hAnsi="Times New Roman" w:cs="Times New Roman"/>
        </w:rPr>
        <w:t>1</w:t>
      </w:r>
      <w:r w:rsidR="005B7CEE">
        <w:rPr>
          <w:rFonts w:ascii="Times New Roman" w:hAnsi="Times New Roman" w:cs="Times New Roman"/>
        </w:rPr>
        <w:t>:</w:t>
      </w:r>
      <w:r w:rsidR="00572676">
        <w:t xml:space="preserve"> </w:t>
      </w:r>
      <w:proofErr w:type="gramStart"/>
      <w:r w:rsidR="00572676">
        <w:t>(</w:t>
      </w:r>
      <w:r w:rsidR="00572676" w:rsidRPr="00572676">
        <w:rPr>
          <w:rFonts w:ascii="Times New Roman" w:hAnsi="Times New Roman" w:cs="Times New Roman"/>
        </w:rPr>
        <w:t>Наименование имущества -</w:t>
      </w:r>
      <w:r w:rsidR="00572676">
        <w:t xml:space="preserve"> </w:t>
      </w:r>
      <w:r w:rsidR="00572676">
        <w:rPr>
          <w:rFonts w:ascii="Times New Roman" w:hAnsi="Times New Roman" w:cs="Times New Roman"/>
        </w:rPr>
        <w:t>Зе</w:t>
      </w:r>
      <w:r w:rsidR="00572676" w:rsidRPr="00572676">
        <w:rPr>
          <w:rFonts w:ascii="Times New Roman" w:hAnsi="Times New Roman" w:cs="Times New Roman"/>
        </w:rPr>
        <w:t xml:space="preserve">мельный участок, кадастровый номер 66:36:3201001:1332, категория земель: земли сельскохозяйственного назначения, вид разрешенного использования объекта недвижимости – для ведения сельскохозяйственного производства, площадь земельного участка 871 </w:t>
      </w:r>
      <w:proofErr w:type="spellStart"/>
      <w:r w:rsidR="00572676" w:rsidRPr="00572676">
        <w:rPr>
          <w:rFonts w:ascii="Times New Roman" w:hAnsi="Times New Roman" w:cs="Times New Roman"/>
        </w:rPr>
        <w:t>кв.м</w:t>
      </w:r>
      <w:proofErr w:type="spellEnd"/>
      <w:r w:rsidR="00572676" w:rsidRPr="00572676">
        <w:rPr>
          <w:rFonts w:ascii="Times New Roman" w:hAnsi="Times New Roman" w:cs="Times New Roman"/>
        </w:rPr>
        <w:t>. Адрес:</w:t>
      </w:r>
      <w:proofErr w:type="gramEnd"/>
      <w:r w:rsidR="00572676" w:rsidRPr="00572676">
        <w:rPr>
          <w:rFonts w:ascii="Times New Roman" w:hAnsi="Times New Roman" w:cs="Times New Roman"/>
        </w:rPr>
        <w:t xml:space="preserve"> Свердловская область, </w:t>
      </w:r>
      <w:proofErr w:type="spellStart"/>
      <w:r w:rsidR="00572676" w:rsidRPr="00572676">
        <w:rPr>
          <w:rFonts w:ascii="Times New Roman" w:hAnsi="Times New Roman" w:cs="Times New Roman"/>
        </w:rPr>
        <w:t>г</w:t>
      </w:r>
      <w:proofErr w:type="gramStart"/>
      <w:r w:rsidR="00572676" w:rsidRPr="00572676">
        <w:rPr>
          <w:rFonts w:ascii="Times New Roman" w:hAnsi="Times New Roman" w:cs="Times New Roman"/>
        </w:rPr>
        <w:t>.В</w:t>
      </w:r>
      <w:proofErr w:type="gramEnd"/>
      <w:r w:rsidR="00572676" w:rsidRPr="00572676">
        <w:rPr>
          <w:rFonts w:ascii="Times New Roman" w:hAnsi="Times New Roman" w:cs="Times New Roman"/>
        </w:rPr>
        <w:t>ерхня</w:t>
      </w:r>
      <w:r w:rsidR="00572676">
        <w:rPr>
          <w:rFonts w:ascii="Times New Roman" w:hAnsi="Times New Roman" w:cs="Times New Roman"/>
        </w:rPr>
        <w:t>я</w:t>
      </w:r>
      <w:proofErr w:type="spellEnd"/>
      <w:r w:rsidR="00572676">
        <w:rPr>
          <w:rFonts w:ascii="Times New Roman" w:hAnsi="Times New Roman" w:cs="Times New Roman"/>
        </w:rPr>
        <w:t xml:space="preserve"> Пышма, западнее </w:t>
      </w:r>
      <w:proofErr w:type="spellStart"/>
      <w:r w:rsidR="00572676">
        <w:rPr>
          <w:rFonts w:ascii="Times New Roman" w:hAnsi="Times New Roman" w:cs="Times New Roman"/>
        </w:rPr>
        <w:t>п.Зеленый</w:t>
      </w:r>
      <w:proofErr w:type="spellEnd"/>
      <w:r w:rsidR="00572676">
        <w:rPr>
          <w:rFonts w:ascii="Times New Roman" w:hAnsi="Times New Roman" w:cs="Times New Roman"/>
        </w:rPr>
        <w:t xml:space="preserve"> Бор),</w:t>
      </w:r>
      <w:r w:rsidR="00DF559D">
        <w:rPr>
          <w:rFonts w:ascii="Times New Roman" w:hAnsi="Times New Roman" w:cs="Times New Roman"/>
        </w:rPr>
        <w:t xml:space="preserve"> </w:t>
      </w:r>
      <w:r w:rsidR="00B379B1" w:rsidRPr="00FC60AE">
        <w:rPr>
          <w:rFonts w:ascii="Times New Roman" w:hAnsi="Times New Roman" w:cs="Times New Roman"/>
          <w:szCs w:val="24"/>
        </w:rPr>
        <w:t>перечисляет денежные средства в размере</w:t>
      </w:r>
      <w:r w:rsidR="00DD6494">
        <w:rPr>
          <w:rFonts w:ascii="Times New Roman" w:hAnsi="Times New Roman" w:cs="Times New Roman"/>
          <w:szCs w:val="24"/>
        </w:rPr>
        <w:t xml:space="preserve"> _____________ руб.</w:t>
      </w:r>
      <w:r w:rsidRPr="00FC60AE">
        <w:rPr>
          <w:rFonts w:ascii="Times New Roman" w:hAnsi="Times New Roman" w:cs="Times New Roman"/>
          <w:szCs w:val="24"/>
        </w:rPr>
        <w:t xml:space="preserve">, а </w:t>
      </w:r>
      <w:r w:rsidR="00B15B23">
        <w:rPr>
          <w:rFonts w:ascii="Times New Roman" w:hAnsi="Times New Roman" w:cs="Times New Roman"/>
          <w:szCs w:val="24"/>
        </w:rPr>
        <w:t xml:space="preserve">финансовый </w:t>
      </w:r>
      <w:r w:rsidRPr="00FC60AE">
        <w:rPr>
          <w:rFonts w:ascii="Times New Roman" w:hAnsi="Times New Roman" w:cs="Times New Roman"/>
          <w:szCs w:val="24"/>
        </w:rPr>
        <w:t xml:space="preserve">управляющий принимает задаток на </w:t>
      </w:r>
      <w:r w:rsidR="00B313B0">
        <w:rPr>
          <w:rFonts w:ascii="Times New Roman" w:hAnsi="Times New Roman" w:cs="Times New Roman"/>
          <w:szCs w:val="24"/>
        </w:rPr>
        <w:t xml:space="preserve">банковский </w:t>
      </w:r>
      <w:r w:rsidRPr="00FC60AE">
        <w:rPr>
          <w:rFonts w:ascii="Times New Roman" w:hAnsi="Times New Roman" w:cs="Times New Roman"/>
          <w:szCs w:val="24"/>
        </w:rPr>
        <w:t>счет должника</w:t>
      </w:r>
      <w:r w:rsidR="00B313B0">
        <w:rPr>
          <w:rFonts w:ascii="Times New Roman" w:hAnsi="Times New Roman" w:cs="Times New Roman"/>
          <w:szCs w:val="24"/>
        </w:rPr>
        <w:t xml:space="preserve"> в процедуре банкротства</w:t>
      </w:r>
      <w:r w:rsidRPr="00FC60AE">
        <w:rPr>
          <w:rFonts w:ascii="Times New Roman" w:hAnsi="Times New Roman" w:cs="Times New Roman"/>
          <w:szCs w:val="24"/>
        </w:rPr>
        <w:t>.</w:t>
      </w:r>
    </w:p>
    <w:p w:rsidR="00D237A9" w:rsidRDefault="00D237A9" w:rsidP="00D237A9">
      <w:pPr>
        <w:pStyle w:val="3"/>
      </w:pPr>
      <w:r>
        <w:t xml:space="preserve">1.2 Указанный задаток вносится Заявителем в качестве обеспечения обязательств по участию в торгах и оплате имущества, в случае его приобретения, принятых на себя Заявителем в соответствии </w:t>
      </w:r>
      <w:r>
        <w:rPr>
          <w:lang w:val="en-US"/>
        </w:rPr>
        <w:t>c</w:t>
      </w:r>
      <w:r>
        <w:t xml:space="preserve"> подаваемой им заявкой на участие в торгах и настоящим Договором.</w:t>
      </w:r>
    </w:p>
    <w:p w:rsidR="00865F43" w:rsidRDefault="00D237A9" w:rsidP="00AD4205">
      <w:pPr>
        <w:spacing w:beforeLines="120" w:before="288"/>
        <w:ind w:firstLine="284"/>
        <w:jc w:val="center"/>
        <w:rPr>
          <w:b/>
          <w:bCs/>
          <w:sz w:val="20"/>
        </w:rPr>
      </w:pPr>
      <w:r>
        <w:rPr>
          <w:b/>
          <w:bCs/>
          <w:sz w:val="20"/>
        </w:rPr>
        <w:t>2. Передача денежных средств</w:t>
      </w:r>
    </w:p>
    <w:p w:rsidR="0067278F" w:rsidRDefault="0067278F" w:rsidP="00B313B0">
      <w:pPr>
        <w:numPr>
          <w:ilvl w:val="1"/>
          <w:numId w:val="3"/>
        </w:numPr>
        <w:tabs>
          <w:tab w:val="clear" w:pos="792"/>
          <w:tab w:val="num" w:pos="426"/>
        </w:tabs>
        <w:spacing w:beforeLines="120" w:before="288"/>
        <w:ind w:left="426" w:hanging="426"/>
        <w:jc w:val="both"/>
        <w:rPr>
          <w:sz w:val="20"/>
        </w:rPr>
      </w:pPr>
      <w:r>
        <w:rPr>
          <w:sz w:val="20"/>
        </w:rPr>
        <w:t xml:space="preserve">Денежные средства, в сумме, указанной в п.1 настоящего Договора, должны быть внесены Заявителем на </w:t>
      </w:r>
      <w:r w:rsidR="00B313B0">
        <w:rPr>
          <w:sz w:val="20"/>
        </w:rPr>
        <w:t xml:space="preserve">банковский </w:t>
      </w:r>
      <w:r w:rsidR="00B313B0" w:rsidRPr="00B313B0">
        <w:rPr>
          <w:sz w:val="20"/>
        </w:rPr>
        <w:t>счет должника в процедуре банкротства</w:t>
      </w:r>
      <w:r>
        <w:rPr>
          <w:sz w:val="20"/>
        </w:rPr>
        <w:t>, указанный в п. 5.1. настоящего Договора, не позднее даты и времени окончания приема заявок на участие в торга</w:t>
      </w:r>
      <w:r w:rsidR="00DF559D">
        <w:rPr>
          <w:sz w:val="20"/>
        </w:rPr>
        <w:t>х</w:t>
      </w:r>
      <w:r>
        <w:rPr>
          <w:sz w:val="20"/>
        </w:rPr>
        <w:t>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В случае не перечисления  в назначенный выше срок задатка, обязательства Заявителя по внесению задатка считаются неисполненными.</w:t>
      </w:r>
    </w:p>
    <w:p w:rsidR="0067278F" w:rsidRDefault="00256428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Финансовый </w:t>
      </w:r>
      <w:r w:rsidR="0067278F">
        <w:rPr>
          <w:sz w:val="20"/>
        </w:rPr>
        <w:t>управляющий обязуется возвратить сумму задатка внесенного Заявителем в установленных настоящим Договором случаях в соответствии с п.3 настоящего Договора.</w:t>
      </w:r>
    </w:p>
    <w:p w:rsidR="0067278F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Возврат задатка в соответствии с п.3 Настоящего Договора осуществляется на </w:t>
      </w:r>
      <w:r w:rsidR="00B313B0">
        <w:rPr>
          <w:sz w:val="20"/>
        </w:rPr>
        <w:t>банковский</w:t>
      </w:r>
      <w:r>
        <w:rPr>
          <w:sz w:val="20"/>
        </w:rPr>
        <w:t xml:space="preserve"> счет Заявителя указанный в п.5.2. настоящего Договора.</w:t>
      </w:r>
    </w:p>
    <w:p w:rsidR="0067278F" w:rsidRPr="006355CE" w:rsidRDefault="0067278F" w:rsidP="0067278F">
      <w:pPr>
        <w:numPr>
          <w:ilvl w:val="1"/>
          <w:numId w:val="3"/>
        </w:numPr>
        <w:tabs>
          <w:tab w:val="clear" w:pos="792"/>
          <w:tab w:val="num" w:pos="360"/>
        </w:tabs>
        <w:ind w:left="360" w:hanging="360"/>
        <w:jc w:val="both"/>
        <w:rPr>
          <w:sz w:val="20"/>
        </w:rPr>
      </w:pPr>
      <w:r w:rsidRPr="006355CE">
        <w:rPr>
          <w:sz w:val="20"/>
        </w:rPr>
        <w:t>Все расчеты сторон по настоящему договору осуществляются в безналичной форме, в установленном законом порядке.</w:t>
      </w:r>
    </w:p>
    <w:p w:rsidR="00865F43" w:rsidRPr="006355CE" w:rsidRDefault="00865F43" w:rsidP="00865F43">
      <w:pPr>
        <w:jc w:val="both"/>
        <w:rPr>
          <w:sz w:val="20"/>
        </w:rPr>
      </w:pPr>
    </w:p>
    <w:p w:rsidR="00D237A9" w:rsidRDefault="00D237A9" w:rsidP="00865F43">
      <w:pPr>
        <w:numPr>
          <w:ilvl w:val="0"/>
          <w:numId w:val="1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Возврат денежных средств.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Заявителю было отказано в принятии заявки на участие в торгах,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банковских дней </w:t>
      </w:r>
      <w:proofErr w:type="gramStart"/>
      <w:r>
        <w:rPr>
          <w:sz w:val="20"/>
        </w:rPr>
        <w:t>с даты отправки</w:t>
      </w:r>
      <w:proofErr w:type="gramEnd"/>
      <w:r w:rsidR="00B07C29">
        <w:rPr>
          <w:sz w:val="20"/>
        </w:rPr>
        <w:t xml:space="preserve"> Заявителю копии протокола об определении участников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Заявитель не признан победителем торгов,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</w:t>
      </w:r>
      <w:r w:rsidR="00B07C29">
        <w:rPr>
          <w:sz w:val="20"/>
        </w:rPr>
        <w:t>5</w:t>
      </w:r>
      <w:r w:rsidR="00DF559D">
        <w:rPr>
          <w:sz w:val="20"/>
        </w:rPr>
        <w:t xml:space="preserve"> </w:t>
      </w:r>
      <w:r w:rsidR="00B07C29">
        <w:rPr>
          <w:sz w:val="20"/>
        </w:rPr>
        <w:t xml:space="preserve">рабочих </w:t>
      </w:r>
      <w:r>
        <w:rPr>
          <w:sz w:val="20"/>
        </w:rPr>
        <w:t>дней с</w:t>
      </w:r>
      <w:r w:rsidR="00B07C29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отзыва Заявителем заявки на участие до начала проведения торгов, </w:t>
      </w:r>
      <w:r w:rsidR="00DD0433">
        <w:rPr>
          <w:sz w:val="20"/>
        </w:rPr>
        <w:t>финансовый</w:t>
      </w:r>
      <w:r>
        <w:rPr>
          <w:sz w:val="20"/>
        </w:rPr>
        <w:t xml:space="preserve"> управляющий обязуется возвратить поступившую на его счет сумму задатка в течение 14 (четырнадцати) банковских дней </w:t>
      </w:r>
      <w:proofErr w:type="gramStart"/>
      <w:r>
        <w:rPr>
          <w:sz w:val="20"/>
        </w:rPr>
        <w:t>с даты получения</w:t>
      </w:r>
      <w:proofErr w:type="gramEnd"/>
      <w:r>
        <w:rPr>
          <w:sz w:val="20"/>
        </w:rPr>
        <w:t xml:space="preserve"> письменного уведомления от Заявителя об отзыве заявки.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 w:line="168" w:lineRule="auto"/>
        <w:ind w:left="360" w:hanging="360"/>
        <w:rPr>
          <w:sz w:val="20"/>
        </w:rPr>
      </w:pPr>
      <w:r>
        <w:rPr>
          <w:sz w:val="20"/>
        </w:rPr>
        <w:t xml:space="preserve"> Задаток не возвращается в следующих случаях:</w:t>
      </w:r>
    </w:p>
    <w:p w:rsidR="00D237A9" w:rsidRDefault="00D237A9" w:rsidP="00FE7C70">
      <w:pPr>
        <w:pStyle w:val="a4"/>
        <w:ind w:firstLine="0"/>
        <w:rPr>
          <w:sz w:val="20"/>
        </w:rPr>
      </w:pPr>
      <w:r>
        <w:rPr>
          <w:sz w:val="20"/>
        </w:rPr>
        <w:t xml:space="preserve">3.4.1. В случае если Заявитель, признанный победителем торгов, отказался </w:t>
      </w:r>
      <w:r w:rsidR="00FE7C70">
        <w:rPr>
          <w:sz w:val="20"/>
        </w:rPr>
        <w:t>или уклоняется от подписания д</w:t>
      </w:r>
      <w:r>
        <w:rPr>
          <w:sz w:val="20"/>
        </w:rPr>
        <w:t>оговор</w:t>
      </w:r>
      <w:r w:rsidR="00FE7C70">
        <w:rPr>
          <w:sz w:val="20"/>
        </w:rPr>
        <w:t>а</w:t>
      </w:r>
      <w:r>
        <w:rPr>
          <w:sz w:val="20"/>
        </w:rPr>
        <w:t xml:space="preserve"> купли-продажи имущества в течение 5 дней</w:t>
      </w:r>
      <w:r w:rsidR="00303FE6">
        <w:rPr>
          <w:sz w:val="20"/>
        </w:rPr>
        <w:t xml:space="preserve"> </w:t>
      </w:r>
      <w:proofErr w:type="gramStart"/>
      <w:r w:rsidR="00FE7C70">
        <w:rPr>
          <w:sz w:val="20"/>
        </w:rPr>
        <w:t xml:space="preserve">с даты </w:t>
      </w:r>
      <w:r w:rsidR="008E2736">
        <w:rPr>
          <w:sz w:val="20"/>
        </w:rPr>
        <w:t>получения</w:t>
      </w:r>
      <w:proofErr w:type="gramEnd"/>
      <w:r w:rsidR="008E2736">
        <w:rPr>
          <w:sz w:val="20"/>
        </w:rPr>
        <w:t xml:space="preserve"> предложения </w:t>
      </w:r>
      <w:r w:rsidR="00DD0433">
        <w:rPr>
          <w:sz w:val="20"/>
        </w:rPr>
        <w:t xml:space="preserve">финансового </w:t>
      </w:r>
      <w:r w:rsidR="008E2736">
        <w:rPr>
          <w:sz w:val="20"/>
        </w:rPr>
        <w:t>управляющего заключить договор купли-продажи</w:t>
      </w:r>
      <w:r>
        <w:rPr>
          <w:sz w:val="20"/>
        </w:rPr>
        <w:t>.</w:t>
      </w:r>
    </w:p>
    <w:p w:rsidR="00D237A9" w:rsidRDefault="00D237A9" w:rsidP="00D237A9">
      <w:pPr>
        <w:pStyle w:val="a4"/>
        <w:spacing w:before="120"/>
        <w:ind w:firstLine="0"/>
        <w:rPr>
          <w:sz w:val="20"/>
        </w:rPr>
      </w:pPr>
      <w:r>
        <w:rPr>
          <w:sz w:val="20"/>
        </w:rPr>
        <w:lastRenderedPageBreak/>
        <w:t>3.4.2. В случае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 xml:space="preserve"> если Заявитель не оплатил продаваемое на торгах имущество в установленные сроки.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>В случае выигрыша на торгах, сумма задатка победителя засчитывается в счет оплаты  приобретенного лота.</w:t>
      </w:r>
    </w:p>
    <w:p w:rsidR="00D237A9" w:rsidRDefault="00D237A9" w:rsidP="00D237A9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признания торгов </w:t>
      </w:r>
      <w:proofErr w:type="gramStart"/>
      <w:r>
        <w:rPr>
          <w:sz w:val="20"/>
        </w:rPr>
        <w:t>несостоявшимися</w:t>
      </w:r>
      <w:proofErr w:type="gramEnd"/>
      <w:r>
        <w:rPr>
          <w:sz w:val="20"/>
        </w:rPr>
        <w:t xml:space="preserve">, по причинам независящим от Заявителя, </w:t>
      </w:r>
      <w:r w:rsidR="00DD0433">
        <w:rPr>
          <w:sz w:val="20"/>
        </w:rPr>
        <w:t xml:space="preserve">финансовый </w:t>
      </w:r>
      <w:r>
        <w:rPr>
          <w:sz w:val="20"/>
        </w:rPr>
        <w:t xml:space="preserve">управляющий обязуется возвратить поступившую на его счет сумму задатка в течение 5 (пяти) </w:t>
      </w:r>
      <w:r w:rsidR="00F05B7E">
        <w:rPr>
          <w:sz w:val="20"/>
        </w:rPr>
        <w:t>рабочих</w:t>
      </w:r>
      <w:r>
        <w:rPr>
          <w:sz w:val="20"/>
        </w:rPr>
        <w:t xml:space="preserve"> дней с</w:t>
      </w:r>
      <w:r w:rsidR="00F05B7E">
        <w:rPr>
          <w:sz w:val="20"/>
        </w:rPr>
        <w:t>о дня подписания протокола о результатах проведения торгов</w:t>
      </w:r>
      <w:r>
        <w:rPr>
          <w:sz w:val="20"/>
        </w:rPr>
        <w:t>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865F43">
      <w:pPr>
        <w:pStyle w:val="a4"/>
        <w:numPr>
          <w:ilvl w:val="0"/>
          <w:numId w:val="2"/>
        </w:numPr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Срок действия Договора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регулируется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 в соответствие с действующим законодательством РФ.</w:t>
      </w:r>
    </w:p>
    <w:p w:rsidR="00D237A9" w:rsidRDefault="00D237A9" w:rsidP="00D237A9">
      <w:pPr>
        <w:pStyle w:val="a4"/>
        <w:numPr>
          <w:ilvl w:val="1"/>
          <w:numId w:val="2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</w:t>
      </w:r>
    </w:p>
    <w:p w:rsidR="00865F43" w:rsidRDefault="00865F43" w:rsidP="00865F43">
      <w:pPr>
        <w:pStyle w:val="a4"/>
        <w:spacing w:before="120"/>
        <w:ind w:firstLine="0"/>
        <w:rPr>
          <w:sz w:val="20"/>
        </w:rPr>
      </w:pPr>
    </w:p>
    <w:p w:rsidR="00D237A9" w:rsidRDefault="00D237A9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5. Реквизиты сторон.</w:t>
      </w:r>
    </w:p>
    <w:p w:rsidR="00865F43" w:rsidRDefault="007B2D82" w:rsidP="00D237A9">
      <w:pPr>
        <w:pStyle w:val="a4"/>
        <w:spacing w:before="120"/>
        <w:jc w:val="center"/>
        <w:rPr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168275</wp:posOffset>
                </wp:positionV>
                <wp:extent cx="2354580" cy="831215"/>
                <wp:effectExtent l="13335" t="12065" r="13335" b="139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205" w:rsidRPr="00AD4205" w:rsidRDefault="00AD4205" w:rsidP="00AD4205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D4205">
                              <w:rPr>
                                <w:b/>
                                <w:sz w:val="20"/>
                              </w:rPr>
                              <w:t>5.2. Заявитель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: ___________________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 w:rsidRPr="002B5FF5">
                              <w:rPr>
                                <w:sz w:val="20"/>
                              </w:rPr>
                              <w:t xml:space="preserve">Адрес: </w:t>
                            </w:r>
                            <w:r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Банковские реквизиты:______________</w:t>
                            </w:r>
                          </w:p>
                          <w:p w:rsidR="00AD4205" w:rsidRDefault="00AD4205" w:rsidP="00AD420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 электронной почты___________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8pt;margin-top:13.25pt;width:185.4pt;height:65.4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" strokecolor="white [3212]">
                <v:textbox style="mso-fit-shape-to-text:t">
                  <w:txbxContent>
                    <w:p w:rsidR="00AD4205" w:rsidRPr="00AD4205" w:rsidRDefault="00AD4205" w:rsidP="00AD4205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AD4205">
                        <w:rPr>
                          <w:b/>
                          <w:sz w:val="20"/>
                        </w:rPr>
                        <w:t>5.2. Заявитель</w:t>
                      </w:r>
                      <w:r>
                        <w:rPr>
                          <w:b/>
                          <w:bCs/>
                          <w:sz w:val="20"/>
                        </w:rPr>
                        <w:t>: ___________________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 w:rsidRPr="002B5FF5">
                        <w:rPr>
                          <w:sz w:val="20"/>
                        </w:rPr>
                        <w:t xml:space="preserve">Адрес: </w:t>
                      </w:r>
                      <w:r>
                        <w:rPr>
                          <w:sz w:val="20"/>
                        </w:rPr>
                        <w:t>____________________________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Банковские реквизиты:______________</w:t>
                      </w:r>
                    </w:p>
                    <w:p w:rsidR="00AD4205" w:rsidRDefault="00AD4205" w:rsidP="00AD420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 электронной почты___________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C708D" w:rsidRDefault="00D237A9" w:rsidP="00D237A9">
      <w:pPr>
        <w:rPr>
          <w:b/>
          <w:bCs/>
          <w:sz w:val="20"/>
          <w:szCs w:val="20"/>
        </w:rPr>
      </w:pPr>
      <w:r w:rsidRPr="008A6ADC">
        <w:rPr>
          <w:bCs/>
          <w:sz w:val="20"/>
          <w:szCs w:val="20"/>
        </w:rPr>
        <w:t>5.1.</w:t>
      </w:r>
      <w:r w:rsidR="00FC708D">
        <w:rPr>
          <w:b/>
          <w:bCs/>
          <w:sz w:val="20"/>
          <w:szCs w:val="20"/>
        </w:rPr>
        <w:t xml:space="preserve">Должник </w:t>
      </w:r>
    </w:p>
    <w:p w:rsidR="00B379B1" w:rsidRPr="00DD6494" w:rsidRDefault="00572676" w:rsidP="00B379B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 w:rsidRPr="00572676">
        <w:rPr>
          <w:sz w:val="20"/>
          <w:szCs w:val="20"/>
        </w:rPr>
        <w:t>Язовских</w:t>
      </w:r>
      <w:proofErr w:type="spellEnd"/>
      <w:r w:rsidRPr="00572676">
        <w:rPr>
          <w:sz w:val="20"/>
          <w:szCs w:val="20"/>
        </w:rPr>
        <w:t xml:space="preserve"> Татьян</w:t>
      </w:r>
      <w:r>
        <w:rPr>
          <w:sz w:val="20"/>
          <w:szCs w:val="20"/>
        </w:rPr>
        <w:t>а</w:t>
      </w:r>
      <w:r w:rsidRPr="00572676">
        <w:rPr>
          <w:sz w:val="20"/>
          <w:szCs w:val="20"/>
        </w:rPr>
        <w:t xml:space="preserve"> Анатольевн</w:t>
      </w:r>
      <w:r>
        <w:rPr>
          <w:sz w:val="20"/>
          <w:szCs w:val="20"/>
        </w:rPr>
        <w:t>а</w:t>
      </w:r>
      <w:r w:rsidRPr="00572676">
        <w:rPr>
          <w:sz w:val="20"/>
          <w:szCs w:val="20"/>
        </w:rPr>
        <w:t xml:space="preserve"> </w:t>
      </w:r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40"/>
        <w:gridCol w:w="4663"/>
        <w:gridCol w:w="540"/>
      </w:tblGrid>
      <w:tr w:rsidR="00572676" w:rsidRPr="00572676" w:rsidTr="00817C29">
        <w:trPr>
          <w:gridBefore w:val="1"/>
          <w:wBefore w:w="540" w:type="dxa"/>
        </w:trPr>
        <w:tc>
          <w:tcPr>
            <w:tcW w:w="5203" w:type="dxa"/>
            <w:gridSpan w:val="2"/>
          </w:tcPr>
          <w:p w:rsidR="00572676" w:rsidRPr="00572676" w:rsidRDefault="00572676" w:rsidP="004D145A">
            <w:pPr>
              <w:rPr>
                <w:sz w:val="20"/>
                <w:szCs w:val="20"/>
              </w:rPr>
            </w:pPr>
            <w:r w:rsidRPr="00572676">
              <w:rPr>
                <w:sz w:val="20"/>
                <w:szCs w:val="20"/>
              </w:rPr>
              <w:t>Счет получателя: 408 178 107 165 467 80536</w:t>
            </w:r>
          </w:p>
        </w:tc>
      </w:tr>
      <w:tr w:rsidR="00572676" w:rsidRPr="00572676" w:rsidTr="00817C29">
        <w:trPr>
          <w:gridBefore w:val="1"/>
          <w:wBefore w:w="540" w:type="dxa"/>
        </w:trPr>
        <w:tc>
          <w:tcPr>
            <w:tcW w:w="5203" w:type="dxa"/>
            <w:gridSpan w:val="2"/>
          </w:tcPr>
          <w:p w:rsidR="00572676" w:rsidRPr="00572676" w:rsidRDefault="00572676" w:rsidP="004D145A">
            <w:pPr>
              <w:rPr>
                <w:sz w:val="20"/>
                <w:szCs w:val="20"/>
              </w:rPr>
            </w:pPr>
            <w:r w:rsidRPr="00572676">
              <w:rPr>
                <w:sz w:val="20"/>
                <w:szCs w:val="20"/>
              </w:rPr>
              <w:t>Банк получателя: Уральский банк ПАО Сбербанк</w:t>
            </w:r>
          </w:p>
        </w:tc>
      </w:tr>
      <w:tr w:rsidR="00572676" w:rsidRPr="00572676" w:rsidTr="00817C29">
        <w:trPr>
          <w:gridBefore w:val="1"/>
          <w:wBefore w:w="540" w:type="dxa"/>
        </w:trPr>
        <w:tc>
          <w:tcPr>
            <w:tcW w:w="5203" w:type="dxa"/>
            <w:gridSpan w:val="2"/>
          </w:tcPr>
          <w:p w:rsidR="00572676" w:rsidRDefault="00572676" w:rsidP="004D145A">
            <w:pPr>
              <w:rPr>
                <w:sz w:val="20"/>
                <w:szCs w:val="20"/>
              </w:rPr>
            </w:pPr>
            <w:proofErr w:type="gramStart"/>
            <w:r w:rsidRPr="00572676">
              <w:rPr>
                <w:sz w:val="20"/>
                <w:szCs w:val="20"/>
              </w:rPr>
              <w:t>Кор/счет</w:t>
            </w:r>
            <w:proofErr w:type="gramEnd"/>
            <w:r w:rsidRPr="00572676">
              <w:rPr>
                <w:sz w:val="20"/>
                <w:szCs w:val="20"/>
              </w:rPr>
              <w:t xml:space="preserve"> банка: 30101810500000000674</w:t>
            </w:r>
          </w:p>
          <w:p w:rsidR="00572676" w:rsidRPr="00572676" w:rsidRDefault="00572676" w:rsidP="00572676">
            <w:pPr>
              <w:rPr>
                <w:sz w:val="20"/>
                <w:szCs w:val="20"/>
              </w:rPr>
            </w:pPr>
            <w:r w:rsidRPr="00572676">
              <w:rPr>
                <w:sz w:val="20"/>
                <w:szCs w:val="20"/>
              </w:rPr>
              <w:t>БИК банка: 046577674</w:t>
            </w:r>
          </w:p>
          <w:p w:rsidR="00572676" w:rsidRPr="00572676" w:rsidRDefault="00572676" w:rsidP="00572676">
            <w:pPr>
              <w:rPr>
                <w:sz w:val="20"/>
                <w:szCs w:val="20"/>
              </w:rPr>
            </w:pPr>
            <w:r w:rsidRPr="00572676">
              <w:rPr>
                <w:sz w:val="20"/>
                <w:szCs w:val="20"/>
              </w:rPr>
              <w:t>ИНН банка: 7707083893</w:t>
            </w:r>
            <w:bookmarkStart w:id="0" w:name="_GoBack"/>
            <w:bookmarkEnd w:id="0"/>
          </w:p>
        </w:tc>
      </w:tr>
      <w:tr w:rsidR="00E336B2" w:rsidRPr="00A65245" w:rsidTr="00A52A33">
        <w:trPr>
          <w:gridAfter w:val="1"/>
          <w:wAfter w:w="540" w:type="dxa"/>
        </w:trPr>
        <w:tc>
          <w:tcPr>
            <w:tcW w:w="5203" w:type="dxa"/>
            <w:gridSpan w:val="2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  <w:tr w:rsidR="00E336B2" w:rsidRPr="00A65245" w:rsidTr="00A52A33">
        <w:trPr>
          <w:gridAfter w:val="1"/>
          <w:wAfter w:w="540" w:type="dxa"/>
        </w:trPr>
        <w:tc>
          <w:tcPr>
            <w:tcW w:w="5203" w:type="dxa"/>
            <w:gridSpan w:val="2"/>
          </w:tcPr>
          <w:p w:rsidR="00E336B2" w:rsidRPr="00E336B2" w:rsidRDefault="00E336B2" w:rsidP="00A52A33">
            <w:pPr>
              <w:jc w:val="both"/>
              <w:rPr>
                <w:sz w:val="20"/>
                <w:szCs w:val="20"/>
              </w:rPr>
            </w:pPr>
          </w:p>
        </w:tc>
      </w:tr>
    </w:tbl>
    <w:p w:rsidR="00D237A9" w:rsidRDefault="00D237A9" w:rsidP="00D237A9">
      <w:pPr>
        <w:rPr>
          <w:sz w:val="20"/>
        </w:rPr>
      </w:pPr>
    </w:p>
    <w:p w:rsidR="00D237A9" w:rsidRDefault="00D237A9" w:rsidP="00D237A9">
      <w:pPr>
        <w:jc w:val="center"/>
        <w:rPr>
          <w:b/>
          <w:sz w:val="20"/>
        </w:rPr>
      </w:pPr>
      <w:r>
        <w:rPr>
          <w:b/>
          <w:sz w:val="20"/>
        </w:rPr>
        <w:t>6. Подписи сторон</w:t>
      </w:r>
    </w:p>
    <w:p w:rsidR="00D237A9" w:rsidRDefault="00D237A9" w:rsidP="00D237A9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134"/>
        <w:gridCol w:w="4357"/>
      </w:tblGrid>
      <w:tr w:rsidR="00D237A9">
        <w:tc>
          <w:tcPr>
            <w:tcW w:w="4361" w:type="dxa"/>
          </w:tcPr>
          <w:p w:rsidR="00BE09B2" w:rsidRPr="00CA33B0" w:rsidRDefault="00DD0433" w:rsidP="00D237A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Финансовый управляющий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4357" w:type="dxa"/>
          </w:tcPr>
          <w:p w:rsidR="00D237A9" w:rsidRPr="00570D58" w:rsidRDefault="00D237A9" w:rsidP="00F05B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Заявитель: </w:t>
            </w:r>
            <w:r w:rsidR="00F05B7E">
              <w:rPr>
                <w:b/>
                <w:sz w:val="20"/>
              </w:rPr>
              <w:t>______________________</w:t>
            </w:r>
          </w:p>
        </w:tc>
      </w:tr>
      <w:tr w:rsidR="00D237A9">
        <w:tc>
          <w:tcPr>
            <w:tcW w:w="4361" w:type="dxa"/>
          </w:tcPr>
          <w:p w:rsidR="00D237A9" w:rsidRPr="00CA33B0" w:rsidRDefault="00D237A9" w:rsidP="00D237A9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176B28">
              <w:rPr>
                <w:sz w:val="20"/>
              </w:rPr>
              <w:t>В.С. Комарова</w:t>
            </w:r>
            <w:r>
              <w:rPr>
                <w:sz w:val="20"/>
              </w:rPr>
              <w:t>/</w:t>
            </w:r>
          </w:p>
          <w:p w:rsidR="00BE09B2" w:rsidRDefault="00BE09B2" w:rsidP="00D237A9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F05B7E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F05B7E">
              <w:rPr>
                <w:sz w:val="20"/>
              </w:rPr>
              <w:t>________________</w:t>
            </w:r>
            <w:r>
              <w:rPr>
                <w:sz w:val="20"/>
              </w:rPr>
              <w:t>/</w:t>
            </w:r>
          </w:p>
        </w:tc>
      </w:tr>
      <w:tr w:rsidR="00D237A9">
        <w:tc>
          <w:tcPr>
            <w:tcW w:w="4361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303FE6">
              <w:rPr>
                <w:sz w:val="20"/>
              </w:rPr>
              <w:t>20</w:t>
            </w:r>
            <w:r>
              <w:rPr>
                <w:sz w:val="20"/>
              </w:rPr>
              <w:t>г.</w:t>
            </w:r>
          </w:p>
          <w:p w:rsidR="00D237A9" w:rsidRDefault="00D237A9" w:rsidP="00D237A9">
            <w:pPr>
              <w:rPr>
                <w:sz w:val="20"/>
              </w:rPr>
            </w:pPr>
          </w:p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1134" w:type="dxa"/>
          </w:tcPr>
          <w:p w:rsidR="00D237A9" w:rsidRDefault="00D237A9" w:rsidP="00D237A9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D237A9" w:rsidRDefault="00D237A9" w:rsidP="00D237A9">
            <w:pPr>
              <w:rPr>
                <w:sz w:val="20"/>
              </w:rPr>
            </w:pPr>
            <w:r>
              <w:rPr>
                <w:sz w:val="20"/>
              </w:rPr>
              <w:t>«___»__________________ 20</w:t>
            </w:r>
            <w:r w:rsidR="00303FE6">
              <w:rPr>
                <w:sz w:val="20"/>
              </w:rPr>
              <w:t>20</w:t>
            </w:r>
            <w:r>
              <w:rPr>
                <w:sz w:val="20"/>
              </w:rPr>
              <w:t xml:space="preserve"> г.</w:t>
            </w:r>
          </w:p>
          <w:p w:rsidR="00D237A9" w:rsidRDefault="00D237A9" w:rsidP="00D237A9">
            <w:pPr>
              <w:rPr>
                <w:sz w:val="20"/>
              </w:rPr>
            </w:pPr>
          </w:p>
          <w:p w:rsidR="00D237A9" w:rsidRDefault="001857DF" w:rsidP="00D237A9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 w:rsidR="001C2887" w:rsidRDefault="001C2887" w:rsidP="00835B2D"/>
    <w:sectPr w:rsidR="001C2887" w:rsidSect="000A5BE6">
      <w:footerReference w:type="even" r:id="rId8"/>
      <w:footerReference w:type="default" r:id="rId9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B1" w:rsidRDefault="001031B1">
      <w:r>
        <w:separator/>
      </w:r>
    </w:p>
  </w:endnote>
  <w:endnote w:type="continuationSeparator" w:id="0">
    <w:p w:rsidR="001031B1" w:rsidRDefault="0010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3F" w:rsidRDefault="005C1906" w:rsidP="00B468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7F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2676">
      <w:rPr>
        <w:rStyle w:val="a7"/>
        <w:noProof/>
      </w:rPr>
      <w:t>1</w:t>
    </w:r>
    <w:r>
      <w:rPr>
        <w:rStyle w:val="a7"/>
      </w:rPr>
      <w:fldChar w:fldCharType="end"/>
    </w:r>
  </w:p>
  <w:p w:rsidR="00647F3F" w:rsidRDefault="00647F3F" w:rsidP="00F74E1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B1" w:rsidRDefault="001031B1">
      <w:r>
        <w:separator/>
      </w:r>
    </w:p>
  </w:footnote>
  <w:footnote w:type="continuationSeparator" w:id="0">
    <w:p w:rsidR="001031B1" w:rsidRDefault="00103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D4A5F4F"/>
    <w:multiLevelType w:val="multilevel"/>
    <w:tmpl w:val="442E10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2D670755"/>
    <w:multiLevelType w:val="multilevel"/>
    <w:tmpl w:val="D786A7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0171A7B"/>
    <w:multiLevelType w:val="multilevel"/>
    <w:tmpl w:val="3C8C34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33FC0AE3"/>
    <w:multiLevelType w:val="multilevel"/>
    <w:tmpl w:val="B3A2FA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97F706E"/>
    <w:multiLevelType w:val="multilevel"/>
    <w:tmpl w:val="E3D85A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A29710E"/>
    <w:multiLevelType w:val="multilevel"/>
    <w:tmpl w:val="0E4CF3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22C4EBA"/>
    <w:multiLevelType w:val="multilevel"/>
    <w:tmpl w:val="0B5289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564028B7"/>
    <w:multiLevelType w:val="multilevel"/>
    <w:tmpl w:val="37FE8C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22B69FF"/>
    <w:multiLevelType w:val="multilevel"/>
    <w:tmpl w:val="71624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D524105"/>
    <w:multiLevelType w:val="multilevel"/>
    <w:tmpl w:val="3152A0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6E13258E"/>
    <w:multiLevelType w:val="multilevel"/>
    <w:tmpl w:val="D248AC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D3D5915"/>
    <w:multiLevelType w:val="multilevel"/>
    <w:tmpl w:val="8E2CA2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0"/>
  </w:num>
  <w:num w:numId="5">
    <w:abstractNumId w:val="5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0"/>
    <w:rsid w:val="00024A41"/>
    <w:rsid w:val="00031905"/>
    <w:rsid w:val="0004437B"/>
    <w:rsid w:val="00053386"/>
    <w:rsid w:val="0006316E"/>
    <w:rsid w:val="00065181"/>
    <w:rsid w:val="00074F7B"/>
    <w:rsid w:val="00087C6A"/>
    <w:rsid w:val="00096183"/>
    <w:rsid w:val="000A5BE6"/>
    <w:rsid w:val="000A71D5"/>
    <w:rsid w:val="000D00DA"/>
    <w:rsid w:val="000D0A7D"/>
    <w:rsid w:val="000D3E15"/>
    <w:rsid w:val="000D52C0"/>
    <w:rsid w:val="000F08FF"/>
    <w:rsid w:val="001031B1"/>
    <w:rsid w:val="001517EF"/>
    <w:rsid w:val="001725B8"/>
    <w:rsid w:val="00176B28"/>
    <w:rsid w:val="001857DF"/>
    <w:rsid w:val="00190799"/>
    <w:rsid w:val="001968B1"/>
    <w:rsid w:val="001971A8"/>
    <w:rsid w:val="001C2887"/>
    <w:rsid w:val="001E28A7"/>
    <w:rsid w:val="001E28AC"/>
    <w:rsid w:val="00202995"/>
    <w:rsid w:val="002049EF"/>
    <w:rsid w:val="00226F78"/>
    <w:rsid w:val="00256428"/>
    <w:rsid w:val="00257D4B"/>
    <w:rsid w:val="00282AD1"/>
    <w:rsid w:val="0029161B"/>
    <w:rsid w:val="002B2356"/>
    <w:rsid w:val="002B539C"/>
    <w:rsid w:val="002B5FF5"/>
    <w:rsid w:val="002D23BE"/>
    <w:rsid w:val="002D6CE1"/>
    <w:rsid w:val="002E32EE"/>
    <w:rsid w:val="00303FE6"/>
    <w:rsid w:val="00324B89"/>
    <w:rsid w:val="003835B3"/>
    <w:rsid w:val="00387E5E"/>
    <w:rsid w:val="003922AF"/>
    <w:rsid w:val="00394FBF"/>
    <w:rsid w:val="00397222"/>
    <w:rsid w:val="003B2525"/>
    <w:rsid w:val="003C21FF"/>
    <w:rsid w:val="003C309C"/>
    <w:rsid w:val="003E7D5C"/>
    <w:rsid w:val="003F2C38"/>
    <w:rsid w:val="00402F4B"/>
    <w:rsid w:val="004270E7"/>
    <w:rsid w:val="00475596"/>
    <w:rsid w:val="00491168"/>
    <w:rsid w:val="004A0D06"/>
    <w:rsid w:val="004A66CB"/>
    <w:rsid w:val="004F7756"/>
    <w:rsid w:val="005010AD"/>
    <w:rsid w:val="0050446A"/>
    <w:rsid w:val="00507D06"/>
    <w:rsid w:val="00542F8C"/>
    <w:rsid w:val="00552B1A"/>
    <w:rsid w:val="0056686E"/>
    <w:rsid w:val="00570D58"/>
    <w:rsid w:val="00572676"/>
    <w:rsid w:val="005834A7"/>
    <w:rsid w:val="005A0FB0"/>
    <w:rsid w:val="005B654C"/>
    <w:rsid w:val="005B7C06"/>
    <w:rsid w:val="005B7CEE"/>
    <w:rsid w:val="005C1906"/>
    <w:rsid w:val="005E3818"/>
    <w:rsid w:val="00611439"/>
    <w:rsid w:val="00616AA3"/>
    <w:rsid w:val="00642898"/>
    <w:rsid w:val="006430C7"/>
    <w:rsid w:val="006449B4"/>
    <w:rsid w:val="00647F3F"/>
    <w:rsid w:val="0066356E"/>
    <w:rsid w:val="00665C54"/>
    <w:rsid w:val="0067141B"/>
    <w:rsid w:val="0067278F"/>
    <w:rsid w:val="0067334A"/>
    <w:rsid w:val="0067439A"/>
    <w:rsid w:val="00683793"/>
    <w:rsid w:val="006C189C"/>
    <w:rsid w:val="006C3F4F"/>
    <w:rsid w:val="006D0E81"/>
    <w:rsid w:val="006D396B"/>
    <w:rsid w:val="006F7E34"/>
    <w:rsid w:val="00725351"/>
    <w:rsid w:val="00726575"/>
    <w:rsid w:val="00726DB5"/>
    <w:rsid w:val="0073792D"/>
    <w:rsid w:val="007802A3"/>
    <w:rsid w:val="00787014"/>
    <w:rsid w:val="007957B1"/>
    <w:rsid w:val="00797904"/>
    <w:rsid w:val="007A244A"/>
    <w:rsid w:val="007B2D82"/>
    <w:rsid w:val="00804748"/>
    <w:rsid w:val="008067C1"/>
    <w:rsid w:val="00817C29"/>
    <w:rsid w:val="00825619"/>
    <w:rsid w:val="00834F3D"/>
    <w:rsid w:val="00835B2D"/>
    <w:rsid w:val="008364A6"/>
    <w:rsid w:val="00846F47"/>
    <w:rsid w:val="00862C16"/>
    <w:rsid w:val="00865F43"/>
    <w:rsid w:val="008A6ADC"/>
    <w:rsid w:val="008B1B5C"/>
    <w:rsid w:val="008E2736"/>
    <w:rsid w:val="008E31BB"/>
    <w:rsid w:val="008F1C7C"/>
    <w:rsid w:val="00904751"/>
    <w:rsid w:val="0097172A"/>
    <w:rsid w:val="00974589"/>
    <w:rsid w:val="00982A23"/>
    <w:rsid w:val="00990DA7"/>
    <w:rsid w:val="009918ED"/>
    <w:rsid w:val="009A4539"/>
    <w:rsid w:val="009B620E"/>
    <w:rsid w:val="009D182C"/>
    <w:rsid w:val="009F056F"/>
    <w:rsid w:val="00A13C6B"/>
    <w:rsid w:val="00A15CB3"/>
    <w:rsid w:val="00A21C9C"/>
    <w:rsid w:val="00A23960"/>
    <w:rsid w:val="00A31F78"/>
    <w:rsid w:val="00A447E1"/>
    <w:rsid w:val="00A45BDE"/>
    <w:rsid w:val="00A52A33"/>
    <w:rsid w:val="00A55391"/>
    <w:rsid w:val="00A64B59"/>
    <w:rsid w:val="00A70CF1"/>
    <w:rsid w:val="00A73F6F"/>
    <w:rsid w:val="00A9572A"/>
    <w:rsid w:val="00A95EFF"/>
    <w:rsid w:val="00AA59D3"/>
    <w:rsid w:val="00AC59E2"/>
    <w:rsid w:val="00AC5F99"/>
    <w:rsid w:val="00AD4205"/>
    <w:rsid w:val="00AD4517"/>
    <w:rsid w:val="00AD468C"/>
    <w:rsid w:val="00AD5E9B"/>
    <w:rsid w:val="00AD7993"/>
    <w:rsid w:val="00AF6B75"/>
    <w:rsid w:val="00B06105"/>
    <w:rsid w:val="00B06799"/>
    <w:rsid w:val="00B07C29"/>
    <w:rsid w:val="00B105BB"/>
    <w:rsid w:val="00B1192C"/>
    <w:rsid w:val="00B15B23"/>
    <w:rsid w:val="00B313B0"/>
    <w:rsid w:val="00B379B1"/>
    <w:rsid w:val="00B468EE"/>
    <w:rsid w:val="00B67B7B"/>
    <w:rsid w:val="00B719C4"/>
    <w:rsid w:val="00B742A8"/>
    <w:rsid w:val="00B84259"/>
    <w:rsid w:val="00BB01A7"/>
    <w:rsid w:val="00BC1E82"/>
    <w:rsid w:val="00BE040F"/>
    <w:rsid w:val="00BE09B2"/>
    <w:rsid w:val="00C163A7"/>
    <w:rsid w:val="00C25016"/>
    <w:rsid w:val="00C32715"/>
    <w:rsid w:val="00C54EB6"/>
    <w:rsid w:val="00C62654"/>
    <w:rsid w:val="00C62DC7"/>
    <w:rsid w:val="00C6567E"/>
    <w:rsid w:val="00C7358D"/>
    <w:rsid w:val="00C827C7"/>
    <w:rsid w:val="00C85AE1"/>
    <w:rsid w:val="00CA1A06"/>
    <w:rsid w:val="00CA2076"/>
    <w:rsid w:val="00CA33B0"/>
    <w:rsid w:val="00CC03B8"/>
    <w:rsid w:val="00CC4A89"/>
    <w:rsid w:val="00CD4D92"/>
    <w:rsid w:val="00CD7659"/>
    <w:rsid w:val="00CE5C1D"/>
    <w:rsid w:val="00CF4BDF"/>
    <w:rsid w:val="00D02B89"/>
    <w:rsid w:val="00D13052"/>
    <w:rsid w:val="00D162BF"/>
    <w:rsid w:val="00D237A9"/>
    <w:rsid w:val="00D37DF2"/>
    <w:rsid w:val="00D554DE"/>
    <w:rsid w:val="00D57B9D"/>
    <w:rsid w:val="00D71DA1"/>
    <w:rsid w:val="00D74380"/>
    <w:rsid w:val="00D77F0E"/>
    <w:rsid w:val="00DB2D29"/>
    <w:rsid w:val="00DC53C2"/>
    <w:rsid w:val="00DC724E"/>
    <w:rsid w:val="00DD0433"/>
    <w:rsid w:val="00DD4D6F"/>
    <w:rsid w:val="00DD5240"/>
    <w:rsid w:val="00DD6494"/>
    <w:rsid w:val="00DD77C6"/>
    <w:rsid w:val="00DF0409"/>
    <w:rsid w:val="00DF24EC"/>
    <w:rsid w:val="00DF559D"/>
    <w:rsid w:val="00E13D21"/>
    <w:rsid w:val="00E16C24"/>
    <w:rsid w:val="00E172A9"/>
    <w:rsid w:val="00E336B2"/>
    <w:rsid w:val="00E42E12"/>
    <w:rsid w:val="00E55747"/>
    <w:rsid w:val="00E64C9D"/>
    <w:rsid w:val="00E6670A"/>
    <w:rsid w:val="00E802D2"/>
    <w:rsid w:val="00E82C14"/>
    <w:rsid w:val="00EC35C5"/>
    <w:rsid w:val="00ED2AA2"/>
    <w:rsid w:val="00ED3317"/>
    <w:rsid w:val="00ED48CD"/>
    <w:rsid w:val="00EF5EC8"/>
    <w:rsid w:val="00F01D8F"/>
    <w:rsid w:val="00F05B7E"/>
    <w:rsid w:val="00F17CEB"/>
    <w:rsid w:val="00F25F4B"/>
    <w:rsid w:val="00F50F82"/>
    <w:rsid w:val="00F617DF"/>
    <w:rsid w:val="00F6191E"/>
    <w:rsid w:val="00F74E1B"/>
    <w:rsid w:val="00F75578"/>
    <w:rsid w:val="00F77284"/>
    <w:rsid w:val="00F9129B"/>
    <w:rsid w:val="00F96505"/>
    <w:rsid w:val="00FB003D"/>
    <w:rsid w:val="00FC56F0"/>
    <w:rsid w:val="00FC60AE"/>
    <w:rsid w:val="00FC708D"/>
    <w:rsid w:val="00FE7C70"/>
    <w:rsid w:val="00FF079B"/>
    <w:rsid w:val="00FF480B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A06"/>
    <w:rPr>
      <w:sz w:val="24"/>
      <w:szCs w:val="24"/>
    </w:rPr>
  </w:style>
  <w:style w:type="paragraph" w:styleId="1">
    <w:name w:val="heading 1"/>
    <w:basedOn w:val="a"/>
    <w:next w:val="a"/>
    <w:qFormat/>
    <w:rsid w:val="00E172A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172A9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E172A9"/>
    <w:pPr>
      <w:ind w:firstLine="340"/>
      <w:jc w:val="both"/>
    </w:pPr>
  </w:style>
  <w:style w:type="paragraph" w:styleId="3">
    <w:name w:val="Body Text Indent 3"/>
    <w:basedOn w:val="a"/>
    <w:rsid w:val="00E172A9"/>
    <w:pPr>
      <w:ind w:firstLine="283"/>
      <w:jc w:val="both"/>
    </w:pPr>
    <w:rPr>
      <w:sz w:val="20"/>
    </w:rPr>
  </w:style>
  <w:style w:type="paragraph" w:styleId="a5">
    <w:name w:val="Normal (Web)"/>
    <w:basedOn w:val="a"/>
    <w:rsid w:val="00616AA3"/>
    <w:pPr>
      <w:spacing w:after="129"/>
      <w:jc w:val="both"/>
    </w:pPr>
    <w:rPr>
      <w:rFonts w:ascii="Verdana" w:hAnsi="Verdana"/>
      <w:color w:val="000000"/>
      <w:sz w:val="14"/>
      <w:szCs w:val="14"/>
    </w:rPr>
  </w:style>
  <w:style w:type="paragraph" w:customStyle="1" w:styleId="CharCharCharChar">
    <w:name w:val="Char Char Знак Знак Char Char"/>
    <w:basedOn w:val="a"/>
    <w:rsid w:val="00BE09B2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rsid w:val="00F74E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4E1B"/>
  </w:style>
  <w:style w:type="paragraph" w:customStyle="1" w:styleId="CharCharCharChar0">
    <w:name w:val="Char Char Знак Знак Char Char"/>
    <w:basedOn w:val="a"/>
    <w:rsid w:val="001857D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C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743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AD4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D4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задатка</vt:lpstr>
    </vt:vector>
  </TitlesOfParts>
  <Company>Офис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задатка</dc:title>
  <dc:creator>Галя</dc:creator>
  <cp:lastModifiedBy>EK</cp:lastModifiedBy>
  <cp:revision>3</cp:revision>
  <cp:lastPrinted>2010-06-24T10:53:00Z</cp:lastPrinted>
  <dcterms:created xsi:type="dcterms:W3CDTF">2020-11-25T05:13:00Z</dcterms:created>
  <dcterms:modified xsi:type="dcterms:W3CDTF">2020-11-25T05:17:00Z</dcterms:modified>
</cp:coreProperties>
</file>