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78B98" w14:textId="77777777" w:rsidR="00BC097B" w:rsidRDefault="00BC097B">
      <w:pPr>
        <w:pStyle w:val="afa"/>
        <w:tabs>
          <w:tab w:val="left" w:pos="142"/>
        </w:tabs>
        <w:rPr>
          <w:sz w:val="20"/>
        </w:rPr>
      </w:pPr>
    </w:p>
    <w:p w14:paraId="2D4313C5" w14:textId="77777777" w:rsidR="00BC097B" w:rsidRDefault="00780C97">
      <w:pPr>
        <w:pStyle w:val="afa"/>
        <w:tabs>
          <w:tab w:val="left" w:pos="142"/>
        </w:tabs>
        <w:rPr>
          <w:sz w:val="22"/>
        </w:rPr>
      </w:pPr>
      <w:r>
        <w:rPr>
          <w:sz w:val="22"/>
        </w:rPr>
        <w:t>Договор купли-продажи (проект) №.</w:t>
      </w:r>
    </w:p>
    <w:p w14:paraId="015A4656" w14:textId="77777777" w:rsidR="00BC097B" w:rsidRDefault="00BC097B">
      <w:pPr>
        <w:pStyle w:val="ConsPlusNormal"/>
        <w:ind w:firstLine="540"/>
        <w:jc w:val="both"/>
        <w:rPr>
          <w:rFonts w:ascii="Times New Roman" w:hAnsi="Times New Roman"/>
          <w:i/>
          <w:sz w:val="22"/>
        </w:rPr>
      </w:pPr>
    </w:p>
    <w:p w14:paraId="7F48F594" w14:textId="77777777" w:rsidR="00BC097B" w:rsidRDefault="00780C97">
      <w:pPr>
        <w:tabs>
          <w:tab w:val="left" w:pos="993"/>
        </w:tabs>
        <w:ind w:firstLine="567"/>
        <w:jc w:val="both"/>
        <w:rPr>
          <w:rStyle w:val="paragraph"/>
          <w:sz w:val="22"/>
        </w:rPr>
      </w:pPr>
      <w:r>
        <w:rPr>
          <w:rStyle w:val="paragraph"/>
          <w:sz w:val="22"/>
        </w:rPr>
        <w:t>г.________________                                                                                                       «___»__________20__ г.</w:t>
      </w:r>
    </w:p>
    <w:p w14:paraId="2D0232A4" w14:textId="77777777" w:rsidR="00BC097B" w:rsidRDefault="00BC097B">
      <w:pPr>
        <w:tabs>
          <w:tab w:val="left" w:pos="993"/>
        </w:tabs>
        <w:ind w:firstLine="567"/>
        <w:jc w:val="both"/>
        <w:rPr>
          <w:rStyle w:val="paragraph"/>
        </w:rPr>
      </w:pPr>
    </w:p>
    <w:p w14:paraId="485D96F8" w14:textId="77777777" w:rsidR="00BC097B" w:rsidRDefault="00BC097B">
      <w:pPr>
        <w:pStyle w:val="ConsPlusNormal"/>
        <w:ind w:firstLine="540"/>
        <w:jc w:val="both"/>
        <w:rPr>
          <w:rFonts w:ascii="Times New Roman" w:hAnsi="Times New Roman"/>
          <w:b/>
          <w:bCs/>
        </w:rPr>
      </w:pPr>
    </w:p>
    <w:p w14:paraId="49757652" w14:textId="5031301A" w:rsidR="00BC097B" w:rsidRDefault="00780C97">
      <w:pPr>
        <w:ind w:right="191" w:firstLine="567"/>
        <w:jc w:val="both"/>
        <w:rPr>
          <w:sz w:val="22"/>
        </w:rPr>
      </w:pPr>
      <w:r>
        <w:rPr>
          <w:b/>
          <w:sz w:val="22"/>
        </w:rPr>
        <w:t>Общество с ограниченной ответственностью «</w:t>
      </w:r>
      <w:r w:rsidR="005D354B">
        <w:rPr>
          <w:b/>
          <w:sz w:val="22"/>
        </w:rPr>
        <w:t>Строй-Сервис</w:t>
      </w:r>
      <w:r>
        <w:rPr>
          <w:b/>
          <w:sz w:val="22"/>
        </w:rPr>
        <w:t xml:space="preserve">» («Продавец») </w:t>
      </w:r>
      <w:r>
        <w:rPr>
          <w:sz w:val="22"/>
        </w:rPr>
        <w:t xml:space="preserve">в лице конкурсного управляющего Завьялова Виктора Александровича, </w:t>
      </w:r>
      <w:r w:rsidR="005D354B" w:rsidRPr="005D354B">
        <w:rPr>
          <w:sz w:val="22"/>
        </w:rPr>
        <w:t>действующего на основании Решения Арбитражного суда Свердловской области от 14.02.2018 г. по делу № А60-50691/2017</w:t>
      </w:r>
      <w:r>
        <w:rPr>
          <w:sz w:val="22"/>
        </w:rPr>
        <w:t xml:space="preserve">, с одной стороны, и </w:t>
      </w:r>
    </w:p>
    <w:p w14:paraId="3A48F38B" w14:textId="77777777" w:rsidR="00BC097B" w:rsidRDefault="00BC097B">
      <w:pPr>
        <w:ind w:right="191" w:firstLine="567"/>
        <w:jc w:val="both"/>
        <w:rPr>
          <w:b/>
          <w:sz w:val="22"/>
        </w:rPr>
      </w:pPr>
    </w:p>
    <w:p w14:paraId="1BB3E77A" w14:textId="77777777" w:rsidR="00BC097B" w:rsidRDefault="00BC097B">
      <w:pPr>
        <w:ind w:right="191" w:firstLine="567"/>
        <w:jc w:val="both"/>
        <w:rPr>
          <w:b/>
          <w:sz w:val="22"/>
        </w:rPr>
      </w:pPr>
    </w:p>
    <w:p w14:paraId="5FC3EDD6" w14:textId="77777777" w:rsidR="00BC097B" w:rsidRDefault="00780C97">
      <w:pPr>
        <w:ind w:right="191" w:firstLine="567"/>
        <w:jc w:val="both"/>
        <w:rPr>
          <w:sz w:val="22"/>
        </w:rPr>
      </w:pPr>
      <w:r>
        <w:rPr>
          <w:b/>
          <w:sz w:val="22"/>
        </w:rPr>
        <w:t>___________________ («Покупатель»)</w:t>
      </w:r>
      <w:r>
        <w:rPr>
          <w:sz w:val="22"/>
        </w:rPr>
        <w:t>, с другой стороны, вместе именуемые «Стороны», заключили настоящий договор о нижеследующем.</w:t>
      </w:r>
    </w:p>
    <w:p w14:paraId="7A88259F" w14:textId="77777777" w:rsidR="00BC097B" w:rsidRDefault="00BC097B">
      <w:pPr>
        <w:ind w:right="191" w:firstLine="567"/>
        <w:jc w:val="both"/>
        <w:rPr>
          <w:sz w:val="22"/>
        </w:rPr>
      </w:pPr>
    </w:p>
    <w:p w14:paraId="541840C4" w14:textId="77777777" w:rsidR="00BC097B" w:rsidRDefault="00780C97">
      <w:pPr>
        <w:numPr>
          <w:ilvl w:val="0"/>
          <w:numId w:val="6"/>
        </w:numPr>
        <w:tabs>
          <w:tab w:val="clear" w:pos="3938"/>
          <w:tab w:val="left" w:pos="709"/>
          <w:tab w:val="left" w:pos="993"/>
        </w:tabs>
        <w:ind w:left="0" w:right="191" w:firstLine="567"/>
        <w:jc w:val="both"/>
        <w:rPr>
          <w:color w:val="000000"/>
          <w:sz w:val="22"/>
        </w:rPr>
      </w:pPr>
      <w:r>
        <w:rPr>
          <w:sz w:val="22"/>
        </w:rPr>
        <w:t>Продавец обязуется передать в собственность Покупателя, а Покупатель обязуется принять и оплатить на условиях настоящего договора следующее имущество: Цена</w:t>
      </w:r>
      <w:r>
        <w:rPr>
          <w:color w:val="000000"/>
          <w:sz w:val="22"/>
        </w:rPr>
        <w:t xml:space="preserve"> имущества – _________ без НДС.</w:t>
      </w:r>
    </w:p>
    <w:p w14:paraId="417990B8" w14:textId="77777777" w:rsidR="00BC097B" w:rsidRDefault="00BC097B">
      <w:pPr>
        <w:tabs>
          <w:tab w:val="left" w:pos="993"/>
        </w:tabs>
        <w:ind w:left="567" w:right="191"/>
        <w:jc w:val="both"/>
        <w:rPr>
          <w:color w:val="000000"/>
          <w:sz w:val="22"/>
        </w:rPr>
      </w:pPr>
    </w:p>
    <w:p w14:paraId="6FB1C3CC" w14:textId="77777777" w:rsidR="00BC097B" w:rsidRDefault="00780C97">
      <w:pPr>
        <w:numPr>
          <w:ilvl w:val="0"/>
          <w:numId w:val="6"/>
        </w:numPr>
        <w:tabs>
          <w:tab w:val="left" w:pos="709"/>
          <w:tab w:val="left" w:pos="993"/>
        </w:tabs>
        <w:ind w:left="0" w:right="191" w:firstLine="567"/>
        <w:jc w:val="both"/>
        <w:rPr>
          <w:b/>
          <w:sz w:val="22"/>
        </w:rPr>
      </w:pPr>
      <w:r>
        <w:rPr>
          <w:sz w:val="22"/>
        </w:rPr>
        <w:t xml:space="preserve">Покупатель обязуется оплатить покупную цену за имущество за вычетом задатка, в течение 30 (тридцати) дней с момента подписания договора путем перечисления денежных средств по реквизитам Продавца (специальный банковский счет). Общая сумма, подлежащая перечислению, составляет </w:t>
      </w:r>
      <w:r>
        <w:rPr>
          <w:color w:val="000000"/>
          <w:sz w:val="22"/>
        </w:rPr>
        <w:t>___________ руб.</w:t>
      </w:r>
    </w:p>
    <w:p w14:paraId="11B16AF7" w14:textId="77777777" w:rsidR="00BC097B" w:rsidRDefault="00BC097B">
      <w:pPr>
        <w:pStyle w:val="a3"/>
        <w:rPr>
          <w:b/>
          <w:sz w:val="22"/>
        </w:rPr>
      </w:pPr>
    </w:p>
    <w:p w14:paraId="5E6130F6" w14:textId="77777777" w:rsidR="00BC097B" w:rsidRDefault="00780C97">
      <w:pPr>
        <w:tabs>
          <w:tab w:val="left" w:pos="993"/>
        </w:tabs>
        <w:ind w:right="191" w:firstLine="567"/>
        <w:jc w:val="both"/>
        <w:rPr>
          <w:sz w:val="22"/>
        </w:rPr>
      </w:pPr>
      <w:r>
        <w:rPr>
          <w:sz w:val="22"/>
        </w:rPr>
        <w:t>Неуплата денежных средств в установленный срок считается односторонним отказом покупателя от исполнения договора полностью, договор купли-продажи имущества может быть расторгнут по инициативе Продавца на тридцать первый день со дня подписания договора купли-продажи путем направления уведомления о расторжении договора. Договор считается расторгнутым с даты получения уведомления Покупателем.</w:t>
      </w:r>
    </w:p>
    <w:p w14:paraId="51A04627" w14:textId="77777777" w:rsidR="00BC097B" w:rsidRDefault="00BC097B">
      <w:pPr>
        <w:tabs>
          <w:tab w:val="left" w:pos="993"/>
        </w:tabs>
        <w:ind w:right="191" w:firstLine="567"/>
        <w:jc w:val="both"/>
        <w:rPr>
          <w:sz w:val="22"/>
        </w:rPr>
      </w:pPr>
    </w:p>
    <w:p w14:paraId="0CB01885" w14:textId="77777777" w:rsidR="00BC097B" w:rsidRDefault="00780C97">
      <w:pPr>
        <w:numPr>
          <w:ilvl w:val="0"/>
          <w:numId w:val="6"/>
        </w:numPr>
        <w:tabs>
          <w:tab w:val="left" w:pos="709"/>
          <w:tab w:val="left" w:pos="993"/>
        </w:tabs>
        <w:ind w:left="0" w:right="191" w:firstLine="567"/>
        <w:jc w:val="both"/>
        <w:rPr>
          <w:sz w:val="22"/>
        </w:rPr>
      </w:pPr>
      <w:r>
        <w:rPr>
          <w:sz w:val="22"/>
        </w:rPr>
        <w:t>Продавец передает имущество Покупателю по Акту приема-передачи имущества в течение трех рабочих дней со дня поступления всей суммы, указанной в п.2. настоящего договора, на счет Продавца. Имущество считается переданным Покупателю со дня подписания Акта приема-передачи имущества обеими Сторонами.</w:t>
      </w:r>
    </w:p>
    <w:p w14:paraId="5AA94B54" w14:textId="77777777" w:rsidR="00BC097B" w:rsidRDefault="00BC097B">
      <w:pPr>
        <w:tabs>
          <w:tab w:val="left" w:pos="993"/>
        </w:tabs>
        <w:ind w:left="567" w:right="191"/>
        <w:jc w:val="both"/>
        <w:rPr>
          <w:sz w:val="22"/>
        </w:rPr>
      </w:pPr>
    </w:p>
    <w:p w14:paraId="2BBBCB61" w14:textId="77777777" w:rsidR="00BC097B" w:rsidRDefault="00780C97">
      <w:pPr>
        <w:pStyle w:val="ConsNonformat"/>
        <w:numPr>
          <w:ilvl w:val="0"/>
          <w:numId w:val="6"/>
        </w:numPr>
        <w:tabs>
          <w:tab w:val="left" w:pos="709"/>
          <w:tab w:val="left" w:pos="993"/>
        </w:tabs>
        <w:ind w:left="0" w:right="191"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Право собственности на имущество переходит к Покупателю с момента передачи имущества (для недвижимого имущества – с момента государственной регистрации).</w:t>
      </w:r>
    </w:p>
    <w:p w14:paraId="5E76175C" w14:textId="77777777" w:rsidR="00BC097B" w:rsidRDefault="00BC097B">
      <w:pPr>
        <w:pStyle w:val="a3"/>
        <w:rPr>
          <w:sz w:val="22"/>
        </w:rPr>
      </w:pPr>
    </w:p>
    <w:p w14:paraId="736B1D6E" w14:textId="77777777" w:rsidR="00BC097B" w:rsidRDefault="00BC097B">
      <w:pPr>
        <w:pStyle w:val="ConsNonformat"/>
        <w:tabs>
          <w:tab w:val="left" w:pos="993"/>
        </w:tabs>
        <w:ind w:left="567" w:right="191"/>
        <w:jc w:val="both"/>
        <w:rPr>
          <w:rFonts w:ascii="Times New Roman" w:hAnsi="Times New Roman"/>
          <w:sz w:val="22"/>
        </w:rPr>
      </w:pPr>
    </w:p>
    <w:p w14:paraId="6F54EC36" w14:textId="77777777" w:rsidR="00BC097B" w:rsidRDefault="00780C97">
      <w:pPr>
        <w:pStyle w:val="ConsNonformat"/>
        <w:numPr>
          <w:ilvl w:val="0"/>
          <w:numId w:val="6"/>
        </w:numPr>
        <w:tabs>
          <w:tab w:val="left" w:pos="709"/>
          <w:tab w:val="left" w:pos="993"/>
        </w:tabs>
        <w:ind w:left="0" w:right="191"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Риск случайной гибели и (или) случайного повреждения имущества, бремя содержания имущества переходят на Покупателя с момента передачи ему имущества по Акту приема-передачи. </w:t>
      </w:r>
    </w:p>
    <w:p w14:paraId="27F6B926" w14:textId="77777777" w:rsidR="00BC097B" w:rsidRDefault="00BC097B">
      <w:pPr>
        <w:pStyle w:val="ConsNonformat"/>
        <w:tabs>
          <w:tab w:val="left" w:pos="993"/>
        </w:tabs>
        <w:ind w:left="567" w:right="191"/>
        <w:jc w:val="both"/>
        <w:rPr>
          <w:rFonts w:ascii="Times New Roman" w:hAnsi="Times New Roman"/>
          <w:sz w:val="22"/>
        </w:rPr>
      </w:pPr>
    </w:p>
    <w:p w14:paraId="3F299F14" w14:textId="77777777" w:rsidR="00BC097B" w:rsidRDefault="00780C97">
      <w:pPr>
        <w:pStyle w:val="ConsNonformat"/>
        <w:numPr>
          <w:ilvl w:val="0"/>
          <w:numId w:val="6"/>
        </w:numPr>
        <w:tabs>
          <w:tab w:val="left" w:pos="709"/>
          <w:tab w:val="left" w:pos="993"/>
        </w:tabs>
        <w:ind w:left="0" w:right="191"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Покупатель полностью осведомлен о техническом состоянии, иных характеристиках объекта, и подтверждает, что приобретает объект в том виде и состоянии, которые имеются на момент отчуждения. </w:t>
      </w:r>
    </w:p>
    <w:p w14:paraId="3AC8858D" w14:textId="77777777" w:rsidR="00BC097B" w:rsidRDefault="00BC097B">
      <w:pPr>
        <w:pStyle w:val="a3"/>
        <w:rPr>
          <w:sz w:val="22"/>
        </w:rPr>
      </w:pPr>
    </w:p>
    <w:p w14:paraId="39B85069" w14:textId="77777777" w:rsidR="00BC097B" w:rsidRDefault="00BC097B">
      <w:pPr>
        <w:pStyle w:val="ConsNonformat"/>
        <w:tabs>
          <w:tab w:val="left" w:pos="993"/>
        </w:tabs>
        <w:ind w:left="567" w:right="191"/>
        <w:jc w:val="both"/>
        <w:rPr>
          <w:rFonts w:ascii="Times New Roman" w:hAnsi="Times New Roman"/>
          <w:sz w:val="22"/>
        </w:rPr>
      </w:pPr>
    </w:p>
    <w:p w14:paraId="6EF18BFB" w14:textId="77777777" w:rsidR="00BC097B" w:rsidRDefault="00780C97">
      <w:pPr>
        <w:pStyle w:val="ConsNonformat"/>
        <w:numPr>
          <w:ilvl w:val="0"/>
          <w:numId w:val="6"/>
        </w:numPr>
        <w:tabs>
          <w:tab w:val="left" w:pos="709"/>
          <w:tab w:val="left" w:pos="993"/>
        </w:tabs>
        <w:ind w:left="0" w:right="191"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 Имущество возврату не подлежит, Продавец не несет ответственности за качество имущества.</w:t>
      </w:r>
    </w:p>
    <w:p w14:paraId="43941318" w14:textId="77777777" w:rsidR="00BC097B" w:rsidRDefault="00BC097B">
      <w:pPr>
        <w:pStyle w:val="ConsNonformat"/>
        <w:tabs>
          <w:tab w:val="left" w:pos="993"/>
        </w:tabs>
        <w:ind w:left="567" w:right="191"/>
        <w:jc w:val="both"/>
        <w:rPr>
          <w:rFonts w:ascii="Times New Roman" w:hAnsi="Times New Roman"/>
          <w:sz w:val="22"/>
        </w:rPr>
      </w:pPr>
    </w:p>
    <w:p w14:paraId="22AD63C0" w14:textId="77777777" w:rsidR="00BC097B" w:rsidRDefault="00780C97">
      <w:pPr>
        <w:pStyle w:val="ConsNonformat"/>
        <w:numPr>
          <w:ilvl w:val="0"/>
          <w:numId w:val="6"/>
        </w:numPr>
        <w:tabs>
          <w:tab w:val="left" w:pos="709"/>
          <w:tab w:val="left" w:pos="993"/>
        </w:tabs>
        <w:ind w:left="0" w:right="191"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 </w:t>
      </w:r>
    </w:p>
    <w:p w14:paraId="70D88308" w14:textId="77777777" w:rsidR="00BC097B" w:rsidRDefault="00BC097B">
      <w:pPr>
        <w:pStyle w:val="a3"/>
        <w:rPr>
          <w:sz w:val="22"/>
        </w:rPr>
      </w:pPr>
    </w:p>
    <w:p w14:paraId="3D27B248" w14:textId="77777777" w:rsidR="00BC097B" w:rsidRDefault="00BC097B">
      <w:pPr>
        <w:pStyle w:val="ConsNonformat"/>
        <w:tabs>
          <w:tab w:val="left" w:pos="993"/>
        </w:tabs>
        <w:ind w:left="567" w:right="191"/>
        <w:jc w:val="both"/>
        <w:rPr>
          <w:rFonts w:ascii="Times New Roman" w:hAnsi="Times New Roman"/>
          <w:sz w:val="22"/>
        </w:rPr>
      </w:pPr>
    </w:p>
    <w:p w14:paraId="36EF4F0C" w14:textId="77777777" w:rsidR="00BC097B" w:rsidRDefault="00780C97">
      <w:pPr>
        <w:pStyle w:val="ConsNonformat"/>
        <w:numPr>
          <w:ilvl w:val="0"/>
          <w:numId w:val="6"/>
        </w:numPr>
        <w:tabs>
          <w:tab w:val="left" w:pos="709"/>
          <w:tab w:val="left" w:pos="993"/>
        </w:tabs>
        <w:ind w:left="0" w:right="191"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14:paraId="15B83F80" w14:textId="77777777" w:rsidR="00BC097B" w:rsidRDefault="00BC097B">
      <w:pPr>
        <w:pStyle w:val="ConsNonformat"/>
        <w:tabs>
          <w:tab w:val="left" w:pos="993"/>
        </w:tabs>
        <w:ind w:left="567" w:right="191"/>
        <w:jc w:val="both"/>
        <w:rPr>
          <w:rFonts w:ascii="Times New Roman" w:hAnsi="Times New Roman"/>
          <w:sz w:val="22"/>
        </w:rPr>
      </w:pPr>
    </w:p>
    <w:p w14:paraId="5868D78F" w14:textId="77777777" w:rsidR="00BC097B" w:rsidRDefault="00780C97">
      <w:pPr>
        <w:numPr>
          <w:ilvl w:val="0"/>
          <w:numId w:val="6"/>
        </w:numPr>
        <w:tabs>
          <w:tab w:val="left" w:pos="709"/>
          <w:tab w:val="left" w:pos="993"/>
        </w:tabs>
        <w:ind w:left="0" w:right="191" w:firstLine="567"/>
        <w:jc w:val="both"/>
        <w:rPr>
          <w:sz w:val="22"/>
        </w:rPr>
      </w:pPr>
      <w:r>
        <w:rPr>
          <w:sz w:val="22"/>
        </w:rPr>
        <w:lastRenderedPageBreak/>
        <w:t>Настоящий договор составлен в двух подлинных идентичных экземплярах, имеющих равную юридическую силу, по одному экземпляру для каждой из Сторон (для недвижимого имущества – экземпляр для органа власти).</w:t>
      </w:r>
    </w:p>
    <w:p w14:paraId="49225C6B" w14:textId="77777777" w:rsidR="00BC097B" w:rsidRDefault="00BC097B">
      <w:pPr>
        <w:pStyle w:val="a3"/>
        <w:rPr>
          <w:sz w:val="22"/>
        </w:rPr>
      </w:pPr>
    </w:p>
    <w:p w14:paraId="46405C0C" w14:textId="77777777" w:rsidR="00BC097B" w:rsidRDefault="00BC097B">
      <w:pPr>
        <w:tabs>
          <w:tab w:val="left" w:pos="993"/>
        </w:tabs>
        <w:ind w:left="567" w:right="191"/>
        <w:jc w:val="both"/>
        <w:rPr>
          <w:sz w:val="22"/>
        </w:rPr>
      </w:pPr>
    </w:p>
    <w:p w14:paraId="2E1816C5" w14:textId="77777777" w:rsidR="00BC097B" w:rsidRDefault="00780C97">
      <w:pPr>
        <w:numPr>
          <w:ilvl w:val="0"/>
          <w:numId w:val="6"/>
        </w:numPr>
        <w:tabs>
          <w:tab w:val="left" w:pos="709"/>
          <w:tab w:val="left" w:pos="993"/>
        </w:tabs>
        <w:ind w:left="0" w:right="191" w:firstLine="567"/>
        <w:jc w:val="both"/>
        <w:rPr>
          <w:sz w:val="22"/>
        </w:rPr>
      </w:pPr>
      <w:r>
        <w:rPr>
          <w:sz w:val="22"/>
        </w:rPr>
        <w:t>Реквизиты и подписи сторон.</w:t>
      </w:r>
    </w:p>
    <w:p w14:paraId="6D2E584F" w14:textId="77777777" w:rsidR="00BC097B" w:rsidRDefault="00BC097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</w:tabs>
        <w:ind w:right="191" w:firstLine="11"/>
        <w:jc w:val="both"/>
        <w:rPr>
          <w:sz w:val="22"/>
        </w:rPr>
      </w:pPr>
    </w:p>
    <w:p w14:paraId="25FEB940" w14:textId="77777777" w:rsidR="00BC097B" w:rsidRDefault="00780C9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</w:tabs>
        <w:ind w:right="191" w:firstLine="11"/>
        <w:jc w:val="both"/>
        <w:rPr>
          <w:sz w:val="22"/>
        </w:rPr>
      </w:pPr>
      <w:r>
        <w:rPr>
          <w:sz w:val="22"/>
        </w:rPr>
        <w:t xml:space="preserve">Продавец: </w:t>
      </w:r>
    </w:p>
    <w:p w14:paraId="38158B1E" w14:textId="77777777" w:rsidR="00BC097B" w:rsidRDefault="00BC097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</w:tabs>
        <w:ind w:right="191" w:firstLine="11"/>
        <w:jc w:val="both"/>
        <w:rPr>
          <w:sz w:val="22"/>
        </w:rPr>
      </w:pPr>
    </w:p>
    <w:p w14:paraId="2D86C096" w14:textId="77777777" w:rsidR="00BC097B" w:rsidRDefault="00780C97">
      <w:pPr>
        <w:pStyle w:val="ad"/>
        <w:ind w:right="191"/>
        <w:rPr>
          <w:sz w:val="22"/>
        </w:rPr>
      </w:pPr>
      <w:r>
        <w:rPr>
          <w:sz w:val="22"/>
        </w:rPr>
        <w:t>Покупатель:</w:t>
      </w:r>
    </w:p>
    <w:p w14:paraId="2597074C" w14:textId="77777777" w:rsidR="00BC097B" w:rsidRDefault="00BC097B">
      <w:pPr>
        <w:pStyle w:val="HTML"/>
        <w:ind w:right="191"/>
        <w:jc w:val="both"/>
        <w:rPr>
          <w:rFonts w:ascii="Times New Roman" w:hAnsi="Times New Roman"/>
          <w:sz w:val="22"/>
        </w:rPr>
      </w:pPr>
    </w:p>
    <w:p w14:paraId="2DFFA90E" w14:textId="77777777" w:rsidR="00BC097B" w:rsidRDefault="00BC097B">
      <w:pPr>
        <w:pStyle w:val="HTML"/>
        <w:ind w:right="191"/>
        <w:jc w:val="both"/>
        <w:rPr>
          <w:rFonts w:ascii="Times New Roman" w:hAnsi="Times New Roman"/>
          <w:sz w:val="22"/>
        </w:rPr>
      </w:pPr>
    </w:p>
    <w:p w14:paraId="44054BA3" w14:textId="77777777" w:rsidR="00BC097B" w:rsidRDefault="00BC097B">
      <w:pPr>
        <w:pStyle w:val="HTML"/>
        <w:ind w:right="191"/>
        <w:jc w:val="both"/>
        <w:rPr>
          <w:rFonts w:ascii="Times New Roman" w:hAnsi="Times New Roman"/>
          <w:sz w:val="22"/>
        </w:rPr>
      </w:pPr>
    </w:p>
    <w:p w14:paraId="1A3385FB" w14:textId="429E26E6" w:rsidR="00BC097B" w:rsidRDefault="00780C97">
      <w:pPr>
        <w:pStyle w:val="HTML"/>
        <w:ind w:right="19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Счёт для оплаты имущества:</w:t>
      </w:r>
    </w:p>
    <w:p w14:paraId="45A7B8E3" w14:textId="4847289C" w:rsidR="00BC097B" w:rsidRDefault="00780C97">
      <w:pPr>
        <w:pStyle w:val="HTML"/>
        <w:ind w:right="19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Организация</w:t>
      </w:r>
    </w:p>
    <w:p w14:paraId="1B903E37" w14:textId="77777777" w:rsidR="00D05DB3" w:rsidRPr="00D05DB3" w:rsidRDefault="00D05DB3" w:rsidP="00D05DB3">
      <w:pPr>
        <w:pStyle w:val="HTML"/>
        <w:ind w:right="191"/>
        <w:jc w:val="both"/>
        <w:rPr>
          <w:rFonts w:ascii="Times New Roman" w:hAnsi="Times New Roman"/>
          <w:sz w:val="22"/>
        </w:rPr>
      </w:pPr>
      <w:r w:rsidRPr="00D05DB3">
        <w:rPr>
          <w:rFonts w:ascii="Times New Roman" w:hAnsi="Times New Roman"/>
          <w:sz w:val="22"/>
        </w:rPr>
        <w:t>Общество с ограниченной ответственностью</w:t>
      </w:r>
    </w:p>
    <w:p w14:paraId="07AF83C0" w14:textId="13AB9619" w:rsidR="00D05DB3" w:rsidRPr="00D05DB3" w:rsidRDefault="00D05DB3" w:rsidP="00D05DB3">
      <w:pPr>
        <w:pStyle w:val="HTML"/>
        <w:ind w:right="191"/>
        <w:jc w:val="both"/>
        <w:rPr>
          <w:rFonts w:ascii="Times New Roman" w:hAnsi="Times New Roman"/>
          <w:sz w:val="22"/>
        </w:rPr>
      </w:pPr>
      <w:r w:rsidRPr="00D05DB3">
        <w:rPr>
          <w:rFonts w:ascii="Times New Roman" w:hAnsi="Times New Roman"/>
          <w:sz w:val="22"/>
        </w:rPr>
        <w:t>«Строй-Сервис»</w:t>
      </w:r>
    </w:p>
    <w:p w14:paraId="735DFFF7" w14:textId="0B81D4FD" w:rsidR="00D05DB3" w:rsidRPr="00D05DB3" w:rsidRDefault="00D05DB3" w:rsidP="00D05DB3">
      <w:pPr>
        <w:pStyle w:val="HTML"/>
        <w:ind w:right="191"/>
        <w:jc w:val="both"/>
        <w:rPr>
          <w:rFonts w:ascii="Times New Roman" w:hAnsi="Times New Roman"/>
          <w:sz w:val="22"/>
        </w:rPr>
      </w:pPr>
      <w:r w:rsidRPr="00D05DB3">
        <w:rPr>
          <w:rFonts w:ascii="Times New Roman" w:hAnsi="Times New Roman"/>
          <w:sz w:val="22"/>
        </w:rPr>
        <w:t>ОГРН 1136678008631</w:t>
      </w:r>
      <w:r>
        <w:rPr>
          <w:rFonts w:ascii="Times New Roman" w:hAnsi="Times New Roman"/>
          <w:sz w:val="22"/>
        </w:rPr>
        <w:t>,</w:t>
      </w:r>
      <w:r w:rsidRPr="00D05DB3">
        <w:rPr>
          <w:rFonts w:ascii="Times New Roman" w:hAnsi="Times New Roman"/>
          <w:sz w:val="22"/>
        </w:rPr>
        <w:t xml:space="preserve"> ИНН 6678030596</w:t>
      </w:r>
      <w:r w:rsidR="00F80EC7">
        <w:rPr>
          <w:rFonts w:ascii="Times New Roman" w:hAnsi="Times New Roman"/>
          <w:sz w:val="22"/>
        </w:rPr>
        <w:t xml:space="preserve">, КПП </w:t>
      </w:r>
      <w:r w:rsidR="00F80EC7" w:rsidRPr="00F80EC7">
        <w:rPr>
          <w:rFonts w:ascii="Times New Roman" w:hAnsi="Times New Roman"/>
          <w:sz w:val="22"/>
        </w:rPr>
        <w:t>667101001</w:t>
      </w:r>
    </w:p>
    <w:p w14:paraId="6CEDC774" w14:textId="20405A37" w:rsidR="00D05DB3" w:rsidRDefault="00D05DB3" w:rsidP="00D05DB3">
      <w:pPr>
        <w:pStyle w:val="HTML"/>
        <w:ind w:right="191"/>
        <w:jc w:val="both"/>
        <w:rPr>
          <w:rFonts w:ascii="Times New Roman" w:hAnsi="Times New Roman"/>
          <w:sz w:val="22"/>
        </w:rPr>
      </w:pPr>
      <w:r w:rsidRPr="00D05DB3">
        <w:rPr>
          <w:rFonts w:ascii="Times New Roman" w:hAnsi="Times New Roman"/>
          <w:sz w:val="22"/>
        </w:rPr>
        <w:t>р/с 40702810216540003109, в ПАО «Сбербанк России», к/с 30101810500000000674, БИК 046577674</w:t>
      </w:r>
    </w:p>
    <w:sectPr w:rsidR="00D05DB3">
      <w:footerReference w:type="even" r:id="rId7"/>
      <w:footerReference w:type="default" r:id="rId8"/>
      <w:pgSz w:w="12240" w:h="15840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B907C" w14:textId="77777777" w:rsidR="008926EC" w:rsidRDefault="008926EC">
      <w:r>
        <w:separator/>
      </w:r>
    </w:p>
  </w:endnote>
  <w:endnote w:type="continuationSeparator" w:id="0">
    <w:p w14:paraId="4AB2EDAF" w14:textId="77777777" w:rsidR="008926EC" w:rsidRDefault="0089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3CF76" w14:textId="77777777" w:rsidR="00BC097B" w:rsidRDefault="00780C97">
    <w:pPr>
      <w:pStyle w:val="ad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D5AA621" w14:textId="77777777" w:rsidR="00BC097B" w:rsidRDefault="00BC097B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A6E79" w14:textId="77777777" w:rsidR="00BC097B" w:rsidRDefault="00BC097B">
    <w:pPr>
      <w:pStyle w:val="ad"/>
      <w:framePr w:wrap="around" w:vAnchor="text" w:hAnchor="margin" w:xAlign="right" w:y="1"/>
      <w:rPr>
        <w:rStyle w:val="af7"/>
      </w:rPr>
    </w:pPr>
  </w:p>
  <w:p w14:paraId="17ED13BE" w14:textId="77777777" w:rsidR="00BC097B" w:rsidRDefault="00BC097B">
    <w:pPr>
      <w:pStyle w:val="ad"/>
      <w:framePr w:wrap="around" w:vAnchor="text" w:hAnchor="margin" w:y="1"/>
      <w:ind w:right="360"/>
      <w:rPr>
        <w:rStyle w:val="af7"/>
      </w:rPr>
    </w:pPr>
  </w:p>
  <w:p w14:paraId="7D1B1631" w14:textId="77777777" w:rsidR="00BC097B" w:rsidRDefault="00BC097B">
    <w:pPr>
      <w:pStyle w:val="ad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DD52C" w14:textId="77777777" w:rsidR="008926EC" w:rsidRDefault="008926EC">
      <w:r>
        <w:separator/>
      </w:r>
    </w:p>
  </w:footnote>
  <w:footnote w:type="continuationSeparator" w:id="0">
    <w:p w14:paraId="700B6550" w14:textId="77777777" w:rsidR="008926EC" w:rsidRDefault="0089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6CD4"/>
    <w:multiLevelType w:val="hybridMultilevel"/>
    <w:tmpl w:val="9432D284"/>
    <w:lvl w:ilvl="0" w:tplc="9E443E0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FC02804A">
      <w:start w:val="1"/>
      <w:numFmt w:val="decimal"/>
      <w:lvlText w:val="%1.%2."/>
      <w:lvlJc w:val="left"/>
      <w:pPr>
        <w:tabs>
          <w:tab w:val="left" w:pos="420"/>
        </w:tabs>
        <w:ind w:left="420" w:hanging="420"/>
      </w:pPr>
    </w:lvl>
    <w:lvl w:ilvl="2" w:tplc="303CDD76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 w:tplc="B6021748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 w:tplc="7D2A3B9C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 w:tplc="1FE4B146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 w:tplc="6EA2DD4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 w:tplc="7AA8EB3C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 w:tplc="0A08513A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1" w15:restartNumberingAfterBreak="0">
    <w:nsid w:val="06F34C40"/>
    <w:multiLevelType w:val="hybridMultilevel"/>
    <w:tmpl w:val="F31034D2"/>
    <w:lvl w:ilvl="0" w:tplc="E354B36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CF00F32C">
      <w:start w:val="1"/>
      <w:numFmt w:val="decimal"/>
      <w:lvlText w:val="%1.%2."/>
      <w:lvlJc w:val="left"/>
      <w:pPr>
        <w:tabs>
          <w:tab w:val="left" w:pos="420"/>
        </w:tabs>
        <w:ind w:left="420" w:hanging="420"/>
      </w:pPr>
    </w:lvl>
    <w:lvl w:ilvl="2" w:tplc="A7C260C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 w:tplc="2E061B9A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 w:tplc="57EEB3BA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 w:tplc="8AFE9E22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 w:tplc="0110377E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 w:tplc="23C21392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 w:tplc="0E08B83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2" w15:restartNumberingAfterBreak="0">
    <w:nsid w:val="0EEC36EB"/>
    <w:multiLevelType w:val="hybridMultilevel"/>
    <w:tmpl w:val="035AD9F4"/>
    <w:lvl w:ilvl="0" w:tplc="076063E6">
      <w:start w:val="1"/>
      <w:numFmt w:val="bullet"/>
      <w:lvlText w:val=""/>
      <w:lvlJc w:val="left"/>
      <w:pPr>
        <w:tabs>
          <w:tab w:val="left" w:pos="2869"/>
        </w:tabs>
        <w:ind w:left="2869" w:hanging="360"/>
      </w:pPr>
      <w:rPr>
        <w:rFonts w:ascii="Symbol" w:hAnsi="Symbol"/>
      </w:rPr>
    </w:lvl>
    <w:lvl w:ilvl="1" w:tplc="E60E40C2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2" w:tplc="D0C6CC7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 w:tplc="0CEE422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 w:tplc="8D9C45CE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 w:tplc="7526BE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 w:tplc="4712FCBE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 w:tplc="B3229A7E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 w:tplc="6D4C5980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1BAF467A"/>
    <w:multiLevelType w:val="hybridMultilevel"/>
    <w:tmpl w:val="CD524B58"/>
    <w:lvl w:ilvl="0" w:tplc="C83E8226">
      <w:start w:val="1"/>
      <w:numFmt w:val="decimal"/>
      <w:lvlText w:val="%1."/>
      <w:lvlJc w:val="left"/>
      <w:pPr>
        <w:tabs>
          <w:tab w:val="left" w:pos="2520"/>
        </w:tabs>
        <w:ind w:left="2520" w:hanging="360"/>
      </w:pPr>
    </w:lvl>
    <w:lvl w:ilvl="1" w:tplc="85188F26">
      <w:start w:val="1"/>
      <w:numFmt w:val="decimal"/>
      <w:lvlText w:val="%2."/>
      <w:lvlJc w:val="left"/>
      <w:pPr>
        <w:tabs>
          <w:tab w:val="left" w:pos="3229"/>
        </w:tabs>
        <w:ind w:left="3229" w:hanging="1069"/>
      </w:pPr>
      <w:rPr>
        <w:b w:val="0"/>
        <w:i w:val="0"/>
      </w:rPr>
    </w:lvl>
    <w:lvl w:ilvl="2" w:tplc="14348950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5828495A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8760CF3A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A276F3A8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0EF63B48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C6E0F868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3F88D680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4" w15:restartNumberingAfterBreak="0">
    <w:nsid w:val="1EA01795"/>
    <w:multiLevelType w:val="hybridMultilevel"/>
    <w:tmpl w:val="DA5EEF66"/>
    <w:lvl w:ilvl="0" w:tplc="BF5A713A">
      <w:start w:val="2"/>
      <w:numFmt w:val="decimal"/>
      <w:lvlText w:val="%1."/>
      <w:lvlJc w:val="left"/>
      <w:pPr>
        <w:tabs>
          <w:tab w:val="left" w:pos="1410"/>
        </w:tabs>
        <w:ind w:left="1410" w:hanging="1410"/>
      </w:pPr>
    </w:lvl>
    <w:lvl w:ilvl="1" w:tplc="33106608">
      <w:start w:val="1"/>
      <w:numFmt w:val="decimal"/>
      <w:lvlText w:val="%1.%2."/>
      <w:lvlJc w:val="left"/>
      <w:pPr>
        <w:tabs>
          <w:tab w:val="left" w:pos="2130"/>
        </w:tabs>
        <w:ind w:left="2130" w:hanging="1410"/>
      </w:pPr>
    </w:lvl>
    <w:lvl w:ilvl="2" w:tplc="9ABA7D50">
      <w:start w:val="1"/>
      <w:numFmt w:val="decimal"/>
      <w:lvlText w:val="%1.%2.%3."/>
      <w:lvlJc w:val="left"/>
      <w:pPr>
        <w:tabs>
          <w:tab w:val="left" w:pos="2850"/>
        </w:tabs>
        <w:ind w:left="2850" w:hanging="1410"/>
      </w:pPr>
    </w:lvl>
    <w:lvl w:ilvl="3" w:tplc="EFD8C314">
      <w:start w:val="1"/>
      <w:numFmt w:val="decimal"/>
      <w:lvlText w:val="%1.%2.%3.%4."/>
      <w:lvlJc w:val="left"/>
      <w:pPr>
        <w:tabs>
          <w:tab w:val="left" w:pos="3570"/>
        </w:tabs>
        <w:ind w:left="3570" w:hanging="1410"/>
      </w:pPr>
    </w:lvl>
    <w:lvl w:ilvl="4" w:tplc="82C64B50">
      <w:start w:val="1"/>
      <w:numFmt w:val="decimal"/>
      <w:lvlText w:val="%1.%2.%3.%4.%5."/>
      <w:lvlJc w:val="left"/>
      <w:pPr>
        <w:tabs>
          <w:tab w:val="left" w:pos="4290"/>
        </w:tabs>
        <w:ind w:left="4290" w:hanging="1410"/>
      </w:pPr>
    </w:lvl>
    <w:lvl w:ilvl="5" w:tplc="C7A22EDE">
      <w:start w:val="1"/>
      <w:numFmt w:val="decimal"/>
      <w:lvlText w:val="%1.%2.%3.%4.%5.%6."/>
      <w:lvlJc w:val="left"/>
      <w:pPr>
        <w:tabs>
          <w:tab w:val="left" w:pos="5010"/>
        </w:tabs>
        <w:ind w:left="5010" w:hanging="1410"/>
      </w:pPr>
    </w:lvl>
    <w:lvl w:ilvl="6" w:tplc="502037C2">
      <w:start w:val="1"/>
      <w:numFmt w:val="decimal"/>
      <w:lvlText w:val="%1.%2.%3.%4.%5.%6.%7."/>
      <w:lvlJc w:val="left"/>
      <w:pPr>
        <w:tabs>
          <w:tab w:val="left" w:pos="5760"/>
        </w:tabs>
        <w:ind w:left="5760" w:hanging="1440"/>
      </w:pPr>
    </w:lvl>
    <w:lvl w:ilvl="7" w:tplc="630ADD70">
      <w:start w:val="1"/>
      <w:numFmt w:val="decimal"/>
      <w:lvlText w:val="%1.%2.%3.%4.%5.%6.%7.%8."/>
      <w:lvlJc w:val="left"/>
      <w:pPr>
        <w:tabs>
          <w:tab w:val="left" w:pos="6480"/>
        </w:tabs>
        <w:ind w:left="6480" w:hanging="1440"/>
      </w:pPr>
    </w:lvl>
    <w:lvl w:ilvl="8" w:tplc="8F7279AA">
      <w:start w:val="1"/>
      <w:numFmt w:val="decimal"/>
      <w:lvlText w:val="%1.%2.%3.%4.%5.%6.%7.%8.%9."/>
      <w:lvlJc w:val="left"/>
      <w:pPr>
        <w:tabs>
          <w:tab w:val="left" w:pos="7560"/>
        </w:tabs>
        <w:ind w:left="7560" w:hanging="1800"/>
      </w:pPr>
    </w:lvl>
  </w:abstractNum>
  <w:abstractNum w:abstractNumId="5" w15:restartNumberingAfterBreak="0">
    <w:nsid w:val="3B961AC6"/>
    <w:multiLevelType w:val="hybridMultilevel"/>
    <w:tmpl w:val="ADB0D8E4"/>
    <w:lvl w:ilvl="0" w:tplc="4236A66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</w:lvl>
    <w:lvl w:ilvl="1" w:tplc="3B1282BE">
      <w:start w:val="1"/>
      <w:numFmt w:val="decimal"/>
      <w:lvlText w:val="%1.%2"/>
      <w:lvlJc w:val="left"/>
      <w:pPr>
        <w:tabs>
          <w:tab w:val="left" w:pos="780"/>
        </w:tabs>
        <w:ind w:left="780" w:hanging="360"/>
      </w:pPr>
    </w:lvl>
    <w:lvl w:ilvl="2" w:tplc="1B587B6A">
      <w:start w:val="1"/>
      <w:numFmt w:val="decimal"/>
      <w:lvlText w:val="%1.%2.%3"/>
      <w:lvlJc w:val="left"/>
      <w:pPr>
        <w:tabs>
          <w:tab w:val="left" w:pos="1560"/>
        </w:tabs>
        <w:ind w:left="1560" w:hanging="720"/>
      </w:pPr>
    </w:lvl>
    <w:lvl w:ilvl="3" w:tplc="FDE24C3A">
      <w:start w:val="1"/>
      <w:numFmt w:val="decimal"/>
      <w:lvlText w:val="%1.%2.%3.%4"/>
      <w:lvlJc w:val="left"/>
      <w:pPr>
        <w:tabs>
          <w:tab w:val="left" w:pos="1980"/>
        </w:tabs>
        <w:ind w:left="1980" w:hanging="720"/>
      </w:pPr>
    </w:lvl>
    <w:lvl w:ilvl="4" w:tplc="A746D9E8">
      <w:start w:val="1"/>
      <w:numFmt w:val="decimal"/>
      <w:lvlText w:val="%1.%2.%3.%4.%5"/>
      <w:lvlJc w:val="left"/>
      <w:pPr>
        <w:tabs>
          <w:tab w:val="left" w:pos="2760"/>
        </w:tabs>
        <w:ind w:left="2760" w:hanging="1080"/>
      </w:pPr>
    </w:lvl>
    <w:lvl w:ilvl="5" w:tplc="56A209C2">
      <w:start w:val="1"/>
      <w:numFmt w:val="decimal"/>
      <w:lvlText w:val="%1.%2.%3.%4.%5.%6"/>
      <w:lvlJc w:val="left"/>
      <w:pPr>
        <w:tabs>
          <w:tab w:val="left" w:pos="3180"/>
        </w:tabs>
        <w:ind w:left="3180" w:hanging="1080"/>
      </w:pPr>
    </w:lvl>
    <w:lvl w:ilvl="6" w:tplc="D3585450">
      <w:start w:val="1"/>
      <w:numFmt w:val="decimal"/>
      <w:lvlText w:val="%1.%2.%3.%4.%5.%6.%7"/>
      <w:lvlJc w:val="left"/>
      <w:pPr>
        <w:tabs>
          <w:tab w:val="left" w:pos="3960"/>
        </w:tabs>
        <w:ind w:left="3960" w:hanging="1440"/>
      </w:pPr>
    </w:lvl>
    <w:lvl w:ilvl="7" w:tplc="DD4AEE80">
      <w:start w:val="1"/>
      <w:numFmt w:val="decimal"/>
      <w:lvlText w:val="%1.%2.%3.%4.%5.%6.%7.%8"/>
      <w:lvlJc w:val="left"/>
      <w:pPr>
        <w:tabs>
          <w:tab w:val="left" w:pos="4380"/>
        </w:tabs>
        <w:ind w:left="4380" w:hanging="1440"/>
      </w:pPr>
    </w:lvl>
    <w:lvl w:ilvl="8" w:tplc="3204291A">
      <w:start w:val="1"/>
      <w:numFmt w:val="decimal"/>
      <w:lvlText w:val="%1.%2.%3.%4.%5.%6.%7.%8.%9"/>
      <w:lvlJc w:val="left"/>
      <w:pPr>
        <w:tabs>
          <w:tab w:val="left" w:pos="5160"/>
        </w:tabs>
        <w:ind w:left="5160" w:hanging="1800"/>
      </w:pPr>
    </w:lvl>
  </w:abstractNum>
  <w:abstractNum w:abstractNumId="6" w15:restartNumberingAfterBreak="0">
    <w:nsid w:val="499F1273"/>
    <w:multiLevelType w:val="hybridMultilevel"/>
    <w:tmpl w:val="EE1C6E9C"/>
    <w:lvl w:ilvl="0" w:tplc="F29CF85A">
      <w:start w:val="1"/>
      <w:numFmt w:val="decimal"/>
      <w:lvlText w:val="%1."/>
      <w:lvlJc w:val="left"/>
      <w:pPr>
        <w:tabs>
          <w:tab w:val="left" w:pos="990"/>
        </w:tabs>
        <w:ind w:left="990" w:hanging="990"/>
      </w:pPr>
    </w:lvl>
    <w:lvl w:ilvl="1" w:tplc="1D2EE13E">
      <w:start w:val="1"/>
      <w:numFmt w:val="decimal"/>
      <w:lvlText w:val="%1.%2."/>
      <w:lvlJc w:val="left"/>
      <w:pPr>
        <w:tabs>
          <w:tab w:val="left" w:pos="1416"/>
        </w:tabs>
        <w:ind w:left="1416" w:hanging="990"/>
      </w:pPr>
    </w:lvl>
    <w:lvl w:ilvl="2" w:tplc="B92E8FA8">
      <w:start w:val="1"/>
      <w:numFmt w:val="decimal"/>
      <w:lvlText w:val="%1.%2.%3."/>
      <w:lvlJc w:val="left"/>
      <w:pPr>
        <w:tabs>
          <w:tab w:val="left" w:pos="2124"/>
        </w:tabs>
        <w:ind w:left="2124" w:hanging="990"/>
      </w:pPr>
    </w:lvl>
    <w:lvl w:ilvl="3" w:tplc="8AC87E62">
      <w:start w:val="1"/>
      <w:numFmt w:val="decimal"/>
      <w:lvlText w:val="%1.%2.%3.%4."/>
      <w:lvlJc w:val="left"/>
      <w:pPr>
        <w:tabs>
          <w:tab w:val="left" w:pos="2691"/>
        </w:tabs>
        <w:ind w:left="2691" w:hanging="990"/>
      </w:pPr>
    </w:lvl>
    <w:lvl w:ilvl="4" w:tplc="E3A00A5C">
      <w:start w:val="1"/>
      <w:numFmt w:val="decimal"/>
      <w:lvlText w:val="%1.%2.%3.%4.%5."/>
      <w:lvlJc w:val="left"/>
      <w:pPr>
        <w:tabs>
          <w:tab w:val="left" w:pos="3348"/>
        </w:tabs>
        <w:ind w:left="3348" w:hanging="1080"/>
      </w:pPr>
    </w:lvl>
    <w:lvl w:ilvl="5" w:tplc="A7EA309E">
      <w:start w:val="1"/>
      <w:numFmt w:val="decimal"/>
      <w:lvlText w:val="%1.%2.%3.%4.%5.%6."/>
      <w:lvlJc w:val="left"/>
      <w:pPr>
        <w:tabs>
          <w:tab w:val="left" w:pos="3915"/>
        </w:tabs>
        <w:ind w:left="3915" w:hanging="1080"/>
      </w:pPr>
    </w:lvl>
    <w:lvl w:ilvl="6" w:tplc="6DC6C48A">
      <w:start w:val="1"/>
      <w:numFmt w:val="decimal"/>
      <w:lvlText w:val="%1.%2.%3.%4.%5.%6.%7."/>
      <w:lvlJc w:val="left"/>
      <w:pPr>
        <w:tabs>
          <w:tab w:val="left" w:pos="4842"/>
        </w:tabs>
        <w:ind w:left="4842" w:hanging="1440"/>
      </w:pPr>
    </w:lvl>
    <w:lvl w:ilvl="7" w:tplc="734A6480">
      <w:start w:val="1"/>
      <w:numFmt w:val="decimal"/>
      <w:lvlText w:val="%1.%2.%3.%4.%5.%6.%7.%8."/>
      <w:lvlJc w:val="left"/>
      <w:pPr>
        <w:tabs>
          <w:tab w:val="left" w:pos="5409"/>
        </w:tabs>
        <w:ind w:left="5409" w:hanging="1440"/>
      </w:pPr>
    </w:lvl>
    <w:lvl w:ilvl="8" w:tplc="F7FAC450">
      <w:start w:val="1"/>
      <w:numFmt w:val="decimal"/>
      <w:lvlText w:val="%1.%2.%3.%4.%5.%6.%7.%8.%9."/>
      <w:lvlJc w:val="left"/>
      <w:pPr>
        <w:tabs>
          <w:tab w:val="left" w:pos="6336"/>
        </w:tabs>
        <w:ind w:left="6336" w:hanging="1800"/>
      </w:pPr>
    </w:lvl>
  </w:abstractNum>
  <w:abstractNum w:abstractNumId="7" w15:restartNumberingAfterBreak="0">
    <w:nsid w:val="5517138A"/>
    <w:multiLevelType w:val="hybridMultilevel"/>
    <w:tmpl w:val="91DAC316"/>
    <w:lvl w:ilvl="0" w:tplc="AD2AC762">
      <w:start w:val="1"/>
      <w:numFmt w:val="decimal"/>
      <w:lvlText w:val="%1)"/>
      <w:lvlJc w:val="left"/>
      <w:pPr>
        <w:tabs>
          <w:tab w:val="left" w:pos="2157"/>
        </w:tabs>
        <w:ind w:left="2157" w:hanging="1305"/>
      </w:pPr>
    </w:lvl>
    <w:lvl w:ilvl="1" w:tplc="AB6AB168">
      <w:start w:val="1"/>
      <w:numFmt w:val="bullet"/>
      <w:lvlText w:val=""/>
      <w:lvlJc w:val="left"/>
      <w:pPr>
        <w:tabs>
          <w:tab w:val="left" w:pos="1931"/>
        </w:tabs>
        <w:ind w:left="1931" w:hanging="360"/>
      </w:pPr>
      <w:rPr>
        <w:rFonts w:ascii="Symbol" w:hAnsi="Symbol"/>
      </w:rPr>
    </w:lvl>
    <w:lvl w:ilvl="2" w:tplc="7BCE06B8">
      <w:start w:val="1"/>
      <w:numFmt w:val="lowerRoman"/>
      <w:lvlText w:val="%3."/>
      <w:lvlJc w:val="right"/>
      <w:pPr>
        <w:tabs>
          <w:tab w:val="left" w:pos="2651"/>
        </w:tabs>
        <w:ind w:left="2651" w:hanging="180"/>
      </w:pPr>
    </w:lvl>
    <w:lvl w:ilvl="3" w:tplc="3E826CA4">
      <w:start w:val="1"/>
      <w:numFmt w:val="decimal"/>
      <w:lvlText w:val="%4."/>
      <w:lvlJc w:val="left"/>
      <w:pPr>
        <w:tabs>
          <w:tab w:val="left" w:pos="3371"/>
        </w:tabs>
        <w:ind w:left="3371" w:hanging="360"/>
      </w:pPr>
    </w:lvl>
    <w:lvl w:ilvl="4" w:tplc="72B89060">
      <w:start w:val="1"/>
      <w:numFmt w:val="lowerLetter"/>
      <w:lvlText w:val="%5."/>
      <w:lvlJc w:val="left"/>
      <w:pPr>
        <w:tabs>
          <w:tab w:val="left" w:pos="4091"/>
        </w:tabs>
        <w:ind w:left="4091" w:hanging="360"/>
      </w:pPr>
    </w:lvl>
    <w:lvl w:ilvl="5" w:tplc="1C565AC8">
      <w:start w:val="1"/>
      <w:numFmt w:val="lowerRoman"/>
      <w:lvlText w:val="%6."/>
      <w:lvlJc w:val="right"/>
      <w:pPr>
        <w:tabs>
          <w:tab w:val="left" w:pos="4811"/>
        </w:tabs>
        <w:ind w:left="4811" w:hanging="180"/>
      </w:pPr>
    </w:lvl>
    <w:lvl w:ilvl="6" w:tplc="324262A2">
      <w:start w:val="1"/>
      <w:numFmt w:val="decimal"/>
      <w:lvlText w:val="%7."/>
      <w:lvlJc w:val="left"/>
      <w:pPr>
        <w:tabs>
          <w:tab w:val="left" w:pos="5531"/>
        </w:tabs>
        <w:ind w:left="5531" w:hanging="360"/>
      </w:pPr>
    </w:lvl>
    <w:lvl w:ilvl="7" w:tplc="4DFC198E">
      <w:start w:val="1"/>
      <w:numFmt w:val="lowerLetter"/>
      <w:lvlText w:val="%8."/>
      <w:lvlJc w:val="left"/>
      <w:pPr>
        <w:tabs>
          <w:tab w:val="left" w:pos="6251"/>
        </w:tabs>
        <w:ind w:left="6251" w:hanging="360"/>
      </w:pPr>
    </w:lvl>
    <w:lvl w:ilvl="8" w:tplc="DBAE5FA6">
      <w:start w:val="1"/>
      <w:numFmt w:val="lowerRoman"/>
      <w:lvlText w:val="%9."/>
      <w:lvlJc w:val="right"/>
      <w:pPr>
        <w:tabs>
          <w:tab w:val="left" w:pos="6971"/>
        </w:tabs>
        <w:ind w:left="6971" w:hanging="180"/>
      </w:pPr>
    </w:lvl>
  </w:abstractNum>
  <w:abstractNum w:abstractNumId="8" w15:restartNumberingAfterBreak="0">
    <w:nsid w:val="5EB222E8"/>
    <w:multiLevelType w:val="hybridMultilevel"/>
    <w:tmpl w:val="AEE65714"/>
    <w:lvl w:ilvl="0" w:tplc="110070D6">
      <w:start w:val="1"/>
      <w:numFmt w:val="decimal"/>
      <w:lvlText w:val="%1."/>
      <w:lvlJc w:val="left"/>
      <w:pPr>
        <w:tabs>
          <w:tab w:val="left" w:pos="2520"/>
        </w:tabs>
        <w:ind w:left="2520" w:hanging="360"/>
      </w:pPr>
    </w:lvl>
    <w:lvl w:ilvl="1" w:tplc="4FA61346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 w:tplc="ACEC72AC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AB5A4E64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C994A9FE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FDAC57DA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D51AF5F4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13EA7F34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50D67FF0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9" w15:restartNumberingAfterBreak="0">
    <w:nsid w:val="6C931434"/>
    <w:multiLevelType w:val="hybridMultilevel"/>
    <w:tmpl w:val="6308A900"/>
    <w:lvl w:ilvl="0" w:tplc="D5DAB0EA">
      <w:start w:val="1"/>
      <w:numFmt w:val="decimal"/>
      <w:lvlText w:val="%1."/>
      <w:lvlJc w:val="left"/>
      <w:pPr>
        <w:tabs>
          <w:tab w:val="left" w:pos="3938"/>
        </w:tabs>
        <w:ind w:left="3938" w:hanging="1069"/>
      </w:pPr>
      <w:rPr>
        <w:b w:val="0"/>
        <w:i w:val="0"/>
      </w:rPr>
    </w:lvl>
    <w:lvl w:ilvl="1" w:tplc="7B5CDB62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 w:tplc="D916BBF0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58307BC8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05C248C0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6D2A42F0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3E4A0E80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7FE03FC6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ED16FE6C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10" w15:restartNumberingAfterBreak="0">
    <w:nsid w:val="6D842C5C"/>
    <w:multiLevelType w:val="hybridMultilevel"/>
    <w:tmpl w:val="1D0E2A4C"/>
    <w:lvl w:ilvl="0" w:tplc="17A098FA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  <w:b/>
        <w:i w:val="0"/>
      </w:rPr>
    </w:lvl>
    <w:lvl w:ilvl="1" w:tplc="299ED72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9800D99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DC2033D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EB6088E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D6CE2D7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10A1F7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0E4789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A2F8A46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097B"/>
    <w:rsid w:val="005D354B"/>
    <w:rsid w:val="00780C97"/>
    <w:rsid w:val="008926EC"/>
    <w:rsid w:val="00BC097B"/>
    <w:rsid w:val="00D05DB3"/>
    <w:rsid w:val="00F8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D744"/>
  <w15:docId w15:val="{A5974DD0-9438-48D8-A8E9-8C1BD2CB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24"/>
      <w:lang w:val="en-US" w:eastAsia="ru-RU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pPr>
      <w:keepNext/>
      <w:tabs>
        <w:tab w:val="left" w:pos="284"/>
      </w:tabs>
      <w:ind w:left="567" w:right="-225"/>
      <w:outlineLvl w:val="2"/>
    </w:pPr>
    <w:rPr>
      <w:b/>
      <w:sz w:val="22"/>
      <w:lang w:eastAsia="ru-RU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08"/>
    </w:p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  <w:rPr>
      <w:sz w:val="24"/>
      <w:lang w:eastAsia="ru-RU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"/>
    <w:basedOn w:val="a"/>
    <w:pPr>
      <w:tabs>
        <w:tab w:val="left" w:pos="0"/>
      </w:tabs>
      <w:jc w:val="both"/>
    </w:pPr>
    <w:rPr>
      <w:sz w:val="24"/>
      <w:lang w:eastAsia="ru-RU"/>
    </w:rPr>
  </w:style>
  <w:style w:type="paragraph" w:styleId="af6">
    <w:name w:val="Body Text Indent"/>
    <w:basedOn w:val="a"/>
    <w:pPr>
      <w:ind w:firstLine="1134"/>
      <w:jc w:val="both"/>
    </w:pPr>
    <w:rPr>
      <w:sz w:val="24"/>
      <w:lang w:eastAsia="ru-RU"/>
    </w:rPr>
  </w:style>
  <w:style w:type="character" w:styleId="af7">
    <w:name w:val="page number"/>
    <w:basedOn w:val="a0"/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9">
    <w:name w:val="Balloon Text"/>
    <w:basedOn w:val="a"/>
    <w:semiHidden/>
    <w:rPr>
      <w:rFonts w:ascii="Tahoma" w:hAnsi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txt1">
    <w:name w:val="txt1"/>
    <w:rPr>
      <w:rFonts w:ascii="Verdana" w:hAnsi="Verdana"/>
      <w:color w:val="000000"/>
      <w:sz w:val="14"/>
      <w:szCs w:val="14"/>
    </w:rPr>
  </w:style>
  <w:style w:type="paragraph" w:customStyle="1" w:styleId="afa">
    <w:name w:val="Название"/>
    <w:basedOn w:val="a"/>
    <w:pPr>
      <w:jc w:val="center"/>
    </w:pPr>
    <w:rPr>
      <w:b/>
      <w:sz w:val="30"/>
    </w:rPr>
  </w:style>
  <w:style w:type="character" w:customStyle="1" w:styleId="paragraph">
    <w:name w:val="paragraph"/>
    <w:basedOn w:val="a0"/>
  </w:style>
  <w:style w:type="paragraph" w:customStyle="1" w:styleId="25">
    <w:name w:val="2 Знак"/>
    <w:basedOn w:val="a"/>
    <w:pPr>
      <w:spacing w:after="160" w:line="240" w:lineRule="exact"/>
    </w:pPr>
    <w:rPr>
      <w:rFonts w:ascii="Tahoma" w:hAnsi="Tahoma"/>
      <w:lang w:val="en-US"/>
    </w:rPr>
  </w:style>
  <w:style w:type="paragraph" w:customStyle="1" w:styleId="ConsNonformat">
    <w:name w:val="ConsNonforma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character" w:styleId="afb">
    <w:name w:val="annotation reference"/>
    <w:semiHidden/>
    <w:rPr>
      <w:sz w:val="16"/>
      <w:szCs w:val="16"/>
    </w:rPr>
  </w:style>
  <w:style w:type="paragraph" w:styleId="afc">
    <w:name w:val="annotation text"/>
    <w:basedOn w:val="a"/>
    <w:semiHidden/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  <w:szCs w:val="22"/>
    </w:rPr>
  </w:style>
  <w:style w:type="paragraph" w:customStyle="1" w:styleId="ConsNormal">
    <w:name w:val="Con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Максим</cp:lastModifiedBy>
  <cp:revision>4</cp:revision>
  <dcterms:created xsi:type="dcterms:W3CDTF">2020-11-26T19:12:00Z</dcterms:created>
  <dcterms:modified xsi:type="dcterms:W3CDTF">2020-11-26T19:59:00Z</dcterms:modified>
</cp:coreProperties>
</file>