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74A3" w14:textId="0E9D8407" w:rsidR="0064675E" w:rsidRPr="005E48C3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8C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5E48C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5E48C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5E48C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5E48C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5E48C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5E48C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5E48C3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5E48C3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695B5A" w:rsidRPr="005E48C3">
        <w:rPr>
          <w:rFonts w:ascii="Times New Roman" w:hAnsi="Times New Roman" w:cs="Times New Roman"/>
          <w:sz w:val="20"/>
          <w:szCs w:val="20"/>
        </w:rPr>
        <w:t>.</w:t>
      </w:r>
      <w:r w:rsidRPr="005E48C3">
        <w:rPr>
          <w:rFonts w:ascii="Times New Roman" w:hAnsi="Times New Roman" w:cs="Times New Roman"/>
          <w:sz w:val="20"/>
          <w:szCs w:val="20"/>
        </w:rPr>
        <w:t xml:space="preserve"> договора </w:t>
      </w:r>
      <w:r w:rsidRPr="00C1377C">
        <w:rPr>
          <w:rFonts w:ascii="Times New Roman" w:hAnsi="Times New Roman" w:cs="Times New Roman"/>
          <w:sz w:val="20"/>
          <w:szCs w:val="20"/>
        </w:rPr>
        <w:t xml:space="preserve">поручения с </w:t>
      </w:r>
      <w:r w:rsidR="00695B5A" w:rsidRPr="00C1377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</w:t>
      </w:r>
      <w:r w:rsidR="00695B5A" w:rsidRPr="00C1377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«АРКА-МОСТ» </w:t>
      </w:r>
      <w:r w:rsidR="00695B5A" w:rsidRPr="00C1377C">
        <w:rPr>
          <w:rFonts w:ascii="Times New Roman" w:hAnsi="Times New Roman" w:cs="Times New Roman"/>
          <w:bCs/>
          <w:iCs/>
          <w:sz w:val="20"/>
          <w:szCs w:val="20"/>
        </w:rPr>
        <w:t xml:space="preserve">(ИНН 5262087086, далее-Должник), </w:t>
      </w:r>
      <w:r w:rsidR="00695B5A" w:rsidRPr="00C1377C">
        <w:rPr>
          <w:rFonts w:ascii="Times New Roman" w:hAnsi="Times New Roman" w:cs="Times New Roman"/>
          <w:b/>
          <w:sz w:val="20"/>
          <w:szCs w:val="20"/>
        </w:rPr>
        <w:t>в лице</w:t>
      </w:r>
      <w:r w:rsidR="00695B5A" w:rsidRPr="00C1377C">
        <w:rPr>
          <w:rFonts w:ascii="Times New Roman" w:hAnsi="Times New Roman" w:cs="Times New Roman"/>
          <w:sz w:val="20"/>
          <w:szCs w:val="20"/>
        </w:rPr>
        <w:t xml:space="preserve"> </w:t>
      </w:r>
      <w:r w:rsidR="00695B5A" w:rsidRPr="00C1377C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7F7E5C" w:rsidRPr="00C1377C">
        <w:rPr>
          <w:rFonts w:ascii="Times New Roman" w:hAnsi="Times New Roman" w:cs="Times New Roman"/>
          <w:b/>
          <w:sz w:val="20"/>
          <w:szCs w:val="20"/>
        </w:rPr>
        <w:t>Ермоловой</w:t>
      </w:r>
      <w:r w:rsidR="000D7A2B" w:rsidRPr="00C1377C">
        <w:rPr>
          <w:rFonts w:ascii="Times New Roman" w:hAnsi="Times New Roman" w:cs="Times New Roman"/>
          <w:b/>
          <w:sz w:val="20"/>
          <w:szCs w:val="20"/>
        </w:rPr>
        <w:t xml:space="preserve"> О. В.</w:t>
      </w:r>
      <w:r w:rsidR="00695B5A" w:rsidRPr="00C1377C" w:rsidDel="00E71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B5A" w:rsidRPr="00C1377C">
        <w:rPr>
          <w:rFonts w:ascii="Times New Roman" w:hAnsi="Times New Roman" w:cs="Times New Roman"/>
          <w:sz w:val="20"/>
          <w:szCs w:val="20"/>
        </w:rPr>
        <w:t xml:space="preserve">(ИНН </w:t>
      </w:r>
      <w:r w:rsidR="000D7A2B" w:rsidRPr="00C1377C">
        <w:rPr>
          <w:rFonts w:ascii="Times New Roman" w:hAnsi="Times New Roman" w:cs="Times New Roman"/>
          <w:sz w:val="20"/>
          <w:szCs w:val="20"/>
        </w:rPr>
        <w:t>525863792152</w:t>
      </w:r>
      <w:r w:rsidR="00695B5A" w:rsidRPr="00C1377C">
        <w:rPr>
          <w:rFonts w:ascii="Times New Roman" w:hAnsi="Times New Roman" w:cs="Times New Roman"/>
          <w:sz w:val="20"/>
          <w:szCs w:val="20"/>
        </w:rPr>
        <w:t>, далее-КУ), член Ассоциации СРО «ЦААУ» (ИНН 7731024000), действующего на осн. Решения</w:t>
      </w:r>
      <w:r w:rsidR="00695B5A" w:rsidRPr="005E48C3">
        <w:rPr>
          <w:rFonts w:ascii="Times New Roman" w:hAnsi="Times New Roman" w:cs="Times New Roman"/>
          <w:sz w:val="20"/>
          <w:szCs w:val="20"/>
        </w:rPr>
        <w:t xml:space="preserve"> Арбитражного суда Нижегородской обл. от 14.01.2019 г. по делу №А43-16974/2017</w:t>
      </w:r>
      <w:r w:rsidRPr="005E48C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5E48C3">
        <w:rPr>
          <w:rFonts w:ascii="Times New Roman" w:hAnsi="Times New Roman" w:cs="Times New Roman"/>
          <w:b/>
          <w:sz w:val="20"/>
          <w:szCs w:val="20"/>
        </w:rPr>
        <w:t>о</w:t>
      </w:r>
      <w:r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5E48C3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5E48C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5E48C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E48C3">
        <w:rPr>
          <w:rFonts w:ascii="Times New Roman" w:hAnsi="Times New Roman" w:cs="Times New Roman"/>
          <w:sz w:val="20"/>
          <w:szCs w:val="20"/>
        </w:rPr>
        <w:t xml:space="preserve"> </w:t>
      </w:r>
      <w:r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95B5A"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95B5A"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E48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695B5A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0F3542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Лот 2 - </w:t>
      </w:r>
      <w:r w:rsidR="000F3542" w:rsidRPr="005E48C3">
        <w:rPr>
          <w:rFonts w:ascii="Times New Roman" w:hAnsi="Times New Roman" w:cs="Times New Roman"/>
          <w:sz w:val="20"/>
          <w:szCs w:val="20"/>
        </w:rPr>
        <w:t>136 418,40</w:t>
      </w:r>
      <w:r w:rsidR="002F7AB6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F3542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Лот 3 - </w:t>
      </w:r>
      <w:r w:rsidR="000F3542" w:rsidRPr="005E48C3">
        <w:rPr>
          <w:rFonts w:ascii="Times New Roman" w:hAnsi="Times New Roman" w:cs="Times New Roman"/>
          <w:sz w:val="20"/>
          <w:szCs w:val="20"/>
        </w:rPr>
        <w:t>131 296,32 руб., Лот 4 - 105 258,24 руб., Лот 5 - 757 892,16 руб., Лот 6 - 996 404,76 руб.</w:t>
      </w:r>
      <w:r w:rsidR="0039127B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5E4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Продаже на Торгах подлеж</w:t>
      </w:r>
      <w:r w:rsidR="00695B5A" w:rsidRPr="005E48C3">
        <w:rPr>
          <w:rFonts w:ascii="Times New Roman" w:hAnsi="Times New Roman" w:cs="Times New Roman"/>
          <w:sz w:val="20"/>
          <w:szCs w:val="20"/>
        </w:rPr>
        <w:t>ит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след. движимое имущество </w:t>
      </w:r>
      <w:r w:rsidR="00695B5A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расположенное по адресу: </w:t>
      </w:r>
      <w:r w:rsidR="001A434A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Лот 2: </w:t>
      </w:r>
      <w:r w:rsidR="001A434A" w:rsidRPr="001A434A">
        <w:rPr>
          <w:rFonts w:ascii="Times New Roman" w:hAnsi="Times New Roman" w:cs="Times New Roman"/>
          <w:sz w:val="20"/>
          <w:szCs w:val="20"/>
        </w:rPr>
        <w:t>Нижегородская обл. Кстовский р-н., пос. Дружный</w:t>
      </w:r>
      <w:r w:rsidR="001A434A">
        <w:rPr>
          <w:rFonts w:ascii="Times New Roman" w:hAnsi="Times New Roman" w:cs="Times New Roman"/>
          <w:sz w:val="20"/>
          <w:szCs w:val="20"/>
        </w:rPr>
        <w:t>;</w:t>
      </w:r>
      <w:r w:rsidR="001A434A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1377C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Лоты </w:t>
      </w:r>
      <w:r w:rsidR="001A434A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3-6: </w:t>
      </w:r>
      <w:r w:rsidR="00695B5A" w:rsidRPr="001A434A">
        <w:rPr>
          <w:rFonts w:ascii="Times New Roman" w:hAnsi="Times New Roman" w:cs="Times New Roman"/>
          <w:sz w:val="20"/>
          <w:szCs w:val="20"/>
        </w:rPr>
        <w:t xml:space="preserve">г. Нижний Новгород, ул. Электровозная, 20 </w:t>
      </w:r>
      <w:r w:rsidR="00695B5A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(далее-</w:t>
      </w:r>
      <w:r w:rsidR="00695B5A" w:rsidRPr="001A434A">
        <w:rPr>
          <w:rFonts w:ascii="Times New Roman" w:hAnsi="Times New Roman" w:cs="Times New Roman"/>
          <w:sz w:val="20"/>
          <w:szCs w:val="20"/>
        </w:rPr>
        <w:t xml:space="preserve"> </w:t>
      </w:r>
      <w:r w:rsidR="00695B5A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Имущество, Лот): </w:t>
      </w:r>
      <w:r w:rsidR="00695B5A" w:rsidRPr="001A434A">
        <w:rPr>
          <w:rFonts w:ascii="Times New Roman" w:hAnsi="Times New Roman" w:cs="Times New Roman"/>
          <w:b/>
          <w:sz w:val="20"/>
          <w:szCs w:val="20"/>
        </w:rPr>
        <w:t>Лот</w:t>
      </w:r>
      <w:r w:rsidR="00E04DFC" w:rsidRPr="001A4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B5A" w:rsidRPr="001A434A">
        <w:rPr>
          <w:rFonts w:ascii="Times New Roman" w:hAnsi="Times New Roman" w:cs="Times New Roman"/>
          <w:b/>
          <w:sz w:val="20"/>
          <w:szCs w:val="20"/>
        </w:rPr>
        <w:t>2:</w:t>
      </w:r>
      <w:r w:rsidR="00695B5A" w:rsidRPr="001A43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Транспортное средство ГАЗ-330232 (грузовой, с бортовой платформой), гос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№: Е019ВХ 152, VIN: Х96330232В2427839, 2011 г.в.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 Лота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2-1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70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 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523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>Лот</w:t>
      </w:r>
      <w:r w:rsidR="00E04D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 xml:space="preserve">3: 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Транспортное средство ГАЗ-3221, гос. №: Е994ВМ 152, VIN: Х96322100В0697458, 2011 г.в.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 Лота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3- 1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64 120,40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>Лот</w:t>
      </w:r>
      <w:r w:rsidR="00E04D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 xml:space="preserve">4: 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Транспортное средство ГАЗ-2705, гос. №: В185АО 152, VIN: Х96270500А0673114, 2010 г.в.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 Лота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4- 1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31 572,80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="00E04DF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>Лот</w:t>
      </w:r>
      <w:r w:rsidR="00E04D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 xml:space="preserve">5: 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Экскаватор КОВЕLСО SK210-6ES Гос. № 8257 НУ 52 Заводской №: YN10-41635, 2006 г.в.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 Лота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5- 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947 365,20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>Лот</w:t>
      </w:r>
      <w:r w:rsidR="00E04D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 xml:space="preserve">6: 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Экскаватор НYUNDAI R 160L С-7 Гос. № 4029 НН 52, VIN: ННIHN501KA0001326, 2010 г.в.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 Лота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6- 1 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245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505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,</w:t>
      </w:r>
      <w:r w:rsidR="000F3542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95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 xml:space="preserve">Обременение Лотов: в залоге у ООО «Промрегионбанк», </w:t>
      </w:r>
      <w:r w:rsidR="00695B5A" w:rsidRPr="005E48C3">
        <w:rPr>
          <w:rFonts w:ascii="Times New Roman" w:hAnsi="Times New Roman" w:cs="Times New Roman"/>
          <w:sz w:val="20"/>
          <w:szCs w:val="20"/>
        </w:rPr>
        <w:t>з</w:t>
      </w:r>
      <w:r w:rsidR="00695B5A" w:rsidRPr="005E48C3">
        <w:rPr>
          <w:rFonts w:ascii="Times New Roman" w:hAnsi="Times New Roman" w:cs="Times New Roman"/>
          <w:b/>
          <w:sz w:val="20"/>
          <w:szCs w:val="20"/>
        </w:rPr>
        <w:t xml:space="preserve">апрет на регистрационные действия. 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Ознакомление с Имуществом производится по предварит. договоренности в раб. дни с 09 час. 00 мин. до 17 час 00 мин., тел.: +</w:t>
      </w:r>
      <w:r w:rsidR="00695B5A" w:rsidRPr="005E48C3">
        <w:rPr>
          <w:rFonts w:ascii="Times New Roman" w:hAnsi="Times New Roman" w:cs="Times New Roman"/>
          <w:sz w:val="20"/>
          <w:szCs w:val="20"/>
          <w:lang w:bidi="ru-RU"/>
        </w:rPr>
        <w:t>7(920)029-48-48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(КУ), </w:t>
      </w:r>
      <w:r w:rsidR="00695B5A" w:rsidRPr="005E48C3">
        <w:rPr>
          <w:rFonts w:ascii="Times New Roman" w:hAnsi="Times New Roman" w:cs="Times New Roman"/>
          <w:sz w:val="20"/>
          <w:szCs w:val="20"/>
          <w:lang w:bidi="ru-RU"/>
        </w:rPr>
        <w:t xml:space="preserve">nn@auction-house.ru, тел. +7 (930) 805-20-00 </w:t>
      </w:r>
      <w:r w:rsidR="00695B5A" w:rsidRPr="005E48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(ОТ).</w:t>
      </w:r>
      <w:r w:rsidR="00695B5A" w:rsidRPr="005E48C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5E4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5E48C3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5E48C3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5E48C3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5E48C3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E48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E48C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5E48C3">
        <w:rPr>
          <w:rFonts w:ascii="Times New Roman" w:hAnsi="Times New Roman" w:cs="Times New Roman"/>
          <w:sz w:val="20"/>
          <w:szCs w:val="20"/>
        </w:rPr>
        <w:t>К</w:t>
      </w:r>
      <w:r w:rsidRPr="005E48C3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5E48C3">
        <w:rPr>
          <w:rFonts w:ascii="Times New Roman" w:hAnsi="Times New Roman" w:cs="Times New Roman"/>
          <w:sz w:val="20"/>
          <w:szCs w:val="20"/>
        </w:rPr>
        <w:t>К</w:t>
      </w:r>
      <w:r w:rsidRPr="005E48C3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5E48C3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5E48C3">
        <w:rPr>
          <w:rFonts w:ascii="Times New Roman" w:hAnsi="Times New Roman" w:cs="Times New Roman"/>
          <w:sz w:val="20"/>
          <w:szCs w:val="20"/>
        </w:rPr>
        <w:t>У.</w:t>
      </w:r>
      <w:r w:rsidR="0039127B" w:rsidRPr="005E48C3">
        <w:rPr>
          <w:rFonts w:ascii="Times New Roman" w:hAnsi="Times New Roman" w:cs="Times New Roman"/>
          <w:sz w:val="20"/>
          <w:szCs w:val="20"/>
        </w:rPr>
        <w:t xml:space="preserve"> </w:t>
      </w:r>
      <w:r w:rsidRPr="005E48C3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5E48C3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5E48C3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5E48C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5E48C3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5E48C3">
        <w:rPr>
          <w:rFonts w:ascii="Times New Roman" w:hAnsi="Times New Roman" w:cs="Times New Roman"/>
          <w:sz w:val="20"/>
          <w:szCs w:val="20"/>
        </w:rPr>
        <w:t xml:space="preserve"> </w:t>
      </w:r>
      <w:r w:rsidRPr="005E48C3">
        <w:rPr>
          <w:rFonts w:ascii="Times New Roman" w:hAnsi="Times New Roman" w:cs="Times New Roman"/>
          <w:sz w:val="20"/>
          <w:szCs w:val="20"/>
        </w:rPr>
        <w:t>-</w:t>
      </w:r>
      <w:r w:rsidR="00925822" w:rsidRPr="005E48C3">
        <w:rPr>
          <w:rFonts w:ascii="Times New Roman" w:hAnsi="Times New Roman" w:cs="Times New Roman"/>
          <w:sz w:val="20"/>
          <w:szCs w:val="20"/>
        </w:rPr>
        <w:t xml:space="preserve"> ДКП</w:t>
      </w:r>
      <w:r w:rsidRPr="005E48C3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5E48C3">
        <w:rPr>
          <w:rFonts w:ascii="Times New Roman" w:hAnsi="Times New Roman" w:cs="Times New Roman"/>
          <w:sz w:val="20"/>
          <w:szCs w:val="20"/>
        </w:rPr>
        <w:t>ДКП</w:t>
      </w:r>
      <w:r w:rsidRPr="005E48C3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5E48C3">
        <w:rPr>
          <w:rFonts w:ascii="Times New Roman" w:hAnsi="Times New Roman" w:cs="Times New Roman"/>
          <w:sz w:val="20"/>
          <w:szCs w:val="20"/>
        </w:rPr>
        <w:t>ПТ</w:t>
      </w:r>
      <w:r w:rsidRPr="005E48C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5E48C3">
        <w:rPr>
          <w:rFonts w:ascii="Times New Roman" w:hAnsi="Times New Roman" w:cs="Times New Roman"/>
          <w:sz w:val="20"/>
          <w:szCs w:val="20"/>
        </w:rPr>
        <w:t>ДКП</w:t>
      </w:r>
      <w:r w:rsidRPr="005E48C3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E48C3">
        <w:rPr>
          <w:rFonts w:ascii="Times New Roman" w:hAnsi="Times New Roman" w:cs="Times New Roman"/>
          <w:sz w:val="20"/>
          <w:szCs w:val="20"/>
        </w:rPr>
        <w:t>К</w:t>
      </w:r>
      <w:r w:rsidRPr="005E48C3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5E48C3">
        <w:rPr>
          <w:rFonts w:ascii="Times New Roman" w:hAnsi="Times New Roman" w:cs="Times New Roman"/>
          <w:sz w:val="20"/>
          <w:szCs w:val="20"/>
        </w:rPr>
        <w:t>ДКП</w:t>
      </w:r>
      <w:r w:rsidRPr="005E48C3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5E48C3">
        <w:rPr>
          <w:rFonts w:ascii="Times New Roman" w:hAnsi="Times New Roman" w:cs="Times New Roman"/>
          <w:sz w:val="20"/>
          <w:szCs w:val="20"/>
        </w:rPr>
        <w:t xml:space="preserve"> </w:t>
      </w:r>
      <w:r w:rsidR="005E48C3" w:rsidRPr="005E48C3">
        <w:rPr>
          <w:rFonts w:ascii="Times New Roman" w:hAnsi="Times New Roman" w:cs="Times New Roman"/>
          <w:sz w:val="20"/>
          <w:szCs w:val="20"/>
        </w:rPr>
        <w:t>р/с 40702810639000002149, к/с 30101810000000000846, БИК 042202846, Нижегородский РФ АО «РОССЕЛЬХОЗБАНК».</w:t>
      </w:r>
    </w:p>
    <w:sectPr w:rsidR="0064675E" w:rsidRPr="005E48C3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A6C6F"/>
    <w:rsid w:val="000D7A2B"/>
    <w:rsid w:val="000F3542"/>
    <w:rsid w:val="001067A7"/>
    <w:rsid w:val="0011593E"/>
    <w:rsid w:val="00191D07"/>
    <w:rsid w:val="001A434A"/>
    <w:rsid w:val="001B5612"/>
    <w:rsid w:val="00214DCD"/>
    <w:rsid w:val="00263C22"/>
    <w:rsid w:val="00294098"/>
    <w:rsid w:val="002A7CCB"/>
    <w:rsid w:val="002F7AB6"/>
    <w:rsid w:val="00390A28"/>
    <w:rsid w:val="0039127B"/>
    <w:rsid w:val="003B4D05"/>
    <w:rsid w:val="00432F1F"/>
    <w:rsid w:val="004B6930"/>
    <w:rsid w:val="00552A86"/>
    <w:rsid w:val="00573F80"/>
    <w:rsid w:val="005C202A"/>
    <w:rsid w:val="005E48C3"/>
    <w:rsid w:val="00677E82"/>
    <w:rsid w:val="00685F47"/>
    <w:rsid w:val="00695B5A"/>
    <w:rsid w:val="00740953"/>
    <w:rsid w:val="007A4055"/>
    <w:rsid w:val="007F0E12"/>
    <w:rsid w:val="007F7E5C"/>
    <w:rsid w:val="008E7A4E"/>
    <w:rsid w:val="00925822"/>
    <w:rsid w:val="009B78D0"/>
    <w:rsid w:val="00A11390"/>
    <w:rsid w:val="00AF35D8"/>
    <w:rsid w:val="00B55CA3"/>
    <w:rsid w:val="00C1377C"/>
    <w:rsid w:val="00C54C18"/>
    <w:rsid w:val="00CA5B16"/>
    <w:rsid w:val="00CB061B"/>
    <w:rsid w:val="00CB4916"/>
    <w:rsid w:val="00CD43A4"/>
    <w:rsid w:val="00CD5215"/>
    <w:rsid w:val="00CD7BCD"/>
    <w:rsid w:val="00E04DFC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CBB1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Bodytext210pt">
    <w:name w:val="Body text (2) + 10 pt"/>
    <w:basedOn w:val="a0"/>
    <w:rsid w:val="00695B5A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96F1-6F85-4521-834E-016FDBAC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2020-11-24T06:39:00Z</cp:lastPrinted>
  <dcterms:created xsi:type="dcterms:W3CDTF">2020-11-24T09:51:00Z</dcterms:created>
  <dcterms:modified xsi:type="dcterms:W3CDTF">2020-11-24T09:53:00Z</dcterms:modified>
</cp:coreProperties>
</file>