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Левченко Дмитрий Александрович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"Городок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52680" w:rsidRDefault="00887C0A" w:rsidP="00DA0249">
      <w:pPr>
        <w:jc w:val="center"/>
        <w:rPr>
          <w:b/>
          <w:szCs w:val="28"/>
        </w:rPr>
      </w:pPr>
      <w:r w:rsidRPr="00152680">
        <w:rPr>
          <w:b/>
          <w:szCs w:val="28"/>
        </w:rPr>
        <w:t>РАД-243963</w:t>
      </w:r>
    </w:p>
    <w:p w:rsidR="00AE66A4" w:rsidRPr="00152680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152680">
        <w:rPr>
          <w:b/>
        </w:rPr>
        <w:t>21 января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116979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Левченко Дмитрий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 xml:space="preserve">Нежилое здание, площадью 183,3 </w:t>
      </w:r>
      <w:proofErr w:type="spellStart"/>
      <w:r w:rsidR="005F498E" w:rsidRPr="005F498E">
        <w:t>кв.м</w:t>
      </w:r>
      <w:proofErr w:type="spellEnd"/>
      <w:r w:rsidR="005F498E" w:rsidRPr="005F498E">
        <w:t>. Литер</w:t>
      </w:r>
      <w:proofErr w:type="gramStart"/>
      <w:r w:rsidR="005F498E" w:rsidRPr="005F498E">
        <w:t xml:space="preserve"> А</w:t>
      </w:r>
      <w:proofErr w:type="gramEnd"/>
      <w:r w:rsidR="005F498E" w:rsidRPr="005F498E">
        <w:t xml:space="preserve">, Этажность -2, по адресу: г. Верхняя Салда, ул. Ленина 52А, кадастровый номер 66:08:0804008:449 - Земельный участок, на котором находится закладываемый объект, площадью 226 </w:t>
      </w:r>
      <w:proofErr w:type="spellStart"/>
      <w:r w:rsidR="005F498E" w:rsidRPr="005F498E">
        <w:t>кв.м</w:t>
      </w:r>
      <w:proofErr w:type="spellEnd"/>
      <w:r w:rsidR="005F498E" w:rsidRPr="005F498E">
        <w:t>., категория земель: земли населенных пунктов, расположен по адресу: г. Верхняя Салда, ул. Ленина 52А, кадастровый номер 66:08:0804008:441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07.12.2020 - 12.12.2020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1 881 000.00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12.12.2020 - 17.12.2020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1 786 950.00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17.12.2020 - 22.12.2020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1 692 900.00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22.12.2020 - 27.12.2020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1 598 850.00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27.12.2020 - 01.01.2021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1 504 800.00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01.01.2021 - 06.01.2021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1 410 750.00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06.01.2021 - 11.01.2021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1 316 700.00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11.01.2021 - 16.01.2021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1 222 650.00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16.01.2021 - 21.01.2021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1 128 600.00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21.01.2021 - 26.01.2021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1 034 550.00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26.01.2021 - 31.01.2021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940 500.00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31.01.2021 - 05.02.2021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846 450.00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05.02.2021 - 10.02.2021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752 400.00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Фокин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proofErr w:type="gramStart"/>
            <w:r w:rsidRPr="00152680">
              <w:rPr>
                <w:sz w:val="20"/>
                <w:szCs w:val="20"/>
              </w:rPr>
              <w:t xml:space="preserve">Свердловская область, г. Нижний Тагил, ул.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Ломоносова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, д. 52,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 35</w:t>
            </w:r>
            <w:proofErr w:type="gramEnd"/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206994-ИД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16.01.2021 - 21.01.2021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16.01.2021 г. в 12:00:03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1 222 501.00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Отозвана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Фокин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proofErr w:type="gramStart"/>
            <w:r w:rsidRPr="00152680">
              <w:rPr>
                <w:sz w:val="20"/>
                <w:szCs w:val="20"/>
              </w:rPr>
              <w:t xml:space="preserve">Свердловская область, г. Нижний Тагил, ул.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Ломоносова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, д. 52,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 35</w:t>
            </w:r>
            <w:proofErr w:type="gramEnd"/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207502-ИД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16.01.2021 - 21.01.2021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21.01.2021 г. в 11:58:56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1 251 111.12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5268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Фокин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662318134822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proofErr w:type="gramStart"/>
            <w:r w:rsidRPr="00E12B18">
              <w:rPr>
                <w:sz w:val="20"/>
                <w:szCs w:val="20"/>
              </w:rPr>
              <w:t>Свердловская область, г. Нижний Тагил, ул. Ломоносова, д. 52, кв. 35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21.01.2021 г. в 11:58:56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1 251 111.12 руб.</w:t>
            </w:r>
          </w:p>
        </w:tc>
        <w:tc>
          <w:tcPr>
            <w:tcW w:w="1000" w:type="pct"/>
          </w:tcPr>
          <w:p w:rsidR="00A938C9" w:rsidRPr="00E12B18" w:rsidRDefault="00A938C9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D0" w:rsidRDefault="00F52DD0" w:rsidP="002D73D9">
      <w:r>
        <w:separator/>
      </w:r>
    </w:p>
  </w:endnote>
  <w:endnote w:type="continuationSeparator" w:id="0">
    <w:p w:rsidR="00F52DD0" w:rsidRDefault="00F52DD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B3A44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B3A4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D0" w:rsidRDefault="00F52DD0" w:rsidP="002D73D9">
      <w:r>
        <w:separator/>
      </w:r>
    </w:p>
  </w:footnote>
  <w:footnote w:type="continuationSeparator" w:id="0">
    <w:p w:rsidR="00F52DD0" w:rsidRDefault="00F52DD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2680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3A44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A77F3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52DD0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3854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2021-03-24T05:57:00Z</dcterms:created>
  <dcterms:modified xsi:type="dcterms:W3CDTF">2021-03-24T05:57:00Z</dcterms:modified>
</cp:coreProperties>
</file>