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19E8CA9F" w:rsidR="00FC7902" w:rsidRDefault="00DA41A7" w:rsidP="00FC7902">
      <w:pPr>
        <w:spacing w:before="120" w:after="120"/>
        <w:jc w:val="both"/>
        <w:rPr>
          <w:color w:val="000000"/>
        </w:rPr>
      </w:pPr>
      <w:r w:rsidRPr="00A115B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color w:val="000000"/>
        </w:rPr>
        <w:t>Гривцова</w:t>
      </w:r>
      <w:proofErr w:type="spellEnd"/>
      <w:r w:rsidRPr="00A115B3">
        <w:rPr>
          <w:color w:val="000000"/>
        </w:rPr>
        <w:t xml:space="preserve">, д. 5, </w:t>
      </w:r>
      <w:proofErr w:type="spellStart"/>
      <w:r w:rsidRPr="00A115B3">
        <w:rPr>
          <w:color w:val="000000"/>
        </w:rPr>
        <w:t>лит.В</w:t>
      </w:r>
      <w:proofErr w:type="spellEnd"/>
      <w:r w:rsidRPr="00A115B3"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kaupinen</w:t>
      </w:r>
      <w:proofErr w:type="spellEnd"/>
      <w:r w:rsidRPr="00A115B3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81664D">
        <w:rPr>
          <w:bCs/>
          <w:color w:val="000000"/>
        </w:rPr>
        <w:t>Арбитражного суда г. Санкт-Петербурга и Ленинградской области, от 17 марта 2020 г. по делу № А56-1791/2020</w:t>
      </w:r>
      <w:r>
        <w:rPr>
          <w:color w:val="000000"/>
        </w:rPr>
        <w:t xml:space="preserve"> </w:t>
      </w:r>
      <w:r w:rsidRPr="00A115B3">
        <w:rPr>
          <w:color w:val="000000"/>
        </w:rPr>
        <w:t xml:space="preserve">конкурсным управляющим (ликвидатором) </w:t>
      </w:r>
      <w:r>
        <w:rPr>
          <w:b/>
          <w:bCs/>
          <w:color w:val="000000"/>
        </w:rPr>
        <w:t>Публичным акционерным</w:t>
      </w:r>
      <w:r w:rsidRPr="0081664D">
        <w:rPr>
          <w:b/>
          <w:bCs/>
          <w:color w:val="000000"/>
        </w:rPr>
        <w:t xml:space="preserve"> общество</w:t>
      </w:r>
      <w:r>
        <w:rPr>
          <w:b/>
          <w:bCs/>
          <w:color w:val="000000"/>
        </w:rPr>
        <w:t>м</w:t>
      </w:r>
      <w:r w:rsidRPr="0081664D">
        <w:rPr>
          <w:b/>
          <w:bCs/>
          <w:color w:val="000000"/>
        </w:rPr>
        <w:t xml:space="preserve"> «Невский народный банк» (ПАО «Невский банк»)</w:t>
      </w:r>
      <w:r w:rsidRPr="00A115B3">
        <w:rPr>
          <w:color w:val="000000"/>
        </w:rPr>
        <w:t xml:space="preserve">, </w:t>
      </w:r>
      <w:r w:rsidRPr="0081664D">
        <w:rPr>
          <w:color w:val="000000"/>
        </w:rPr>
        <w:t xml:space="preserve">196271, Санкт-Петербург, Кондратьевский пр., д.64, </w:t>
      </w:r>
      <w:r>
        <w:rPr>
          <w:color w:val="000000"/>
        </w:rPr>
        <w:t xml:space="preserve">корп.1, литера А, помещение 9Н, </w:t>
      </w:r>
      <w:r w:rsidRPr="0081664D">
        <w:rPr>
          <w:color w:val="000000"/>
        </w:rPr>
        <w:t>ИНН 7835905108,</w:t>
      </w:r>
      <w:r>
        <w:rPr>
          <w:color w:val="000000"/>
        </w:rPr>
        <w:t xml:space="preserve"> КПП</w:t>
      </w:r>
      <w:r w:rsidRPr="00670F91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670F91">
        <w:rPr>
          <w:color w:val="000000"/>
        </w:rPr>
        <w:t>783501001</w:t>
      </w:r>
      <w:r>
        <w:rPr>
          <w:color w:val="000000"/>
        </w:rPr>
        <w:t>,</w:t>
      </w:r>
      <w:r w:rsidRPr="0081664D">
        <w:rPr>
          <w:color w:val="000000"/>
        </w:rPr>
        <w:t xml:space="preserve"> ОГРН 1097800006589</w:t>
      </w:r>
      <w:r w:rsidRPr="00A115B3">
        <w:rPr>
          <w:color w:val="000000"/>
        </w:rPr>
        <w:t xml:space="preserve">) (далее – </w:t>
      </w:r>
      <w:r>
        <w:rPr>
          <w:color w:val="000000"/>
        </w:rPr>
        <w:t>Ф</w:t>
      </w:r>
      <w:r w:rsidRPr="00A115B3">
        <w:rPr>
          <w:color w:val="000000"/>
        </w:rPr>
        <w:t xml:space="preserve">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A76C4">
        <w:t xml:space="preserve">сообщение </w:t>
      </w:r>
      <w:r>
        <w:t>№</w:t>
      </w:r>
      <w:r w:rsidRPr="00B038B2">
        <w:rPr>
          <w:b/>
          <w:bCs/>
        </w:rPr>
        <w:t>2030043620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 xml:space="preserve"> 156(6877) от 29.08.2020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23198E" w:rsidRPr="0023198E">
        <w:rPr>
          <w:spacing w:val="3"/>
        </w:rPr>
        <w:t xml:space="preserve">16.03.2021 г. по 22.03.2021 </w:t>
      </w:r>
      <w:r w:rsidRPr="0023198E">
        <w:t>г.</w:t>
      </w:r>
      <w:r w:rsidR="00FC7902" w:rsidRPr="0047140F">
        <w:t xml:space="preserve"> </w:t>
      </w:r>
      <w:r w:rsidR="007E00D7">
        <w:t>заключе</w:t>
      </w:r>
      <w:r>
        <w:t>н</w:t>
      </w:r>
      <w:r w:rsidR="00EC3E86">
        <w:t>ы</w:t>
      </w:r>
      <w:r w:rsidR="007E00D7">
        <w:rPr>
          <w:color w:val="000000"/>
        </w:rPr>
        <w:t xml:space="preserve"> следующи</w:t>
      </w:r>
      <w:r w:rsidR="00EC3E86">
        <w:rPr>
          <w:color w:val="000000"/>
        </w:rPr>
        <w:t>е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EC3E86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EC3E86">
        <w:rPr>
          <w:color w:val="000000"/>
        </w:rPr>
        <w:t>ы</w:t>
      </w:r>
      <w:r w:rsidR="002E5880" w:rsidRPr="002E5880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EC3E86" w:rsidRPr="00900F46" w14:paraId="02C9051B" w14:textId="77777777" w:rsidTr="00B14FBF">
        <w:trPr>
          <w:jc w:val="center"/>
        </w:trPr>
        <w:tc>
          <w:tcPr>
            <w:tcW w:w="1100" w:type="dxa"/>
          </w:tcPr>
          <w:p w14:paraId="323C7CA1" w14:textId="77777777" w:rsidR="00EC3E86" w:rsidRPr="00900F46" w:rsidRDefault="00EC3E86" w:rsidP="00B14FB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</w:p>
          <w:p w14:paraId="5585FEFC" w14:textId="77777777" w:rsidR="00EC3E86" w:rsidRPr="00900F46" w:rsidRDefault="00EC3E86" w:rsidP="00B14FB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093E2DD" w14:textId="77777777" w:rsidR="00EC3E86" w:rsidRPr="00900F46" w:rsidRDefault="00EC3E86" w:rsidP="00B14F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1472FF8C" w14:textId="77777777" w:rsidR="00EC3E86" w:rsidRPr="00900F46" w:rsidRDefault="00EC3E86" w:rsidP="00B14F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AC2475F" w14:textId="77777777" w:rsidR="00EC3E86" w:rsidRPr="00900F46" w:rsidRDefault="00EC3E86" w:rsidP="00B14F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2A38D31E" w14:textId="77777777" w:rsidR="00EC3E86" w:rsidRPr="00900F46" w:rsidRDefault="00EC3E86" w:rsidP="00B14F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107E3F0" w14:textId="77777777" w:rsidR="00EC3E86" w:rsidRPr="00900F46" w:rsidRDefault="00EC3E86" w:rsidP="00B14F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06C05751" w14:textId="77777777" w:rsidR="00EC3E86" w:rsidRPr="00900F46" w:rsidRDefault="00EC3E86" w:rsidP="00B14F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BE26BD6" w14:textId="77777777" w:rsidR="00EC3E86" w:rsidRPr="00900F46" w:rsidRDefault="00EC3E86" w:rsidP="00B14F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584FA710" w14:textId="77777777" w:rsidR="00EC3E86" w:rsidRPr="00900F46" w:rsidRDefault="00EC3E86" w:rsidP="00B14F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C3E86" w:rsidRPr="00900F46" w14:paraId="5C4A1787" w14:textId="77777777" w:rsidTr="00B14FBF">
        <w:trPr>
          <w:trHeight w:val="567"/>
          <w:jc w:val="center"/>
        </w:trPr>
        <w:tc>
          <w:tcPr>
            <w:tcW w:w="1100" w:type="dxa"/>
            <w:vAlign w:val="center"/>
          </w:tcPr>
          <w:p w14:paraId="74D58CAF" w14:textId="77777777" w:rsidR="00EC3E86" w:rsidRPr="00953FC8" w:rsidRDefault="00EC3E86" w:rsidP="00B14F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17</w:t>
            </w:r>
          </w:p>
        </w:tc>
        <w:tc>
          <w:tcPr>
            <w:tcW w:w="1985" w:type="dxa"/>
            <w:vAlign w:val="center"/>
          </w:tcPr>
          <w:p w14:paraId="3F831867" w14:textId="77777777" w:rsidR="00EC3E86" w:rsidRPr="00953FC8" w:rsidRDefault="00EC3E86" w:rsidP="00B14F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2021-3206/31</w:t>
            </w:r>
          </w:p>
        </w:tc>
        <w:tc>
          <w:tcPr>
            <w:tcW w:w="2126" w:type="dxa"/>
            <w:vAlign w:val="center"/>
          </w:tcPr>
          <w:p w14:paraId="234BF785" w14:textId="77777777" w:rsidR="00EC3E86" w:rsidRPr="00953FC8" w:rsidRDefault="00EC3E86" w:rsidP="00B14F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953FC8">
              <w:rPr>
                <w:spacing w:val="3"/>
                <w:sz w:val="22"/>
                <w:szCs w:val="22"/>
                <w:lang w:val="en-US"/>
              </w:rPr>
              <w:t>22.03.2021</w:t>
            </w:r>
          </w:p>
        </w:tc>
        <w:tc>
          <w:tcPr>
            <w:tcW w:w="2410" w:type="dxa"/>
            <w:vAlign w:val="center"/>
          </w:tcPr>
          <w:p w14:paraId="34636376" w14:textId="77777777" w:rsidR="00EC3E86" w:rsidRPr="00953FC8" w:rsidRDefault="00EC3E86" w:rsidP="00B14F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953FC8">
              <w:rPr>
                <w:spacing w:val="3"/>
                <w:sz w:val="22"/>
                <w:szCs w:val="22"/>
                <w:lang w:val="en-US"/>
              </w:rPr>
              <w:t>349 100.00</w:t>
            </w:r>
          </w:p>
        </w:tc>
        <w:tc>
          <w:tcPr>
            <w:tcW w:w="2268" w:type="dxa"/>
            <w:vMerge w:val="restart"/>
            <w:vAlign w:val="center"/>
          </w:tcPr>
          <w:p w14:paraId="63EB7DE8" w14:textId="77777777" w:rsidR="00EC3E86" w:rsidRPr="00EC3E86" w:rsidRDefault="00EC3E86" w:rsidP="00B14F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C3E86">
              <w:rPr>
                <w:spacing w:val="3"/>
                <w:sz w:val="22"/>
                <w:szCs w:val="22"/>
              </w:rPr>
              <w:t>Общество с ограниченной ответственностью «ТСГ»</w:t>
            </w:r>
          </w:p>
        </w:tc>
      </w:tr>
      <w:tr w:rsidR="00EC3E86" w:rsidRPr="00900F46" w14:paraId="06B24C1A" w14:textId="77777777" w:rsidTr="00B14FBF">
        <w:trPr>
          <w:trHeight w:val="567"/>
          <w:jc w:val="center"/>
        </w:trPr>
        <w:tc>
          <w:tcPr>
            <w:tcW w:w="1100" w:type="dxa"/>
            <w:vAlign w:val="center"/>
          </w:tcPr>
          <w:p w14:paraId="2175859D" w14:textId="77777777" w:rsidR="00EC3E86" w:rsidRPr="00953FC8" w:rsidRDefault="00EC3E86" w:rsidP="00B14F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18</w:t>
            </w:r>
          </w:p>
        </w:tc>
        <w:tc>
          <w:tcPr>
            <w:tcW w:w="1985" w:type="dxa"/>
            <w:vAlign w:val="center"/>
          </w:tcPr>
          <w:p w14:paraId="34939D45" w14:textId="77777777" w:rsidR="00EC3E86" w:rsidRPr="00953FC8" w:rsidRDefault="00EC3E86" w:rsidP="00B14F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2021-3208/31</w:t>
            </w:r>
          </w:p>
        </w:tc>
        <w:tc>
          <w:tcPr>
            <w:tcW w:w="2126" w:type="dxa"/>
            <w:vAlign w:val="center"/>
          </w:tcPr>
          <w:p w14:paraId="1E05339D" w14:textId="77777777" w:rsidR="00EC3E86" w:rsidRPr="00953FC8" w:rsidRDefault="00EC3E86" w:rsidP="00B14F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22.03.2021</w:t>
            </w:r>
          </w:p>
        </w:tc>
        <w:tc>
          <w:tcPr>
            <w:tcW w:w="2410" w:type="dxa"/>
            <w:vAlign w:val="center"/>
          </w:tcPr>
          <w:p w14:paraId="4899D5D1" w14:textId="77777777" w:rsidR="00EC3E86" w:rsidRPr="00A104BC" w:rsidRDefault="00EC3E86" w:rsidP="00B14F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53FC8">
              <w:rPr>
                <w:spacing w:val="3"/>
                <w:sz w:val="22"/>
                <w:szCs w:val="22"/>
                <w:lang w:val="en-US"/>
              </w:rPr>
              <w:t>350 100.00</w:t>
            </w:r>
          </w:p>
        </w:tc>
        <w:tc>
          <w:tcPr>
            <w:tcW w:w="2268" w:type="dxa"/>
            <w:vMerge/>
            <w:vAlign w:val="center"/>
          </w:tcPr>
          <w:p w14:paraId="50AC8D37" w14:textId="77777777" w:rsidR="00EC3E86" w:rsidRPr="00A104BC" w:rsidRDefault="00EC3E86" w:rsidP="00B14FBF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3198E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A41A7"/>
    <w:rsid w:val="00DB606C"/>
    <w:rsid w:val="00E07C6B"/>
    <w:rsid w:val="00E14F03"/>
    <w:rsid w:val="00E158EC"/>
    <w:rsid w:val="00E817C2"/>
    <w:rsid w:val="00E90D26"/>
    <w:rsid w:val="00EC3E8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2361F8C-2A22-43E0-ADE2-934C2B65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A41A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A4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2017-09-06T13:05:00Z</cp:lastPrinted>
  <dcterms:created xsi:type="dcterms:W3CDTF">2018-08-16T08:59:00Z</dcterms:created>
  <dcterms:modified xsi:type="dcterms:W3CDTF">2021-03-23T15:02:00Z</dcterms:modified>
</cp:coreProperties>
</file>