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CC3310">
        <w:rPr>
          <w:rStyle w:val="paragraph"/>
        </w:rPr>
        <w:t>20</w:t>
      </w:r>
      <w:r>
        <w:rPr>
          <w:rStyle w:val="paragraph"/>
        </w:rPr>
        <w:t xml:space="preserve"> г.</w:t>
      </w:r>
      <w:r>
        <w:br/>
      </w:r>
      <w:r>
        <w:br/>
      </w:r>
      <w:proofErr w:type="spellStart"/>
      <w:r w:rsidR="002477ED">
        <w:rPr>
          <w:b/>
          <w:bCs/>
          <w:spacing w:val="-1"/>
        </w:rPr>
        <w:t>Индивидуальнй</w:t>
      </w:r>
      <w:proofErr w:type="spellEnd"/>
      <w:r w:rsidR="002477ED">
        <w:rPr>
          <w:b/>
          <w:bCs/>
          <w:spacing w:val="-1"/>
        </w:rPr>
        <w:t xml:space="preserve"> предприниматель Фи</w:t>
      </w:r>
      <w:r w:rsidR="00BD2FBB">
        <w:rPr>
          <w:b/>
          <w:bCs/>
          <w:spacing w:val="-1"/>
        </w:rPr>
        <w:t>л</w:t>
      </w:r>
      <w:r w:rsidR="002477ED">
        <w:rPr>
          <w:b/>
          <w:bCs/>
          <w:spacing w:val="-1"/>
        </w:rPr>
        <w:t>иппова Ольга Александровна</w:t>
      </w:r>
      <w:r w:rsidR="00CC3310" w:rsidRPr="00CC3310">
        <w:rPr>
          <w:bCs/>
          <w:spacing w:val="-1"/>
        </w:rPr>
        <w:t>, именуем</w:t>
      </w:r>
      <w:r w:rsidR="002477ED">
        <w:rPr>
          <w:bCs/>
          <w:spacing w:val="-1"/>
        </w:rPr>
        <w:t>ая</w:t>
      </w:r>
      <w:r w:rsidR="00CC3310" w:rsidRPr="00CC3310">
        <w:rPr>
          <w:bCs/>
          <w:spacing w:val="-1"/>
        </w:rPr>
        <w:t xml:space="preserve"> в дальнейшем «</w:t>
      </w:r>
      <w:r w:rsidR="005E022E" w:rsidRPr="005E022E">
        <w:rPr>
          <w:b/>
          <w:bCs/>
          <w:spacing w:val="-1"/>
        </w:rPr>
        <w:t>Организатор торгов</w:t>
      </w:r>
      <w:r w:rsidR="00CC3310" w:rsidRPr="00CC3310">
        <w:rPr>
          <w:bCs/>
          <w:spacing w:val="-1"/>
        </w:rPr>
        <w:t>», с одной стороны, и</w:t>
      </w:r>
      <w:r w:rsidRPr="00C8363A">
        <w:rPr>
          <w:rStyle w:val="paragraph"/>
        </w:rPr>
        <w:t xml:space="preserve">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>1.1.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5E022E">
        <w:rPr>
          <w:rStyle w:val="paragraph"/>
        </w:rPr>
        <w:t>в открытых торгах</w:t>
      </w:r>
      <w:r w:rsidR="00C07931" w:rsidRPr="005E022E">
        <w:rPr>
          <w:rStyle w:val="paragraph"/>
        </w:rPr>
        <w:t xml:space="preserve"> в </w:t>
      </w:r>
      <w:r w:rsidR="006D6339" w:rsidRPr="005E022E">
        <w:rPr>
          <w:rStyle w:val="paragraph"/>
        </w:rPr>
        <w:t>виде</w:t>
      </w:r>
      <w:r w:rsidR="00C07931" w:rsidRPr="005E022E">
        <w:rPr>
          <w:rStyle w:val="paragraph"/>
        </w:rPr>
        <w:t xml:space="preserve"> </w:t>
      </w:r>
      <w:r w:rsidR="003155FF" w:rsidRPr="005E022E">
        <w:rPr>
          <w:rStyle w:val="paragraph"/>
        </w:rPr>
        <w:t>аукциона</w:t>
      </w:r>
      <w:r w:rsidRPr="005E022E">
        <w:rPr>
          <w:rStyle w:val="paragraph"/>
        </w:rPr>
        <w:t xml:space="preserve"> </w:t>
      </w:r>
      <w:r w:rsidR="00A50813" w:rsidRPr="005E022E">
        <w:rPr>
          <w:rStyle w:val="paragraph"/>
        </w:rPr>
        <w:t xml:space="preserve">с открытой формой подачи предложений </w:t>
      </w:r>
      <w:r w:rsidRPr="005E022E">
        <w:rPr>
          <w:rStyle w:val="paragraph"/>
        </w:rPr>
        <w:t xml:space="preserve">по реализации </w:t>
      </w:r>
      <w:r w:rsidR="00A50813" w:rsidRPr="005E022E">
        <w:rPr>
          <w:rStyle w:val="paragraph"/>
        </w:rPr>
        <w:t>имущества</w:t>
      </w:r>
      <w:r w:rsidR="00D9500E" w:rsidRPr="005E022E">
        <w:rPr>
          <w:rStyle w:val="paragraph"/>
        </w:rPr>
        <w:t xml:space="preserve"> </w:t>
      </w:r>
      <w:r w:rsidR="002477ED">
        <w:rPr>
          <w:bCs/>
          <w:spacing w:val="-1"/>
        </w:rPr>
        <w:t>Филипповой Ольги Александровны</w:t>
      </w:r>
      <w:r w:rsidR="00A50813" w:rsidRPr="00960DA6">
        <w:rPr>
          <w:rStyle w:val="paragraph"/>
        </w:rPr>
        <w:t>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>Ф.</w:t>
      </w:r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40820">
        <w:rPr>
          <w:rStyle w:val="paragraph"/>
        </w:rPr>
        <w:t>З</w:t>
      </w:r>
      <w:r w:rsidRPr="00C8363A">
        <w:rPr>
          <w:rStyle w:val="paragraph"/>
        </w:rPr>
        <w:t xml:space="preserve">аявитель для участия в торгах по продаже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370790">
        <w:rPr>
          <w:rStyle w:val="paragraph"/>
          <w:b/>
        </w:rPr>
        <w:t>15</w:t>
      </w:r>
      <w:r w:rsidR="00C42B60">
        <w:rPr>
          <w:rStyle w:val="paragraph"/>
          <w:b/>
        </w:rPr>
        <w:t xml:space="preserve">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</w:t>
      </w:r>
      <w:r w:rsidR="002477ED">
        <w:rPr>
          <w:rStyle w:val="paragraph"/>
        </w:rPr>
        <w:t>(Пят</w:t>
      </w:r>
      <w:r w:rsidR="00370790">
        <w:rPr>
          <w:rStyle w:val="paragraph"/>
        </w:rPr>
        <w:t>надцать</w:t>
      </w:r>
      <w:bookmarkStart w:id="0" w:name="_GoBack"/>
      <w:bookmarkEnd w:id="0"/>
      <w:r w:rsidR="002477ED">
        <w:rPr>
          <w:rStyle w:val="paragraph"/>
        </w:rPr>
        <w:t xml:space="preserve"> процентов) </w:t>
      </w:r>
      <w:r w:rsidRPr="00C8363A">
        <w:rPr>
          <w:rStyle w:val="paragraph"/>
        </w:rPr>
        <w:t>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3D50C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2477ED" w:rsidRPr="002477ED">
        <w:rPr>
          <w:rStyle w:val="paragraph"/>
        </w:rPr>
        <w:t>Получатель: ИП Филиппова Ольга Александровна ИНН 781120730843; расчетный счет 40802810132000005559  в Филиале «Санкт-Петербургский» АО Альфа-Банк; БИК 044030786; корр. счет 30101810600000000786</w:t>
      </w:r>
      <w:r w:rsidR="00CC3310" w:rsidRPr="00CC3310">
        <w:rPr>
          <w:rStyle w:val="paragraph"/>
        </w:rPr>
        <w:t>.</w:t>
      </w:r>
      <w:r w:rsidR="003D50C7" w:rsidRPr="003D50C7">
        <w:rPr>
          <w:rStyle w:val="paragraph"/>
        </w:rPr>
        <w:t xml:space="preserve"> </w:t>
      </w:r>
    </w:p>
    <w:p w:rsidR="008335F5" w:rsidRPr="009F6A34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2477ED">
        <w:rPr>
          <w:rStyle w:val="paragraph"/>
        </w:rPr>
        <w:t>(</w:t>
      </w:r>
      <w:r w:rsidR="005E022E">
        <w:rPr>
          <w:rStyle w:val="paragraph"/>
        </w:rPr>
        <w:t>л</w:t>
      </w:r>
      <w:r w:rsidRPr="00C42B60">
        <w:rPr>
          <w:rStyle w:val="paragraph"/>
        </w:rPr>
        <w:t xml:space="preserve">от № </w:t>
      </w:r>
      <w:r w:rsidR="009F6A34" w:rsidRPr="009F6A34">
        <w:rPr>
          <w:rStyle w:val="paragraph"/>
        </w:rPr>
        <w:t>РА</w:t>
      </w:r>
      <w:proofErr w:type="gramStart"/>
      <w:r w:rsidR="009F6A34" w:rsidRPr="009F6A34">
        <w:rPr>
          <w:rStyle w:val="paragraph"/>
        </w:rPr>
        <w:t>Д-</w:t>
      </w:r>
      <w:proofErr w:type="gramEnd"/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</w:t>
      </w:r>
      <w:r w:rsidR="002477ED">
        <w:rPr>
          <w:rStyle w:val="paragraph"/>
        </w:rPr>
        <w:t xml:space="preserve">, </w:t>
      </w:r>
      <w:r w:rsidR="00A379EC">
        <w:rPr>
          <w:rStyle w:val="paragraph"/>
        </w:rPr>
        <w:t>наименование имущества)</w:t>
      </w:r>
      <w:r w:rsidR="002477ED">
        <w:rPr>
          <w:rStyle w:val="paragraph"/>
        </w:rPr>
        <w:t>. НДС не облагается в связи с применением продавцом УСН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  <w:r w:rsidR="009F6A34" w:rsidRPr="009F6A34">
        <w:rPr>
          <w:rStyle w:val="paragraph"/>
        </w:rPr>
        <w:t xml:space="preserve"> </w:t>
      </w:r>
    </w:p>
    <w:p w:rsidR="00C42B60" w:rsidRPr="00C8363A" w:rsidRDefault="00CC3310" w:rsidP="00C9718A">
      <w:pPr>
        <w:jc w:val="both"/>
      </w:pPr>
      <w:r>
        <w:t xml:space="preserve"> </w:t>
      </w: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</w:t>
      </w:r>
      <w:r w:rsidR="002477ED">
        <w:rPr>
          <w:rStyle w:val="paragraph"/>
        </w:rPr>
        <w:t>объявления</w:t>
      </w:r>
      <w:r w:rsidRPr="00C8363A">
        <w:rPr>
          <w:rStyle w:val="paragraph"/>
        </w:rPr>
        <w:t xml:space="preserve">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несостоявшимися </w:t>
      </w:r>
      <w:bookmarkStart w:id="1" w:name="OLE_LINK16"/>
      <w:bookmarkStart w:id="2" w:name="OLE_LINK17"/>
      <w:bookmarkStart w:id="3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1"/>
      <w:bookmarkEnd w:id="2"/>
      <w:bookmarkEnd w:id="3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</w:t>
      </w:r>
      <w:r w:rsidR="005E022E">
        <w:rPr>
          <w:rStyle w:val="paragraph"/>
        </w:rPr>
        <w:t>. Задаток также не возвращается</w:t>
      </w:r>
      <w:r w:rsidR="00796D4A">
        <w:rPr>
          <w:rStyle w:val="paragraph"/>
        </w:rPr>
        <w:t xml:space="preserve">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lastRenderedPageBreak/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4" w:name="OLE_LINK13"/>
      <w:bookmarkStart w:id="5" w:name="OLE_LINK14"/>
      <w:bookmarkStart w:id="6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</w:t>
      </w:r>
      <w:r w:rsidR="00840820">
        <w:rPr>
          <w:rStyle w:val="paragraph"/>
        </w:rPr>
        <w:t xml:space="preserve"> (</w:t>
      </w:r>
      <w:r w:rsidR="002477ED">
        <w:rPr>
          <w:rStyle w:val="paragraph"/>
        </w:rPr>
        <w:t>либо Д</w:t>
      </w:r>
      <w:r w:rsidR="00840820">
        <w:rPr>
          <w:rStyle w:val="paragraph"/>
        </w:rPr>
        <w:t>оговора уступки имущественных прав)</w:t>
      </w:r>
      <w:r>
        <w:rPr>
          <w:rStyle w:val="paragraph"/>
        </w:rPr>
        <w:t>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4"/>
      <w:bookmarkEnd w:id="5"/>
      <w:bookmarkEnd w:id="6"/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</w:t>
      </w:r>
      <w:r w:rsidR="00840820">
        <w:rPr>
          <w:rStyle w:val="paragraph"/>
        </w:rPr>
        <w:t xml:space="preserve"> </w:t>
      </w:r>
      <w:bookmarkStart w:id="7" w:name="OLE_LINK105"/>
      <w:bookmarkStart w:id="8" w:name="OLE_LINK106"/>
      <w:bookmarkStart w:id="9" w:name="OLE_LINK107"/>
      <w:bookmarkStart w:id="10" w:name="OLE_LINK108"/>
      <w:bookmarkStart w:id="11" w:name="OLE_LINK109"/>
      <w:r w:rsidR="00840820">
        <w:rPr>
          <w:rStyle w:val="paragraph"/>
        </w:rPr>
        <w:t>(Договора уступки имущественных прав)</w:t>
      </w:r>
      <w:bookmarkEnd w:id="7"/>
      <w:bookmarkEnd w:id="8"/>
      <w:bookmarkEnd w:id="9"/>
      <w:bookmarkEnd w:id="10"/>
      <w:bookmarkEnd w:id="11"/>
      <w:r>
        <w:rPr>
          <w:rStyle w:val="paragraph"/>
        </w:rPr>
        <w:t>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</w:t>
      </w:r>
      <w:r w:rsidR="00840820">
        <w:rPr>
          <w:rStyle w:val="paragraph"/>
        </w:rPr>
        <w:t xml:space="preserve"> (Договором уступки имущественных прав)</w:t>
      </w:r>
      <w:r>
        <w:rPr>
          <w:rStyle w:val="paragraph"/>
        </w:rPr>
        <w:t>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</w:t>
      </w:r>
      <w:r w:rsidR="00840820">
        <w:rPr>
          <w:rStyle w:val="paragraph"/>
        </w:rPr>
        <w:t xml:space="preserve"> (Договора уступки имущественных прав)</w:t>
      </w:r>
      <w:r>
        <w:rPr>
          <w:rStyle w:val="paragraph"/>
        </w:rPr>
        <w:t>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</w:t>
      </w:r>
      <w:r w:rsidR="002477ED">
        <w:rPr>
          <w:rStyle w:val="paragraph"/>
        </w:rPr>
        <w:t xml:space="preserve"> </w:t>
      </w:r>
      <w:r w:rsidR="005E022E">
        <w:rPr>
          <w:rStyle w:val="paragraph"/>
        </w:rPr>
        <w:t>в соответствии с подсудностью, установленной законодательством РФ</w:t>
      </w:r>
      <w:r w:rsidR="002477ED">
        <w:rPr>
          <w:rStyle w:val="paragraph"/>
        </w:rPr>
        <w:t xml:space="preserve"> по месту нахождения ответчика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 xml:space="preserve">. </w:t>
      </w:r>
      <w:r w:rsidR="005E022E">
        <w:rPr>
          <w:rStyle w:val="paragraph"/>
          <w:b/>
        </w:rPr>
        <w:t>Адреса</w:t>
      </w:r>
      <w:r w:rsidR="00514719" w:rsidRPr="001C235A">
        <w:rPr>
          <w:rStyle w:val="paragraph"/>
          <w:b/>
        </w:rPr>
        <w:t xml:space="preserve">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9F6A34" w:rsidRPr="009F6A34" w:rsidRDefault="002477ED" w:rsidP="001C235A">
            <w:pPr>
              <w:ind w:left="432" w:right="-108"/>
              <w:rPr>
                <w:rStyle w:val="paragraph"/>
              </w:rPr>
            </w:pPr>
            <w:r>
              <w:t>Индивидуальный предприниматель Филиппова Ольга Александровна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2477ED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2477ED">
              <w:t>Филиппова О.А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1C235A"/>
    <w:rsid w:val="002477ED"/>
    <w:rsid w:val="00285738"/>
    <w:rsid w:val="003028AC"/>
    <w:rsid w:val="003061DB"/>
    <w:rsid w:val="003155FF"/>
    <w:rsid w:val="00370790"/>
    <w:rsid w:val="003D50C7"/>
    <w:rsid w:val="004202EA"/>
    <w:rsid w:val="00425AD7"/>
    <w:rsid w:val="004338BC"/>
    <w:rsid w:val="00465701"/>
    <w:rsid w:val="00502C7B"/>
    <w:rsid w:val="00514719"/>
    <w:rsid w:val="005E022E"/>
    <w:rsid w:val="006D6339"/>
    <w:rsid w:val="007171CF"/>
    <w:rsid w:val="00740A0B"/>
    <w:rsid w:val="00775D57"/>
    <w:rsid w:val="00796D4A"/>
    <w:rsid w:val="007C5907"/>
    <w:rsid w:val="007E733D"/>
    <w:rsid w:val="008335F5"/>
    <w:rsid w:val="00840820"/>
    <w:rsid w:val="008607AE"/>
    <w:rsid w:val="0090432D"/>
    <w:rsid w:val="009366E7"/>
    <w:rsid w:val="00960DA6"/>
    <w:rsid w:val="00984277"/>
    <w:rsid w:val="009F6A34"/>
    <w:rsid w:val="00A379EC"/>
    <w:rsid w:val="00A50813"/>
    <w:rsid w:val="00A916D3"/>
    <w:rsid w:val="00AB1810"/>
    <w:rsid w:val="00B033CD"/>
    <w:rsid w:val="00B105C5"/>
    <w:rsid w:val="00B618B8"/>
    <w:rsid w:val="00B62D50"/>
    <w:rsid w:val="00BD2FBB"/>
    <w:rsid w:val="00C07931"/>
    <w:rsid w:val="00C268F1"/>
    <w:rsid w:val="00C42B60"/>
    <w:rsid w:val="00C8363A"/>
    <w:rsid w:val="00C95B49"/>
    <w:rsid w:val="00C9718A"/>
    <w:rsid w:val="00CA445C"/>
    <w:rsid w:val="00CC3310"/>
    <w:rsid w:val="00CC7987"/>
    <w:rsid w:val="00CE24CD"/>
    <w:rsid w:val="00D9500E"/>
    <w:rsid w:val="00DA5780"/>
    <w:rsid w:val="00DD6949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Роман Маланин</cp:lastModifiedBy>
  <cp:revision>4</cp:revision>
  <cp:lastPrinted>2011-08-05T05:31:00Z</cp:lastPrinted>
  <dcterms:created xsi:type="dcterms:W3CDTF">2020-09-22T12:21:00Z</dcterms:created>
  <dcterms:modified xsi:type="dcterms:W3CDTF">2020-12-01T10:43:00Z</dcterms:modified>
</cp:coreProperties>
</file>