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A19AC" w14:textId="77777777"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E8E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7AD7CBCC" w14:textId="77777777" w:rsidR="00C95896" w:rsidRPr="00F976B9" w:rsidRDefault="00FA2E8E" w:rsidP="00FA2E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A2E8E">
        <w:rPr>
          <w:rFonts w:ascii="Times New Roman" w:hAnsi="Times New Roman" w:cs="Times New Roman"/>
          <w:b/>
          <w:sz w:val="24"/>
          <w:szCs w:val="24"/>
        </w:rPr>
        <w:t>уступки права требования (цессии) ПРОЕКТ</w:t>
      </w:r>
      <w:r w:rsidR="000E1580">
        <w:rPr>
          <w:rStyle w:val="af2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43B25C07" w14:textId="77777777" w:rsidR="00FA2E8E" w:rsidRPr="00FA2E8E" w:rsidRDefault="00FA2E8E" w:rsidP="00FA2E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C814964" w14:textId="5815A35A" w:rsidR="00D17658" w:rsidRPr="00D17658" w:rsidRDefault="00D17658" w:rsidP="00D17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0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0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410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</w:t>
      </w:r>
      <w:r w:rsidR="00CD405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76E95ACA" w14:textId="77777777" w:rsidR="00D17658" w:rsidRPr="00F75DDD" w:rsidRDefault="00D17658" w:rsidP="00D17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4CF2F0" w14:textId="73D34128" w:rsidR="00324C34" w:rsidRPr="00F75DDD" w:rsidRDefault="00B11735" w:rsidP="00324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 с ограниченной ответственностью «Сельскохозяйственное предприятие «Грант» (156901, Костромская область, г. Волгореченск, ул. Лесная, д. З, ИНН 4431000683, ОГРН 1124437001260) в лице конкурсного управляющего Максименко Александра Александровича (150003, г. Ярославль, пр-т Ленина, д.9, З ОПС, а/я З; инн:291300083066, снилс:117-693-638-90, тел. 8 (911)5535757 e-mail: obankrotim@bk.ru) член Союза «СРО АУ Северо-Запада» (191060, г. Санкт-Петербург, ул. Смольного, д. 1/3, п.б, ИНН: 7825489593, ОГРН: 1027809209471), действующего на основании Решения Арбитражного суда Костромской области от 05.07.2017 г. по делу МАЗ 1-8658/2015, Определения Арбитражного суда Костромской области по делу № АЗ 18658/2015 от 03.12.2018, именуемое далее «</w:t>
      </w:r>
      <w:r w:rsidRPr="00F7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Цедент</w:t>
      </w:r>
      <w:r w:rsidRPr="00F75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24C34" w:rsidRPr="00F75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одной стороны</w:t>
      </w:r>
    </w:p>
    <w:p w14:paraId="3010CF42" w14:textId="77777777" w:rsidR="00324C34" w:rsidRPr="00FA2E8E" w:rsidRDefault="00324C34" w:rsidP="0032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A2E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(победитель торгов</w:t>
      </w:r>
      <w:r w:rsidRPr="00FA2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именуемый в дальнейшем </w:t>
      </w:r>
      <w:r w:rsidR="006410AC"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A2E8E"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Цессионарий</w:t>
      </w:r>
      <w:r w:rsidR="006410AC"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FA2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</w:t>
      </w:r>
      <w:r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2E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(уполномоченное лицо победителя торгов)</w:t>
      </w:r>
      <w:r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2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на основании</w:t>
      </w:r>
      <w:r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2E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(правоустанавливающий документ)</w:t>
      </w:r>
      <w:r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2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другой стороны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совместно именуемые </w:t>
      </w:r>
      <w:r w:rsidR="006410AC" w:rsidRPr="00FA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A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="006410AC" w:rsidRPr="00FA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0FEBEA60" w14:textId="77777777" w:rsidR="007E77EB" w:rsidRPr="00FA2E8E" w:rsidRDefault="007E77EB" w:rsidP="00D17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8B1EB8" w14:textId="77777777" w:rsidR="00132686" w:rsidRPr="00FA2E8E" w:rsidRDefault="00132686" w:rsidP="00132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3C265B60" w14:textId="77777777" w:rsidR="00FA2E8E" w:rsidRPr="00FA2E8E" w:rsidRDefault="00FA2E8E" w:rsidP="00FA2E8E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rPr>
          <w:rStyle w:val="a7"/>
          <w:rFonts w:ascii="Times New Roman" w:hAnsi="Times New Roman"/>
          <w:sz w:val="24"/>
          <w:szCs w:val="24"/>
        </w:rPr>
      </w:pPr>
      <w:r w:rsidRPr="00FA2E8E">
        <w:rPr>
          <w:rStyle w:val="a7"/>
          <w:rFonts w:ascii="Times New Roman" w:hAnsi="Times New Roman"/>
          <w:sz w:val="24"/>
          <w:szCs w:val="24"/>
        </w:rPr>
        <w:t>ПРЕДМЕТ ДОГОВОРА</w:t>
      </w:r>
    </w:p>
    <w:p w14:paraId="268C463F" w14:textId="77777777" w:rsidR="00FA2E8E" w:rsidRPr="00FA2E8E" w:rsidRDefault="00FA2E8E" w:rsidP="00FA2E8E">
      <w:pPr>
        <w:pStyle w:val="af3"/>
        <w:rPr>
          <w:rStyle w:val="a7"/>
          <w:rFonts w:ascii="Times New Roman" w:hAnsi="Times New Roman"/>
          <w:sz w:val="24"/>
          <w:szCs w:val="24"/>
        </w:rPr>
      </w:pPr>
    </w:p>
    <w:p w14:paraId="6E6FA697" w14:textId="77777777" w:rsidR="00FA2E8E" w:rsidRPr="00FA2E8E" w:rsidRDefault="00FA2E8E" w:rsidP="00FA2E8E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E8E">
        <w:rPr>
          <w:rFonts w:ascii="Times New Roman" w:hAnsi="Times New Roman" w:cs="Times New Roman"/>
          <w:sz w:val="24"/>
          <w:szCs w:val="24"/>
        </w:rPr>
        <w:t xml:space="preserve">Цедент передает, принадлежащие ему </w:t>
      </w:r>
      <w:r w:rsidRPr="00FA2E8E">
        <w:rPr>
          <w:rFonts w:ascii="Times New Roman" w:hAnsi="Times New Roman" w:cs="Times New Roman"/>
          <w:b/>
          <w:sz w:val="24"/>
          <w:szCs w:val="24"/>
        </w:rPr>
        <w:t xml:space="preserve">право требования дебиторской задолженности к ___________________ </w:t>
      </w:r>
      <w:r w:rsidRPr="00FA2E8E">
        <w:rPr>
          <w:rFonts w:ascii="Times New Roman" w:hAnsi="Times New Roman" w:cs="Times New Roman"/>
          <w:sz w:val="24"/>
          <w:szCs w:val="24"/>
        </w:rPr>
        <w:t xml:space="preserve">(именуемое в дальнейшем </w:t>
      </w:r>
      <w:r w:rsidRPr="00FA2E8E">
        <w:rPr>
          <w:rFonts w:ascii="Times New Roman" w:hAnsi="Times New Roman" w:cs="Times New Roman"/>
          <w:b/>
          <w:sz w:val="24"/>
          <w:szCs w:val="24"/>
        </w:rPr>
        <w:t>«Должник»</w:t>
      </w:r>
      <w:r w:rsidRPr="00FA2E8E">
        <w:rPr>
          <w:rFonts w:ascii="Times New Roman" w:hAnsi="Times New Roman" w:cs="Times New Roman"/>
          <w:sz w:val="24"/>
          <w:szCs w:val="24"/>
        </w:rPr>
        <w:t>), а Цессионарий принимает в полном объеме данное п</w:t>
      </w:r>
      <w:r w:rsidRPr="00FA2E8E">
        <w:rPr>
          <w:rFonts w:ascii="Times New Roman" w:hAnsi="Times New Roman" w:cs="Times New Roman"/>
          <w:color w:val="000000"/>
          <w:sz w:val="24"/>
          <w:szCs w:val="24"/>
        </w:rPr>
        <w:t>раво требования.</w:t>
      </w:r>
    </w:p>
    <w:p w14:paraId="4C56E88A" w14:textId="03CE9179" w:rsidR="00FA2E8E" w:rsidRPr="00FA2E8E" w:rsidRDefault="00FA2E8E" w:rsidP="00FA2E8E">
      <w:pPr>
        <w:pStyle w:val="af3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 xml:space="preserve">Право требования к Должнику, принадлежащие Цеденту, возникло </w:t>
      </w:r>
      <w:r w:rsidR="00CD4055">
        <w:rPr>
          <w:rFonts w:ascii="Times New Roman" w:hAnsi="Times New Roman"/>
          <w:sz w:val="24"/>
          <w:szCs w:val="24"/>
        </w:rPr>
        <w:t>на основании определения Арбитражного суда Костромской области от 25.06.2020 г. по делу №</w:t>
      </w:r>
      <w:r w:rsidR="00CD4055" w:rsidRPr="00CD4055">
        <w:rPr>
          <w:rFonts w:ascii="Times New Roman" w:hAnsi="Times New Roman"/>
          <w:sz w:val="26"/>
          <w:szCs w:val="26"/>
        </w:rPr>
        <w:t xml:space="preserve"> </w:t>
      </w:r>
      <w:r w:rsidR="00CD4055">
        <w:rPr>
          <w:rFonts w:ascii="Times New Roman" w:hAnsi="Times New Roman"/>
          <w:sz w:val="26"/>
          <w:szCs w:val="26"/>
        </w:rPr>
        <w:t>А31-8658/2015</w:t>
      </w:r>
      <w:r w:rsidRPr="00FA2E8E">
        <w:rPr>
          <w:rFonts w:ascii="Times New Roman" w:hAnsi="Times New Roman"/>
          <w:sz w:val="24"/>
          <w:szCs w:val="24"/>
        </w:rPr>
        <w:t>.</w:t>
      </w:r>
    </w:p>
    <w:p w14:paraId="3D23CF5F" w14:textId="77777777" w:rsidR="00FA2E8E" w:rsidRPr="00FA2E8E" w:rsidRDefault="00FA2E8E" w:rsidP="00FA2E8E">
      <w:pPr>
        <w:pStyle w:val="af3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Настоящим соглашением Цедент подтверждает следующие обстоятельства:</w:t>
      </w:r>
    </w:p>
    <w:p w14:paraId="21D7562A" w14:textId="77777777" w:rsidR="00FA2E8E" w:rsidRPr="00FA2E8E" w:rsidRDefault="00FA2E8E" w:rsidP="00FA2E8E">
      <w:pPr>
        <w:pStyle w:val="af3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- уступаемое требование существует на момент заключения договора;</w:t>
      </w:r>
    </w:p>
    <w:p w14:paraId="5D115D40" w14:textId="77777777" w:rsidR="00FA2E8E" w:rsidRPr="00FA2E8E" w:rsidRDefault="00FA2E8E" w:rsidP="00FA2E8E">
      <w:pPr>
        <w:pStyle w:val="af3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- Цедент правомочен совершать цессию;</w:t>
      </w:r>
    </w:p>
    <w:p w14:paraId="7E3351D6" w14:textId="77777777" w:rsidR="00FA2E8E" w:rsidRPr="00FA2E8E" w:rsidRDefault="00FA2E8E" w:rsidP="00FA2E8E">
      <w:pPr>
        <w:pStyle w:val="af3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- уступаемое требование ранее не было уступлено Цедентом другому лицу.</w:t>
      </w:r>
    </w:p>
    <w:p w14:paraId="11D78D09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1.4.</w:t>
      </w:r>
      <w:r w:rsidRPr="00FA2E8E">
        <w:rPr>
          <w:rFonts w:ascii="Times New Roman" w:hAnsi="Times New Roman"/>
          <w:sz w:val="24"/>
          <w:szCs w:val="24"/>
        </w:rPr>
        <w:tab/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Цессионарий приобретает право требования в связи со следующими обстоятельствами: </w:t>
      </w:r>
      <w:r w:rsidRPr="00FA2E8E">
        <w:rPr>
          <w:rStyle w:val="a7"/>
          <w:rFonts w:ascii="Times New Roman" w:hAnsi="Times New Roman"/>
          <w:b w:val="0"/>
          <w:i/>
          <w:sz w:val="24"/>
          <w:szCs w:val="24"/>
        </w:rPr>
        <w:t>___________(описание процесса торгов)______________________________.</w:t>
      </w:r>
    </w:p>
    <w:p w14:paraId="154A435A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14:paraId="5D068632" w14:textId="77777777" w:rsidR="00FA2E8E" w:rsidRPr="00FA2E8E" w:rsidRDefault="00FA2E8E" w:rsidP="00FA2E8E">
      <w:pPr>
        <w:pStyle w:val="af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center"/>
        <w:rPr>
          <w:rStyle w:val="a7"/>
          <w:rFonts w:ascii="Times New Roman" w:hAnsi="Times New Roman"/>
          <w:sz w:val="24"/>
          <w:szCs w:val="24"/>
        </w:rPr>
      </w:pPr>
      <w:r w:rsidRPr="00FA2E8E">
        <w:rPr>
          <w:rStyle w:val="a7"/>
          <w:rFonts w:ascii="Times New Roman" w:hAnsi="Times New Roman"/>
          <w:sz w:val="24"/>
          <w:szCs w:val="24"/>
        </w:rPr>
        <w:t>ЦЕНА ДОГОВОРА</w:t>
      </w:r>
    </w:p>
    <w:p w14:paraId="5E571656" w14:textId="77777777" w:rsidR="00FA2E8E" w:rsidRPr="00FA2E8E" w:rsidRDefault="00FA2E8E" w:rsidP="00FA2E8E">
      <w:pPr>
        <w:pStyle w:val="af3"/>
        <w:rPr>
          <w:rStyle w:val="a7"/>
          <w:rFonts w:ascii="Times New Roman" w:hAnsi="Times New Roman"/>
          <w:sz w:val="24"/>
          <w:szCs w:val="24"/>
        </w:rPr>
      </w:pPr>
    </w:p>
    <w:p w14:paraId="4E00C9D7" w14:textId="77777777" w:rsidR="00FA2E8E" w:rsidRPr="00FA2E8E" w:rsidRDefault="00FA2E8E" w:rsidP="00FA2E8E">
      <w:pPr>
        <w:pStyle w:val="af3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Стоимость </w:t>
      </w:r>
      <w:r w:rsidRPr="00FA2E8E">
        <w:rPr>
          <w:rFonts w:ascii="Times New Roman" w:hAnsi="Times New Roman"/>
          <w:sz w:val="24"/>
          <w:szCs w:val="24"/>
        </w:rPr>
        <w:t xml:space="preserve">Права требования по результатам торгов 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составляет </w:t>
      </w:r>
      <w:r w:rsidR="007B0563">
        <w:rPr>
          <w:rStyle w:val="a7"/>
          <w:rFonts w:ascii="Times New Roman" w:hAnsi="Times New Roman"/>
          <w:b w:val="0"/>
          <w:i/>
          <w:sz w:val="24"/>
          <w:szCs w:val="24"/>
        </w:rPr>
        <w:t>_______</w:t>
      </w:r>
      <w:r w:rsidRPr="00FA2E8E">
        <w:rPr>
          <w:rStyle w:val="a7"/>
          <w:rFonts w:ascii="Times New Roman" w:hAnsi="Times New Roman"/>
          <w:b w:val="0"/>
          <w:i/>
          <w:sz w:val="24"/>
          <w:szCs w:val="24"/>
        </w:rPr>
        <w:t>(в соответствии с результатами торгов)</w:t>
      </w:r>
      <w:r w:rsidRPr="00FA2E8E">
        <w:rPr>
          <w:rFonts w:ascii="Times New Roman" w:hAnsi="Times New Roman"/>
          <w:sz w:val="24"/>
          <w:szCs w:val="24"/>
        </w:rPr>
        <w:t>:</w:t>
      </w:r>
    </w:p>
    <w:p w14:paraId="17704FF9" w14:textId="77777777" w:rsidR="00F75DDD" w:rsidRDefault="00FA2E8E" w:rsidP="00F75DDD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___________________________________________________________;</w:t>
      </w:r>
    </w:p>
    <w:p w14:paraId="78C160C0" w14:textId="3DCC6107" w:rsidR="00F75DDD" w:rsidRPr="00F75DDD" w:rsidRDefault="00F75DDD" w:rsidP="00F75DDD">
      <w:pPr>
        <w:pStyle w:val="af3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35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Оплата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D635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настоящего Договора.</w:t>
      </w:r>
    </w:p>
    <w:p w14:paraId="266202F5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14:paraId="1918399D" w14:textId="77777777" w:rsidR="00FA2E8E" w:rsidRPr="00FA2E8E" w:rsidRDefault="00FA2E8E" w:rsidP="00FA2E8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3.</w:t>
      </w:r>
      <w:r w:rsidRPr="00FA2E8E">
        <w:rPr>
          <w:rFonts w:ascii="Times New Roman" w:hAnsi="Times New Roman"/>
          <w:b/>
          <w:sz w:val="24"/>
          <w:szCs w:val="24"/>
        </w:rPr>
        <w:tab/>
        <w:t>ПЕРЕДАЧА ПРАВ. ПРАВА И ОБЯЗАННОСТИ СТОРОН</w:t>
      </w:r>
    </w:p>
    <w:p w14:paraId="5166EFE3" w14:textId="77777777" w:rsidR="00FA2E8E" w:rsidRPr="00FA2E8E" w:rsidRDefault="00FA2E8E" w:rsidP="00FA2E8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ПО НАСТОЯЩЕМУ ДОГОВОРУ</w:t>
      </w:r>
    </w:p>
    <w:p w14:paraId="750DA59D" w14:textId="77777777" w:rsidR="00FA2E8E" w:rsidRPr="00FA2E8E" w:rsidRDefault="00FA2E8E" w:rsidP="000E158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3.1</w:t>
      </w:r>
      <w:r w:rsidRPr="00FA2E8E">
        <w:rPr>
          <w:rFonts w:ascii="Times New Roman" w:hAnsi="Times New Roman"/>
          <w:sz w:val="24"/>
          <w:szCs w:val="24"/>
        </w:rPr>
        <w:tab/>
        <w:t xml:space="preserve">Цедент передает Цессионарию документы, подтверждающие право требования в течение 5 (пяти) </w:t>
      </w:r>
      <w:r w:rsidRPr="00FA2E8E">
        <w:rPr>
          <w:rFonts w:ascii="Times New Roman" w:hAnsi="Times New Roman"/>
          <w:spacing w:val="-2"/>
          <w:sz w:val="24"/>
          <w:szCs w:val="24"/>
        </w:rPr>
        <w:t>дней после полной оплаты стоимости Договора.</w:t>
      </w:r>
    </w:p>
    <w:p w14:paraId="2797632F" w14:textId="77777777" w:rsidR="00FA2E8E" w:rsidRDefault="00FA2E8E" w:rsidP="000E158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3.2.</w:t>
      </w:r>
      <w:r w:rsidRPr="00FA2E8E">
        <w:rPr>
          <w:rFonts w:ascii="Times New Roman" w:hAnsi="Times New Roman"/>
          <w:sz w:val="24"/>
          <w:szCs w:val="24"/>
        </w:rPr>
        <w:tab/>
        <w:t>Цессионарий обязан уведомить Должника о состоявшейся уступке прав по настоящему договору путем направления ему третьего экземпляра настоящего договора и соответствующего уведомления.</w:t>
      </w:r>
    </w:p>
    <w:p w14:paraId="75C4D252" w14:textId="77777777" w:rsidR="000E1580" w:rsidRPr="000E1580" w:rsidRDefault="000E1580" w:rsidP="000E1580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14:paraId="1AC5823C" w14:textId="77777777" w:rsidR="00FA2E8E" w:rsidRPr="00FA2E8E" w:rsidRDefault="00FA2E8E" w:rsidP="00FA2E8E">
      <w:pPr>
        <w:pStyle w:val="af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center"/>
        <w:rPr>
          <w:rStyle w:val="a7"/>
          <w:rFonts w:ascii="Times New Roman" w:hAnsi="Times New Roman"/>
          <w:sz w:val="24"/>
          <w:szCs w:val="24"/>
        </w:rPr>
      </w:pPr>
      <w:r w:rsidRPr="00FA2E8E">
        <w:rPr>
          <w:rStyle w:val="a7"/>
          <w:rFonts w:ascii="Times New Roman" w:hAnsi="Times New Roman"/>
          <w:sz w:val="24"/>
          <w:szCs w:val="24"/>
        </w:rPr>
        <w:lastRenderedPageBreak/>
        <w:t>ОТВЕТСТВЕННОСТЬ СТОРОН</w:t>
      </w:r>
    </w:p>
    <w:p w14:paraId="262207BF" w14:textId="77777777" w:rsidR="00FA2E8E" w:rsidRPr="00FA2E8E" w:rsidRDefault="00FA2E8E" w:rsidP="00FA2E8E">
      <w:pPr>
        <w:pStyle w:val="af3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028FFCF6" w14:textId="77777777" w:rsidR="00FA2E8E" w:rsidRPr="00FA2E8E" w:rsidRDefault="00FA2E8E" w:rsidP="00FA2E8E">
      <w:pPr>
        <w:pStyle w:val="af3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>4.1.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14:paraId="68E82349" w14:textId="77777777" w:rsidR="00FA2E8E" w:rsidRPr="00FA2E8E" w:rsidRDefault="00FA2E8E" w:rsidP="00FA2E8E">
      <w:pPr>
        <w:pStyle w:val="af3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>4.2.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ab/>
        <w:t>В соответствии с требованиями федерального закона № 127-ФЗ от 26.10.2002 «О несостоятельности (банкротстве)» в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14:paraId="2C9E9106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>4.3.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ab/>
      </w:r>
      <w:r w:rsidRPr="00FA2E8E">
        <w:rPr>
          <w:rFonts w:ascii="Times New Roman" w:hAnsi="Times New Roman"/>
          <w:sz w:val="24"/>
          <w:szCs w:val="24"/>
        </w:rPr>
        <w:t>Цедент несет ответственность за достоверность передаваемых в соответствии с настоящим договором документов.</w:t>
      </w:r>
    </w:p>
    <w:p w14:paraId="5A2E5411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14:paraId="3E5BF58E" w14:textId="77777777" w:rsidR="00FA2E8E" w:rsidRPr="00FA2E8E" w:rsidRDefault="00FA2E8E" w:rsidP="00FA2E8E">
      <w:pPr>
        <w:pStyle w:val="af3"/>
        <w:numPr>
          <w:ilvl w:val="0"/>
          <w:numId w:val="9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РАЗРЕШЕНИЕ СПОРОВ</w:t>
      </w:r>
    </w:p>
    <w:p w14:paraId="68E81935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14:paraId="2B1BF12E" w14:textId="77777777" w:rsidR="00FA2E8E" w:rsidRPr="00FA2E8E" w:rsidRDefault="00FA2E8E" w:rsidP="00FA2E8E">
      <w:pPr>
        <w:pStyle w:val="af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E8E">
        <w:rPr>
          <w:rFonts w:ascii="Times New Roman" w:hAnsi="Times New Roman"/>
          <w:sz w:val="24"/>
          <w:szCs w:val="24"/>
        </w:rPr>
        <w:t>5.1.</w:t>
      </w:r>
      <w:r w:rsidRPr="00FA2E8E">
        <w:rPr>
          <w:rFonts w:ascii="Times New Roman" w:hAnsi="Times New Roman"/>
          <w:sz w:val="24"/>
          <w:szCs w:val="24"/>
        </w:rPr>
        <w:tab/>
      </w:r>
      <w:r w:rsidRPr="00FA2E8E">
        <w:rPr>
          <w:rFonts w:ascii="Times New Roman" w:eastAsia="Times New Roman" w:hAnsi="Times New Roman"/>
          <w:sz w:val="24"/>
          <w:szCs w:val="24"/>
          <w:lang w:eastAsia="ru-RU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14:paraId="6A002CE7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5.2.</w:t>
      </w:r>
      <w:r w:rsidRPr="00FA2E8E">
        <w:rPr>
          <w:rFonts w:ascii="Times New Roman" w:hAnsi="Times New Roman"/>
          <w:sz w:val="24"/>
          <w:szCs w:val="24"/>
        </w:rPr>
        <w:tab/>
        <w:t>При не урегулировании в процессе переговоров все споры разрешаются в Арбитражном суде Ярославской области в порядке, установленном действующим законодательством РФ.</w:t>
      </w:r>
    </w:p>
    <w:p w14:paraId="23C786CA" w14:textId="77777777"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данного договора.</w:t>
      </w:r>
    </w:p>
    <w:p w14:paraId="388ACA4D" w14:textId="77777777"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Последствия изменения и/или дополнения настоящего договора определяются взаимным соглашением сторон или судом по требованию любой из сторон договора.</w:t>
      </w:r>
    </w:p>
    <w:p w14:paraId="3F7FBA6C" w14:textId="77777777"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14:paraId="221FA1E5" w14:textId="77777777"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 w14:paraId="32928DCF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14:paraId="3B56F9D8" w14:textId="77777777" w:rsidR="00FA2E8E" w:rsidRPr="00FA2E8E" w:rsidRDefault="00FA2E8E" w:rsidP="00FA2E8E">
      <w:pPr>
        <w:pStyle w:val="af3"/>
        <w:numPr>
          <w:ilvl w:val="0"/>
          <w:numId w:val="9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12BB9D6D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14:paraId="42931CCA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6.1.</w:t>
      </w:r>
      <w:r w:rsidRPr="00FA2E8E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14:paraId="20C44215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6.3.</w:t>
      </w:r>
      <w:r w:rsidRPr="00FA2E8E">
        <w:rPr>
          <w:rFonts w:ascii="Times New Roman" w:hAnsi="Times New Roman"/>
          <w:sz w:val="24"/>
          <w:szCs w:val="24"/>
        </w:rPr>
        <w:tab/>
        <w:t>Настоящий договор составлен в 3-х экземплярах:</w:t>
      </w:r>
    </w:p>
    <w:p w14:paraId="2427EB29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Первый экземпляр – Цеденту;</w:t>
      </w:r>
    </w:p>
    <w:p w14:paraId="2A753AF8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Второй экземпляр – Цессионарию;</w:t>
      </w:r>
    </w:p>
    <w:p w14:paraId="6E6402F9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Третий экземпляр – Должнику.</w:t>
      </w:r>
    </w:p>
    <w:p w14:paraId="0DD30438" w14:textId="77777777" w:rsidR="00FA2E8E" w:rsidRDefault="00FA2E8E" w:rsidP="00FA2E8E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73559243" w14:textId="77777777" w:rsidR="00FA2E8E" w:rsidRPr="008E176E" w:rsidRDefault="00FA2E8E" w:rsidP="00FA2E8E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34D8FDD7" w14:textId="77777777" w:rsidR="00D17658" w:rsidRPr="00D17658" w:rsidRDefault="00C95896" w:rsidP="00D1765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1765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p w14:paraId="038EF15C" w14:textId="77777777" w:rsidR="00D17658" w:rsidRPr="00F61D69" w:rsidRDefault="00FA2E8E" w:rsidP="00F6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Цедент</w:t>
      </w:r>
    </w:p>
    <w:p w14:paraId="42C5A198" w14:textId="77777777" w:rsidR="00F75DDD" w:rsidRPr="00D6350B" w:rsidRDefault="00F75DDD" w:rsidP="00F75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 с ограниченной ответственностью «Сельскохозяйственное предприятие «Грант» </w:t>
      </w:r>
    </w:p>
    <w:p w14:paraId="32D50D46" w14:textId="77777777" w:rsidR="00F75DDD" w:rsidRPr="00D6350B" w:rsidRDefault="00F75DDD" w:rsidP="00F7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0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156901, Костромская область, г. Волгореченск, ул. Лесная, д. 3</w:t>
      </w:r>
    </w:p>
    <w:p w14:paraId="326B1417" w14:textId="77777777" w:rsidR="00F75DDD" w:rsidRPr="00D6350B" w:rsidRDefault="00F75DDD" w:rsidP="00F7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1124437001260, ИНН 4431000683, КПП 443101001, </w:t>
      </w:r>
    </w:p>
    <w:p w14:paraId="50EE9224" w14:textId="77777777" w:rsidR="00F75DDD" w:rsidRPr="00551FB3" w:rsidRDefault="00F75DDD" w:rsidP="00F7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р/сч 40702810877030067821</w:t>
      </w:r>
    </w:p>
    <w:p w14:paraId="6B695C79" w14:textId="77777777" w:rsidR="00F75DDD" w:rsidRDefault="00F75DDD" w:rsidP="00F7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5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5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№8608 ПАО Сбербанк, БИК:042908612, к/с 30101810100000000612.</w:t>
      </w:r>
    </w:p>
    <w:p w14:paraId="617A8E67" w14:textId="77777777" w:rsidR="00FA2E8E" w:rsidRDefault="00FA2E8E" w:rsidP="00FA2E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B5F789" w14:textId="77777777" w:rsidR="00FA2E8E" w:rsidRPr="00FA2E8E" w:rsidRDefault="00FA2E8E" w:rsidP="00FA2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8E">
        <w:rPr>
          <w:rFonts w:ascii="Times New Roman" w:hAnsi="Times New Roman" w:cs="Times New Roman"/>
          <w:b/>
          <w:sz w:val="24"/>
          <w:szCs w:val="24"/>
        </w:rPr>
        <w:t>Цессионарий</w:t>
      </w:r>
    </w:p>
    <w:p w14:paraId="20E60EC0" w14:textId="77777777" w:rsidR="00FA2E8E" w:rsidRPr="00F61D69" w:rsidRDefault="00FA2E8E" w:rsidP="00F61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4D09645" w14:textId="77777777" w:rsidR="00FA2E8E" w:rsidRDefault="00FA2E8E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jc w:val="center"/>
        <w:rPr>
          <w:bCs/>
          <w:sz w:val="24"/>
          <w:szCs w:val="24"/>
        </w:rPr>
      </w:pPr>
    </w:p>
    <w:p w14:paraId="4121A996" w14:textId="77777777" w:rsidR="00C95896" w:rsidRPr="00BF1FDE" w:rsidRDefault="00C95896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jc w:val="center"/>
        <w:rPr>
          <w:bCs/>
          <w:sz w:val="24"/>
          <w:szCs w:val="24"/>
        </w:rPr>
      </w:pPr>
      <w:r w:rsidRPr="00BF1FDE">
        <w:rPr>
          <w:bCs/>
          <w:sz w:val="24"/>
          <w:szCs w:val="24"/>
        </w:rPr>
        <w:t>ПОДПИСИ СТОРОН</w:t>
      </w:r>
    </w:p>
    <w:p w14:paraId="4373B523" w14:textId="77777777" w:rsidR="00C95896" w:rsidRPr="00B13C78" w:rsidRDefault="00FA2E8E" w:rsidP="00C958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Цедент</w:t>
      </w:r>
    </w:p>
    <w:p w14:paraId="48F8CACB" w14:textId="77777777" w:rsidR="00C95896" w:rsidRPr="00B13C78" w:rsidRDefault="00C95896" w:rsidP="00C9589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14:paraId="0B88A7BD" w14:textId="77777777" w:rsidR="00C95896" w:rsidRPr="003765C4" w:rsidRDefault="00FA2E8E" w:rsidP="00C958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Цессионарий</w:t>
      </w:r>
    </w:p>
    <w:p w14:paraId="1497B6E9" w14:textId="77777777" w:rsidR="002F4CB9" w:rsidRPr="00A849B6" w:rsidRDefault="00C95896" w:rsidP="00A849B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sectPr w:rsidR="002F4CB9" w:rsidRPr="00A849B6" w:rsidSect="000E1580">
      <w:footerReference w:type="even" r:id="rId8"/>
      <w:footerReference w:type="default" r:id="rId9"/>
      <w:footerReference w:type="first" r:id="rId10"/>
      <w:pgSz w:w="12240" w:h="15840"/>
      <w:pgMar w:top="567" w:right="616" w:bottom="568" w:left="851" w:header="720" w:footer="25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AD66E" w14:textId="77777777" w:rsidR="00414599" w:rsidRDefault="00414599">
      <w:pPr>
        <w:spacing w:after="0" w:line="240" w:lineRule="auto"/>
      </w:pPr>
      <w:r>
        <w:separator/>
      </w:r>
    </w:p>
  </w:endnote>
  <w:endnote w:type="continuationSeparator" w:id="0">
    <w:p w14:paraId="0051CC7F" w14:textId="77777777" w:rsidR="00414599" w:rsidRDefault="0041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5020F" w14:textId="77777777" w:rsidR="007A67FE" w:rsidRDefault="00A849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281CDBAF" w14:textId="77777777" w:rsidR="007A67FE" w:rsidRDefault="0041459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867BA" w14:textId="77777777" w:rsidR="007A67FE" w:rsidRPr="00712F93" w:rsidRDefault="00A849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2F67">
      <w:rPr>
        <w:rStyle w:val="a5"/>
        <w:noProof/>
      </w:rPr>
      <w:t>2</w:t>
    </w:r>
    <w:r>
      <w:rPr>
        <w:rStyle w:val="a5"/>
      </w:rPr>
      <w:fldChar w:fldCharType="end"/>
    </w:r>
  </w:p>
  <w:p w14:paraId="333042D5" w14:textId="77777777" w:rsidR="007A67FE" w:rsidRDefault="0041459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877CC" w14:textId="77777777" w:rsidR="000E1580" w:rsidRDefault="000E1580" w:rsidP="000E1580">
    <w:pPr>
      <w:pStyle w:val="a3"/>
      <w:ind w:left="720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C1EE3" w14:textId="77777777" w:rsidR="00414599" w:rsidRDefault="00414599">
      <w:pPr>
        <w:spacing w:after="0" w:line="240" w:lineRule="auto"/>
      </w:pPr>
      <w:r>
        <w:separator/>
      </w:r>
    </w:p>
  </w:footnote>
  <w:footnote w:type="continuationSeparator" w:id="0">
    <w:p w14:paraId="400426F3" w14:textId="77777777" w:rsidR="00414599" w:rsidRDefault="00414599">
      <w:pPr>
        <w:spacing w:after="0" w:line="240" w:lineRule="auto"/>
      </w:pPr>
      <w:r>
        <w:continuationSeparator/>
      </w:r>
    </w:p>
  </w:footnote>
  <w:footnote w:id="1">
    <w:p w14:paraId="5CD7B998" w14:textId="77777777" w:rsidR="000E1580" w:rsidRPr="000E1580" w:rsidRDefault="000E1580">
      <w:pPr>
        <w:pStyle w:val="af0"/>
        <w:rPr>
          <w:rFonts w:ascii="Times New Roman" w:hAnsi="Times New Roman" w:cs="Times New Roman"/>
        </w:rPr>
      </w:pPr>
      <w:r w:rsidRPr="000E1580">
        <w:rPr>
          <w:rStyle w:val="af2"/>
          <w:rFonts w:ascii="Times New Roman" w:hAnsi="Times New Roman" w:cs="Times New Roman"/>
        </w:rPr>
        <w:footnoteRef/>
      </w:r>
      <w:r w:rsidRPr="000E1580">
        <w:rPr>
          <w:rFonts w:ascii="Times New Roman" w:hAnsi="Times New Roman" w:cs="Times New Roman"/>
        </w:rPr>
        <w:t xml:space="preserve"> 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BA4D15"/>
    <w:multiLevelType w:val="multilevel"/>
    <w:tmpl w:val="CE2A9FF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07268F4"/>
    <w:multiLevelType w:val="multilevel"/>
    <w:tmpl w:val="D24899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 w15:restartNumberingAfterBreak="0">
    <w:nsid w:val="27286E49"/>
    <w:multiLevelType w:val="multilevel"/>
    <w:tmpl w:val="02A6EF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59964E6"/>
    <w:multiLevelType w:val="hybridMultilevel"/>
    <w:tmpl w:val="8F96E6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D70AE"/>
    <w:multiLevelType w:val="multilevel"/>
    <w:tmpl w:val="A0021D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 w15:restartNumberingAfterBreak="0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5D3E592E"/>
    <w:multiLevelType w:val="multilevel"/>
    <w:tmpl w:val="59023C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auto"/>
      </w:rPr>
    </w:lvl>
  </w:abstractNum>
  <w:abstractNum w:abstractNumId="8" w15:restartNumberingAfterBreak="0">
    <w:nsid w:val="6A7E2BFC"/>
    <w:multiLevelType w:val="hybridMultilevel"/>
    <w:tmpl w:val="326A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20E05"/>
    <w:multiLevelType w:val="multilevel"/>
    <w:tmpl w:val="B1F0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8AE"/>
    <w:rsid w:val="00035367"/>
    <w:rsid w:val="000B3E41"/>
    <w:rsid w:val="000D295F"/>
    <w:rsid w:val="000E1580"/>
    <w:rsid w:val="00132686"/>
    <w:rsid w:val="001D0A59"/>
    <w:rsid w:val="001E008B"/>
    <w:rsid w:val="00202D6B"/>
    <w:rsid w:val="00263574"/>
    <w:rsid w:val="002B7380"/>
    <w:rsid w:val="002F4CB9"/>
    <w:rsid w:val="00324C34"/>
    <w:rsid w:val="00414599"/>
    <w:rsid w:val="004877E4"/>
    <w:rsid w:val="00495E89"/>
    <w:rsid w:val="006410AC"/>
    <w:rsid w:val="00684EAA"/>
    <w:rsid w:val="006D1461"/>
    <w:rsid w:val="0073098D"/>
    <w:rsid w:val="0075441F"/>
    <w:rsid w:val="007B0563"/>
    <w:rsid w:val="007E77EB"/>
    <w:rsid w:val="00817235"/>
    <w:rsid w:val="00872F67"/>
    <w:rsid w:val="008A6417"/>
    <w:rsid w:val="008B423F"/>
    <w:rsid w:val="008E3B61"/>
    <w:rsid w:val="00917182"/>
    <w:rsid w:val="00942D58"/>
    <w:rsid w:val="00961071"/>
    <w:rsid w:val="009F279A"/>
    <w:rsid w:val="00A01C95"/>
    <w:rsid w:val="00A22BF2"/>
    <w:rsid w:val="00A849B6"/>
    <w:rsid w:val="00A918AE"/>
    <w:rsid w:val="00AE7F81"/>
    <w:rsid w:val="00B11735"/>
    <w:rsid w:val="00B40325"/>
    <w:rsid w:val="00B4339E"/>
    <w:rsid w:val="00B76FAC"/>
    <w:rsid w:val="00C02712"/>
    <w:rsid w:val="00C51A6C"/>
    <w:rsid w:val="00C95896"/>
    <w:rsid w:val="00CC0704"/>
    <w:rsid w:val="00CD4055"/>
    <w:rsid w:val="00D055B1"/>
    <w:rsid w:val="00D17658"/>
    <w:rsid w:val="00DE0C91"/>
    <w:rsid w:val="00DF1377"/>
    <w:rsid w:val="00E20C2A"/>
    <w:rsid w:val="00EA1AA8"/>
    <w:rsid w:val="00F61D69"/>
    <w:rsid w:val="00F75DDD"/>
    <w:rsid w:val="00F976B9"/>
    <w:rsid w:val="00FA2E8E"/>
    <w:rsid w:val="00FC6063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F614E"/>
  <w15:docId w15:val="{51AC3AAB-245F-4272-8F77-08DB8D22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896"/>
  </w:style>
  <w:style w:type="paragraph" w:styleId="6">
    <w:name w:val="heading 6"/>
    <w:basedOn w:val="a"/>
    <w:next w:val="a"/>
    <w:link w:val="60"/>
    <w:qFormat/>
    <w:rsid w:val="00F61D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95896"/>
  </w:style>
  <w:style w:type="character" w:styleId="a5">
    <w:name w:val="page number"/>
    <w:rsid w:val="00C95896"/>
    <w:rPr>
      <w:rFonts w:cs="Times New Roman"/>
    </w:rPr>
  </w:style>
  <w:style w:type="paragraph" w:styleId="a6">
    <w:name w:val="List Paragraph"/>
    <w:basedOn w:val="a"/>
    <w:uiPriority w:val="34"/>
    <w:qFormat/>
    <w:rsid w:val="00C95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C95896"/>
    <w:rPr>
      <w:b/>
      <w:bCs/>
    </w:rPr>
  </w:style>
  <w:style w:type="character" w:styleId="a8">
    <w:name w:val="Hyperlink"/>
    <w:uiPriority w:val="99"/>
    <w:unhideWhenUsed/>
    <w:rsid w:val="00C95896"/>
    <w:rPr>
      <w:color w:val="0000FF"/>
      <w:u w:val="single"/>
    </w:rPr>
  </w:style>
  <w:style w:type="paragraph" w:customStyle="1" w:styleId="ConsPlusNormal">
    <w:name w:val="ConsPlusNormal"/>
    <w:rsid w:val="00C9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9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5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EA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F61D69"/>
    <w:rPr>
      <w:rFonts w:ascii="Calibri" w:eastAsia="Times New Roman" w:hAnsi="Calibri" w:cs="Times New Roman"/>
      <w:b/>
      <w:bCs/>
      <w:lang w:eastAsia="ru-RU"/>
    </w:rPr>
  </w:style>
  <w:style w:type="paragraph" w:styleId="ab">
    <w:name w:val="Plain Text"/>
    <w:basedOn w:val="a"/>
    <w:link w:val="ac"/>
    <w:semiHidden/>
    <w:rsid w:val="00F61D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F61D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5441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5441F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5441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5441F"/>
    <w:rPr>
      <w:vertAlign w:val="superscript"/>
    </w:rPr>
  </w:style>
  <w:style w:type="paragraph" w:styleId="af3">
    <w:name w:val="No Spacing"/>
    <w:uiPriority w:val="1"/>
    <w:qFormat/>
    <w:rsid w:val="00FA2E8E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header"/>
    <w:basedOn w:val="a"/>
    <w:link w:val="af5"/>
    <w:uiPriority w:val="99"/>
    <w:unhideWhenUsed/>
    <w:rsid w:val="000E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E1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3A8A3E-99D1-4701-8192-B9117884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Дмитрий Киселёв</cp:lastModifiedBy>
  <cp:revision>30</cp:revision>
  <cp:lastPrinted>2017-10-05T11:22:00Z</cp:lastPrinted>
  <dcterms:created xsi:type="dcterms:W3CDTF">2017-10-04T13:36:00Z</dcterms:created>
  <dcterms:modified xsi:type="dcterms:W3CDTF">2020-10-06T13:51:00Z</dcterms:modified>
</cp:coreProperties>
</file>