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432F57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A7351" w:rsidRPr="004A735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- АО «Российский аукционный дом» (ОГРН 1097847233351, ИНН 7838430413, 190000, Санкт-Петербург, пер. </w:t>
      </w:r>
      <w:proofErr w:type="spellStart"/>
      <w:r w:rsidR="004A7351" w:rsidRPr="004A73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A7351" w:rsidRPr="004A735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4A7351" w:rsidRPr="004A7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7351" w:rsidRPr="004A7351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 г. Москвы от 8 октября 2013 года по делу № А40-125977/13 конкурсным управляющим Коммерческим банком «Восточно-европейский банк реконструкции и развития» (общество с ограниченной</w:t>
      </w:r>
      <w:proofErr w:type="gramEnd"/>
      <w:r w:rsidR="004A7351" w:rsidRPr="004A7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7351" w:rsidRPr="004A7351">
        <w:rPr>
          <w:rFonts w:ascii="Times New Roman" w:hAnsi="Times New Roman" w:cs="Times New Roman"/>
          <w:color w:val="000000"/>
          <w:sz w:val="24"/>
          <w:szCs w:val="24"/>
        </w:rPr>
        <w:t>ответственностью) (КБ «ВЕБРР» (ООО)), адрес регистрации: адрес регистрации: г. Москва, ул. Ордынка Б., д. 37/4, стр. 1, ИНН 7744002691, ОГРН 1027739547549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ED1E951" w14:textId="4917B20E" w:rsidR="004A7351" w:rsidRPr="004A7351" w:rsidRDefault="004A7351" w:rsidP="004A7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4A735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71CF15C0" w14:textId="05F0CBA1" w:rsidR="00EA7238" w:rsidRPr="00A115B3" w:rsidRDefault="004A7351" w:rsidP="004A73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351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 ч. сумма долга) – начальная цена продажи лота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22DB8AD8" w:rsidR="00467D6B" w:rsidRPr="00A115B3" w:rsidRDefault="004A73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4A7351">
        <w:t>Кузнецов Анатолий Валерьевич солидарно с Рублевым Николаем Павловичем, Бурой Аленой Владимировной, решение Кировского районного суда г. Астрахани от 14.08.2019 о возмещении ущерба, причиненного преступлением, апелляционное определение Астраханского областного суда от 23.03.2020 по делу 2-2248/2019 (37 369 256,57 руб.)</w:t>
      </w:r>
      <w:r>
        <w:t xml:space="preserve"> - </w:t>
      </w:r>
      <w:r w:rsidRPr="004A7351">
        <w:t>37 369 256,57</w:t>
      </w:r>
      <w:r>
        <w:t xml:space="preserve"> руб.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87F36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3CA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7AC26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04C7C">
        <w:rPr>
          <w:b/>
        </w:rPr>
        <w:t>19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EDBC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04C7C">
        <w:rPr>
          <w:color w:val="000000"/>
        </w:rPr>
        <w:t>19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04C7C">
        <w:rPr>
          <w:b/>
        </w:rPr>
        <w:t>02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B92A1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04C7C">
        <w:t>08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04C7C">
        <w:t>22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15332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04C7C">
        <w:rPr>
          <w:b/>
        </w:rPr>
        <w:t>05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04C7C">
        <w:rPr>
          <w:b/>
          <w:bCs/>
          <w:color w:val="000000"/>
        </w:rPr>
        <w:t>31</w:t>
      </w:r>
      <w:r w:rsidR="00C11EFF" w:rsidRPr="00A115B3">
        <w:rPr>
          <w:b/>
        </w:rPr>
        <w:t xml:space="preserve"> декабря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D3A23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04C7C">
        <w:t xml:space="preserve">05 декабря 2020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 xml:space="preserve">прекращается за </w:t>
      </w:r>
      <w:r w:rsidR="00741034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741034">
        <w:rPr>
          <w:color w:val="000000"/>
        </w:rPr>
        <w:t>три</w:t>
      </w:r>
      <w:bookmarkStart w:id="0" w:name="_GoBack"/>
      <w:bookmarkEnd w:id="0"/>
      <w:r w:rsidRPr="00A115B3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EC4C8E8" w14:textId="77777777" w:rsidR="00DE7359" w:rsidRPr="00DE7359" w:rsidRDefault="00DE7359" w:rsidP="00DE7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359">
        <w:rPr>
          <w:color w:val="000000"/>
        </w:rPr>
        <w:t>с 05 декабря 2020 г. по 09 декабря 2020 г. - в размере начальной цены продажи лота;</w:t>
      </w:r>
    </w:p>
    <w:p w14:paraId="0E5C6BE3" w14:textId="77777777" w:rsidR="00DE7359" w:rsidRPr="00DE7359" w:rsidRDefault="00DE7359" w:rsidP="00DE7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359">
        <w:rPr>
          <w:color w:val="000000"/>
        </w:rPr>
        <w:t>с 10 декабря 2020 г. по 14 декабря 2020 г. - в размере 90,00% от начальной цены продажи лота;</w:t>
      </w:r>
    </w:p>
    <w:p w14:paraId="0AA3A3D5" w14:textId="77777777" w:rsidR="00DE7359" w:rsidRPr="00DE7359" w:rsidRDefault="00DE7359" w:rsidP="00DE7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359">
        <w:rPr>
          <w:color w:val="000000"/>
        </w:rPr>
        <w:t>с 15 декабря 2020 г. по 19 декабря 2020 г. - в размере 80,00% от начальной цены продажи лота;</w:t>
      </w:r>
    </w:p>
    <w:p w14:paraId="42D0D6FB" w14:textId="77777777" w:rsidR="00DE7359" w:rsidRPr="00DE7359" w:rsidRDefault="00DE7359" w:rsidP="00DE7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359">
        <w:rPr>
          <w:color w:val="000000"/>
        </w:rPr>
        <w:t>с 20 декабря 2020 г. по 24 декабря 2020 г. - в размере 70,00% от начальной цены продажи лота;</w:t>
      </w:r>
    </w:p>
    <w:p w14:paraId="5320FEF3" w14:textId="472AA207" w:rsidR="00EA7238" w:rsidRPr="00A115B3" w:rsidRDefault="00DE7359" w:rsidP="00DE73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7359">
        <w:rPr>
          <w:color w:val="000000"/>
        </w:rPr>
        <w:t>с 25 декабря 2020 г. по 31 декабря 2020 г. - в размере 60,00%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99AF6AB" w:rsidR="00EA7238" w:rsidRPr="00D8736B" w:rsidRDefault="006B43E3" w:rsidP="00D8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903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C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03CA8">
        <w:rPr>
          <w:rFonts w:ascii="Times New Roman" w:hAnsi="Times New Roman" w:cs="Times New Roman"/>
          <w:sz w:val="24"/>
          <w:szCs w:val="24"/>
        </w:rPr>
        <w:t>10.00 по 16.00</w:t>
      </w:r>
      <w:r w:rsidR="00903CA8"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903CA8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903CA8">
        <w:rPr>
          <w:rFonts w:ascii="Times New Roman" w:hAnsi="Times New Roman" w:cs="Times New Roman"/>
          <w:sz w:val="24"/>
          <w:szCs w:val="24"/>
        </w:rPr>
        <w:t xml:space="preserve"> г. Москва, ул. Лесная, д. 59, стр. 2; тел. 8 (495)725-31-15 доб. 66-40</w:t>
      </w:r>
      <w:r w:rsidR="00D12D0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D12D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12D0C">
        <w:rPr>
          <w:rFonts w:ascii="Times New Roman" w:hAnsi="Times New Roman" w:cs="Times New Roman"/>
          <w:sz w:val="24"/>
          <w:szCs w:val="24"/>
        </w:rPr>
        <w:t xml:space="preserve"> ОТ: </w:t>
      </w:r>
      <w:r w:rsidR="00D8736B" w:rsidRPr="00D8736B">
        <w:rPr>
          <w:rFonts w:ascii="Times New Roman" w:hAnsi="Times New Roman" w:cs="Times New Roman"/>
          <w:sz w:val="24"/>
          <w:szCs w:val="24"/>
        </w:rPr>
        <w:t xml:space="preserve">krasnodar@auction-house.ru, </w:t>
      </w:r>
      <w:proofErr w:type="gramStart"/>
      <w:r w:rsidR="00D8736B" w:rsidRPr="00D8736B">
        <w:rPr>
          <w:rFonts w:ascii="Times New Roman" w:hAnsi="Times New Roman" w:cs="Times New Roman"/>
          <w:sz w:val="24"/>
          <w:szCs w:val="24"/>
        </w:rPr>
        <w:t>Наталья</w:t>
      </w:r>
      <w:proofErr w:type="gramEnd"/>
      <w:r w:rsidR="00D8736B" w:rsidRPr="00D8736B">
        <w:rPr>
          <w:rFonts w:ascii="Times New Roman" w:hAnsi="Times New Roman" w:cs="Times New Roman"/>
          <w:sz w:val="24"/>
          <w:szCs w:val="24"/>
        </w:rPr>
        <w:t xml:space="preserve"> Хил</w:t>
      </w:r>
      <w:r w:rsidR="00D8736B">
        <w:rPr>
          <w:rFonts w:ascii="Times New Roman" w:hAnsi="Times New Roman" w:cs="Times New Roman"/>
          <w:sz w:val="24"/>
          <w:szCs w:val="24"/>
        </w:rPr>
        <w:t xml:space="preserve">ьченко тел. 8 (928) 333-02-88, </w:t>
      </w:r>
      <w:r w:rsidR="00D8736B" w:rsidRPr="00D8736B">
        <w:rPr>
          <w:rFonts w:ascii="Times New Roman" w:hAnsi="Times New Roman" w:cs="Times New Roman"/>
          <w:sz w:val="24"/>
          <w:szCs w:val="24"/>
        </w:rPr>
        <w:t xml:space="preserve">Кудина </w:t>
      </w:r>
      <w:r w:rsidR="00D8736B">
        <w:rPr>
          <w:rFonts w:ascii="Times New Roman" w:hAnsi="Times New Roman" w:cs="Times New Roman"/>
          <w:sz w:val="24"/>
          <w:szCs w:val="24"/>
        </w:rPr>
        <w:t>Евгения тел. 8 (918) 155-48-01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4A7351"/>
    <w:rsid w:val="00564010"/>
    <w:rsid w:val="00637A0F"/>
    <w:rsid w:val="006B43E3"/>
    <w:rsid w:val="0070175B"/>
    <w:rsid w:val="007229EA"/>
    <w:rsid w:val="00722ECA"/>
    <w:rsid w:val="00741034"/>
    <w:rsid w:val="00865FD7"/>
    <w:rsid w:val="008A37E3"/>
    <w:rsid w:val="00903CA8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12D0C"/>
    <w:rsid w:val="00D57DB3"/>
    <w:rsid w:val="00D62667"/>
    <w:rsid w:val="00D8736B"/>
    <w:rsid w:val="00DB0166"/>
    <w:rsid w:val="00DE7359"/>
    <w:rsid w:val="00E04C7C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1723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16</cp:revision>
  <dcterms:created xsi:type="dcterms:W3CDTF">2019-07-23T07:45:00Z</dcterms:created>
  <dcterms:modified xsi:type="dcterms:W3CDTF">2020-08-31T14:29:00Z</dcterms:modified>
</cp:coreProperties>
</file>