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179CADEE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</w:t>
      </w:r>
      <w:bookmarkStart w:id="0" w:name="_GoBack"/>
      <w:bookmarkEnd w:id="0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делу №А19-23812/2019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7F5D1D" w:rsidRPr="007F5D1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сообщает, что по итогам 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E541E">
        <w:rPr>
          <w:rFonts w:ascii="Times New Roman" w:hAnsi="Times New Roman" w:cs="Times New Roman"/>
          <w:b/>
          <w:color w:val="000000"/>
          <w:sz w:val="24"/>
          <w:szCs w:val="24"/>
        </w:rPr>
        <w:t>овторн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открытого аукциона с открытой формой представления предложений по цене (сообщение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</w:t>
      </w:r>
      <w:proofErr w:type="gramEnd"/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E82784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341E7F78" w:rsidR="00E82784" w:rsidRPr="00E82784" w:rsidRDefault="00E8278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82784">
              <w:rPr>
                <w:spacing w:val="3"/>
              </w:rPr>
              <w:t>3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3A082778" w:rsidR="00E82784" w:rsidRPr="00E82784" w:rsidRDefault="00E8278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82784">
              <w:rPr>
                <w:spacing w:val="3"/>
              </w:rPr>
              <w:t>2021-1442/108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3870C4DE" w:rsidR="00E82784" w:rsidRPr="00E82784" w:rsidRDefault="00E8278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82784">
              <w:rPr>
                <w:spacing w:val="3"/>
              </w:rPr>
              <w:t>17.02.2021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1D3C9D7F" w:rsidR="00E82784" w:rsidRPr="00E82784" w:rsidRDefault="00E82784" w:rsidP="001E541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82784">
              <w:rPr>
                <w:spacing w:val="3"/>
              </w:rPr>
              <w:t>10 398 878,10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024F73D3" w:rsidR="00E82784" w:rsidRPr="00E82784" w:rsidRDefault="00E8278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E82784">
              <w:rPr>
                <w:bCs/>
                <w:spacing w:val="3"/>
              </w:rPr>
              <w:t>Яковлев Олег Игоревич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B687A"/>
    <w:rsid w:val="005C506F"/>
    <w:rsid w:val="005F1F68"/>
    <w:rsid w:val="00677008"/>
    <w:rsid w:val="0068731E"/>
    <w:rsid w:val="00700379"/>
    <w:rsid w:val="007229EA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E614D3"/>
    <w:rsid w:val="00E82784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21</cp:revision>
  <cp:lastPrinted>2020-10-19T08:23:00Z</cp:lastPrinted>
  <dcterms:created xsi:type="dcterms:W3CDTF">2019-07-23T07:34:00Z</dcterms:created>
  <dcterms:modified xsi:type="dcterms:W3CDTF">2021-02-19T06:20:00Z</dcterms:modified>
</cp:coreProperties>
</file>