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2A4" w:rsidRPr="003B76DB" w:rsidRDefault="003B76DB" w:rsidP="000D2D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B76DB">
        <w:rPr>
          <w:rFonts w:ascii="Times New Roman" w:hAnsi="Times New Roman" w:cs="Times New Roman"/>
          <w:b/>
          <w:sz w:val="24"/>
          <w:szCs w:val="24"/>
        </w:rPr>
        <w:t xml:space="preserve">Приложение № 1 </w:t>
      </w:r>
    </w:p>
    <w:p w:rsidR="002D0142" w:rsidRDefault="003B76DB" w:rsidP="0098411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B76DB">
        <w:rPr>
          <w:rFonts w:ascii="Times New Roman" w:hAnsi="Times New Roman" w:cs="Times New Roman"/>
          <w:b/>
          <w:sz w:val="24"/>
          <w:szCs w:val="24"/>
        </w:rPr>
        <w:t xml:space="preserve">к </w:t>
      </w:r>
      <w:r w:rsidR="0098411E">
        <w:rPr>
          <w:rFonts w:ascii="Times New Roman" w:hAnsi="Times New Roman" w:cs="Times New Roman"/>
          <w:b/>
          <w:sz w:val="24"/>
          <w:szCs w:val="24"/>
        </w:rPr>
        <w:t>договору купли-продажи от «__» ____________202_г.</w:t>
      </w:r>
    </w:p>
    <w:p w:rsidR="0098411E" w:rsidRPr="003B76DB" w:rsidRDefault="0098411E" w:rsidP="0098411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095"/>
        <w:gridCol w:w="3119"/>
      </w:tblGrid>
      <w:tr w:rsidR="0098411E" w:rsidRPr="00163FFF" w:rsidTr="0098411E">
        <w:trPr>
          <w:trHeight w:val="20"/>
        </w:trPr>
        <w:tc>
          <w:tcPr>
            <w:tcW w:w="568" w:type="dxa"/>
            <w:vAlign w:val="center"/>
          </w:tcPr>
          <w:p w:rsidR="0098411E" w:rsidRPr="00163FFF" w:rsidRDefault="0098411E" w:rsidP="00711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98411E" w:rsidRPr="00163FFF" w:rsidRDefault="0098411E" w:rsidP="00711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98411E" w:rsidRPr="00163FFF" w:rsidRDefault="0098411E" w:rsidP="00711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Рыночная стоимость, руб.</w:t>
            </w:r>
          </w:p>
        </w:tc>
      </w:tr>
      <w:tr w:rsidR="0098411E" w:rsidRPr="00163FFF" w:rsidTr="0098411E">
        <w:trPr>
          <w:trHeight w:val="20"/>
        </w:trPr>
        <w:tc>
          <w:tcPr>
            <w:tcW w:w="568" w:type="dxa"/>
            <w:vAlign w:val="center"/>
          </w:tcPr>
          <w:p w:rsidR="0098411E" w:rsidRDefault="0098411E" w:rsidP="00711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14" w:type="dxa"/>
            <w:gridSpan w:val="2"/>
            <w:shd w:val="clear" w:color="auto" w:fill="auto"/>
            <w:vAlign w:val="center"/>
          </w:tcPr>
          <w:p w:rsidR="0098411E" w:rsidRPr="0098411E" w:rsidRDefault="0098411E" w:rsidP="00711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8411E">
              <w:rPr>
                <w:rFonts w:ascii="Times New Roman" w:eastAsia="Times New Roman" w:hAnsi="Times New Roman" w:cs="Times New Roman"/>
                <w:b/>
              </w:rPr>
              <w:t>ЛОТ № 1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Cверлильно-присадочный станок Startech 27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58 061,70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KUPER модель KHL/1 для сращивания шпона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9 648,00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KUPER модель KHL/1 для сращивания шпона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9 648,00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KUPER модель KHL/1 для сращивания шпона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9 648,00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KUPER модель KHL/1 для сращивания шпона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9 648,00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Автоматическая линия для обработки дверных коробок Essepigi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3 149 302,50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Автоматический станок для окутывания (облицовывания) плоских деревянных деталей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3 065 494,50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Аппарат высокого давления HD 7/18 4М Classic * EU-I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16 056,00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Батарея тяговая 80V 930Ah HAWKER Perfectplus залитая и заряженная с концевыми отводами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87 335,10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Блескомер для конт.поверх. AG-4442 (BYK-Gardner)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35 786,70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Блескомер-микро отражения под углом 20,60,85 град. J401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30 894,30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Бункер БН-8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6 763,50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Бункер БН-8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6 086,70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Бункер по сбору и хранению опилок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2 670 847,20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Вертикальный автоматический торцовочный станок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521 205,30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Вертикальный автоматический торцовочный станок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521 205,30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Влагомер Мерлин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5 472,00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Водогрязепылесос Ас-020 60л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5 172,30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Гильотина ручная сабельного типа</w:t>
            </w:r>
          </w:p>
        </w:tc>
        <w:tc>
          <w:tcPr>
            <w:tcW w:w="3119" w:type="dxa"/>
            <w:shd w:val="clear" w:color="auto" w:fill="auto"/>
            <w:noWrap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13 924,80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Деревообрабатывающий центр OPTIMAT BOF 311/30/D</w:t>
            </w:r>
          </w:p>
        </w:tc>
        <w:tc>
          <w:tcPr>
            <w:tcW w:w="3119" w:type="dxa"/>
            <w:shd w:val="clear" w:color="auto" w:fill="auto"/>
            <w:noWrap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2 684 250,00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Комбинированный перфоратор ТЕ 40-AVR 230V</w:t>
            </w:r>
          </w:p>
        </w:tc>
        <w:tc>
          <w:tcPr>
            <w:tcW w:w="3119" w:type="dxa"/>
            <w:shd w:val="clear" w:color="auto" w:fill="auto"/>
            <w:noWrap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11 463,30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Компрессор GX11FF ТМ (270)-7,5 400V  50Hz  3ph</w:t>
            </w:r>
          </w:p>
        </w:tc>
        <w:tc>
          <w:tcPr>
            <w:tcW w:w="3119" w:type="dxa"/>
            <w:shd w:val="clear" w:color="auto" w:fill="auto"/>
            <w:noWrap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81 201,60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Линия для обработки дверей под замок и петли TORWEGGE 520/25/13 – LIMATECH</w:t>
            </w:r>
          </w:p>
        </w:tc>
        <w:tc>
          <w:tcPr>
            <w:tcW w:w="3119" w:type="dxa"/>
            <w:shd w:val="clear" w:color="auto" w:fill="auto"/>
            <w:noWrap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7 637 430,60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Обрабатывающий станок FASTERr "HINGE"</w:t>
            </w:r>
          </w:p>
        </w:tc>
        <w:tc>
          <w:tcPr>
            <w:tcW w:w="3119" w:type="dxa"/>
            <w:shd w:val="clear" w:color="auto" w:fill="auto"/>
            <w:noWrap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719 993,70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Полуавтоматический орбитальный обмотчик мод. Neleo 50</w:t>
            </w:r>
          </w:p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  <w:noWrap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80 675,10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Радиально-торцовочный станок OMGA RN 700</w:t>
            </w:r>
          </w:p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  <w:noWrap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48 822,30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Система аспирации (собственное)</w:t>
            </w:r>
          </w:p>
        </w:tc>
        <w:tc>
          <w:tcPr>
            <w:tcW w:w="3119" w:type="dxa"/>
            <w:shd w:val="clear" w:color="auto" w:fill="auto"/>
            <w:noWrap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6 478 464,60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lastRenderedPageBreak/>
              <w:t>28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Торцовочный станок Т 55 300 700778</w:t>
            </w:r>
          </w:p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  <w:noWrap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10 113,30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Торцовочный станок Т55 300 700776</w:t>
            </w:r>
          </w:p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  <w:noWrap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10 113,30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Форматно-раскроечный станок S 315 WS КК/093462</w:t>
            </w:r>
          </w:p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  <w:noWrap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80 507,70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Электроштабелер с доп АКБ ЕКХ 515 90-750ZТ+</w:t>
            </w:r>
          </w:p>
        </w:tc>
        <w:tc>
          <w:tcPr>
            <w:tcW w:w="3119" w:type="dxa"/>
            <w:shd w:val="clear" w:color="auto" w:fill="auto"/>
            <w:noWrap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1 034 397,90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6095" w:type="dxa"/>
            <w:shd w:val="clear" w:color="000000" w:fill="FFFFFF"/>
            <w:vAlign w:val="center"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EX FLAT 108 диван 3-м</w:t>
            </w:r>
          </w:p>
        </w:tc>
        <w:tc>
          <w:tcPr>
            <w:tcW w:w="3119" w:type="dxa"/>
            <w:shd w:val="clear" w:color="auto" w:fill="auto"/>
            <w:noWrap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3 286,80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6095" w:type="dxa"/>
            <w:shd w:val="clear" w:color="000000" w:fill="FFFFFF"/>
            <w:vAlign w:val="center"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Автопогрузчик ТОЙОТА 62-7FD20</w:t>
            </w:r>
          </w:p>
        </w:tc>
        <w:tc>
          <w:tcPr>
            <w:tcW w:w="3119" w:type="dxa"/>
            <w:shd w:val="clear" w:color="auto" w:fill="auto"/>
            <w:noWrap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27 390,60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6095" w:type="dxa"/>
            <w:shd w:val="clear" w:color="000000" w:fill="FFFFFF"/>
            <w:vAlign w:val="center"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Автопогрузчик ТОЙОТА 62-8 FD15</w:t>
            </w:r>
          </w:p>
        </w:tc>
        <w:tc>
          <w:tcPr>
            <w:tcW w:w="3119" w:type="dxa"/>
            <w:shd w:val="clear" w:color="auto" w:fill="auto"/>
            <w:noWrap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41 547,60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6095" w:type="dxa"/>
            <w:shd w:val="clear" w:color="000000" w:fill="FFFFFF"/>
            <w:vAlign w:val="center"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Верстак В-406, двухтумбовый</w:t>
            </w:r>
          </w:p>
        </w:tc>
        <w:tc>
          <w:tcPr>
            <w:tcW w:w="3119" w:type="dxa"/>
            <w:shd w:val="clear" w:color="auto" w:fill="auto"/>
            <w:noWrap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2 640,60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Воздухонагреватель, мод. Volcano VR2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2 236,50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Воздухонагреватель, мод. Volcano VR2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2 236,50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Воздухонагреватель, мод. Volcano VR2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2 236,50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Воздухонагреватель, мод. Volcano VR2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2 236,50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ВОЛС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6 284,70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Вытяжной аккумуляторный заклепочник Gesipa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2 744,10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Диван 2-х местн.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2 173,50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Диван 2-х местн.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2 173,50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Дисковый распылитель DC 8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9 641,70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Дорожка из рельс (18 м)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3 724,20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Дорожка из рельс (24 м)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3 121,20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ИБС</w:t>
            </w:r>
            <w:r w:rsidRPr="00163FF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163FFF">
              <w:rPr>
                <w:rFonts w:ascii="Times New Roman" w:eastAsia="Times New Roman" w:hAnsi="Times New Roman" w:cs="Times New Roman"/>
              </w:rPr>
              <w:t>АРС</w:t>
            </w:r>
            <w:r w:rsidRPr="00163FFF">
              <w:rPr>
                <w:rFonts w:ascii="Times New Roman" w:eastAsia="Times New Roman" w:hAnsi="Times New Roman" w:cs="Times New Roman"/>
                <w:lang w:val="en-US"/>
              </w:rPr>
              <w:t xml:space="preserve"> Smart-UPS XL2200VA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4 271,40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Каркасно-тентовая конструкция 5х10 м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10 208,70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Комплект оборудования для гардеробной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9 758,70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Комплект радиооборуд-я для организации канала связ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1 561,50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Компьютер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1 748,70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Компьютер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2 132,10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Компьютер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2 132,10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Компьютер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3 146,40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Компьютер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3 146,40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Компьютер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3 146,40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Компьютер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2 132,10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lastRenderedPageBreak/>
              <w:t>58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Компьютер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2 132,10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Компьютер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2 132,10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Компьютер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2 132,10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Компьютер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1 807,20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Компьютер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1 748,70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Компьютер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1 807,20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Компьютер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1 807,20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Компьютер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1 807,20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Компьютер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1 807,20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Компьютер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1 908,00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Компьютер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1 908,00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Компьютер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1 748,70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Компьютер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1 748,70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Компьютер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1 829,70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Компьютер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1 864,80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Компьютер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1 864,80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74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Компьютер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1 864,80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Компьютер (Терминал НР)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1 719,90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Компьютер (Терминал НР)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1 719,90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77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Кондиционер RAS-18SKV-E/E2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3 781,80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78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Контейнер самоопрокидывающийся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3 591,90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79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Контейнер соморазгружающийся 3,5 м3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4 975,20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Краскораспылитель ATX 129625000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2 967,30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Краскораспылитель ATX 129625000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2 967,30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82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Краскораспылитель ATX 129625000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2 967,30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Краскораспылитель ATX 129625000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2 967,30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84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Краскораспылитель AVX 129690000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3 086,10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85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Краскораспылитель AVX 129690000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3 086,10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Краскораспылитель XCite 120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3 097,80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Краскораспылитель XCite 120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3 097,80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lastRenderedPageBreak/>
              <w:t>88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ЛВС (100 MBit)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74 892,60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Люксметр-пульсмер ТКА-ПКМ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1 450,80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Маркировочная печатающая машина А220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18 540,00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91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Машина сверлильно-фрезерная MAB 855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4 540,50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Маятниковый твердомер покрытий Persoz &amp; Konig-Elcometer 3034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15 109,20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93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Металлоконструкция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4 772,70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Микроскоп с град.шкалой, увелич. 100Х 7220/4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3 137,40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Микроскоп с град.шкалой, увелич. 100Х 7220/4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3 137,40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96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Мини АТС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99 948,60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97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Мобильный кондиционер АЕG (R407c) АСМ- 12 НR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1 971,00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Мобильный кондиционер АЕG (R407c) АСМ- 12 НR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1 977,30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Мобильный кондиционер АЕG (R407c) АСМ- 12 НR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1 977,30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Мультиметр Fluke-87-V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1 999,80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101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Насос 20.15 настенный краскораспылитель MVX,головка VХ14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19 143,90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102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Насос высокого давления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20 145,60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103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Насос диафрагменнный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1 758,60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104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Ноутбук  Toshiba Satellite А-100-784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3 186,90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Ноутбук  Toshiba Satellite А-100-784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3 186,90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106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Ноутбук Toshiba Setellite P100-257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4 384,80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107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Овощерезка CL50E настольная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6 299,10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Пистолет REKA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6 590,70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109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Поломоечная машина SCL Multimatic 35 E 8.511.0001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5 016,60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Принтер</w:t>
            </w:r>
            <w:r w:rsidRPr="00163FF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163FFF">
              <w:rPr>
                <w:rFonts w:ascii="Times New Roman" w:eastAsia="Times New Roman" w:hAnsi="Times New Roman" w:cs="Times New Roman"/>
              </w:rPr>
              <w:t>лазарн</w:t>
            </w:r>
            <w:r w:rsidRPr="00163FFF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r w:rsidRPr="00163FFF">
              <w:rPr>
                <w:rFonts w:ascii="Times New Roman" w:eastAsia="Times New Roman" w:hAnsi="Times New Roman" w:cs="Times New Roman"/>
              </w:rPr>
              <w:t>НР</w:t>
            </w:r>
            <w:r w:rsidRPr="00163FFF">
              <w:rPr>
                <w:rFonts w:ascii="Times New Roman" w:eastAsia="Times New Roman" w:hAnsi="Times New Roman" w:cs="Times New Roman"/>
                <w:lang w:val="en-US"/>
              </w:rPr>
              <w:t xml:space="preserve"> Laser Jet 3055 All-in One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2 674,80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111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Принтер</w:t>
            </w:r>
            <w:r w:rsidRPr="00163FF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163FFF">
              <w:rPr>
                <w:rFonts w:ascii="Times New Roman" w:eastAsia="Times New Roman" w:hAnsi="Times New Roman" w:cs="Times New Roman"/>
              </w:rPr>
              <w:t>лазерн</w:t>
            </w:r>
            <w:r w:rsidRPr="00163FFF">
              <w:rPr>
                <w:rFonts w:ascii="Times New Roman" w:eastAsia="Times New Roman" w:hAnsi="Times New Roman" w:cs="Times New Roman"/>
                <w:lang w:val="en-US"/>
              </w:rPr>
              <w:t>. HP Laser Jet 3055 All-in One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1 583,10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112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Принтер лазерн. НР Lazer jet 2420 N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2 951,10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113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Проектор Panasonic РТ-LB51NTE LCD.XGA(1024Х768),2000lm,400:1,1,9 kg wi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4 438,80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114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Пылеулавливающий агрегат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3 425,40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115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Рефрактометр для измерения концентрир. охлажд. жидк.MR10U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2 185,20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116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Ручная машинка для склеивания полос шпона с эл. Нагревом нити мод. KHL/2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3 502,80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117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Ручная машинка для склеивания полос шпона с эл. Нагревом нити мод. KHL/2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3 502,80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lastRenderedPageBreak/>
              <w:t>118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Ручная машинка для склейки шпона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4 081,50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119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Ручная машинка для склейки шпона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4 081,50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Ручная машинка для склейки шпона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4 081,50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Ручная машинка для склейки шпона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4 081,50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Ряд стеллажа №1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55 789,20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123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Ряд стеллажа №10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42 772,50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124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Ряд стеллажа №11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42 772,50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125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Ряд стеллажа №12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42 262,20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126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Ряд стеллажа №13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27 908,10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127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Ряд стеллажа №14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46 131,30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128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Ряд стеллажа №15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46 131,30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Ряд стеллажа №16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46 131,30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130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Ряд стеллажа №17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46 131,30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131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Ряд стеллажа №18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40 972,50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132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Ряд стеллажа №19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37 513,80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133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Ряд стеллажа №2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41 448,60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134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Ряд стеллажа №20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37 513,80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135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Ряд стеллажа №21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37 513,80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136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Ряд стеллажа №22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52 397,10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137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Ряд стеллажа №3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40 000,50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138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Ряд стеллажа №4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40 000,50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139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Ряд стеллажа №5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40 168,80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140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Ряд стеллажа №6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42 772,50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141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Ряд стеллажа №7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42 772,50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142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Ряд стеллажа №8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42 772,50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143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Ряд стеллажа №9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42 772,50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144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Сервер HP Prolant DL14063*х5130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5 961,60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145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Сервер</w:t>
            </w:r>
            <w:r w:rsidRPr="00163FFF">
              <w:rPr>
                <w:rFonts w:ascii="Times New Roman" w:eastAsia="Times New Roman" w:hAnsi="Times New Roman" w:cs="Times New Roman"/>
                <w:lang w:val="en-US"/>
              </w:rPr>
              <w:t xml:space="preserve"> HP Prolant DL385 Opteron-265,1GB, SA6i,3*72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7 250,40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146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Сервер</w:t>
            </w:r>
            <w:r w:rsidRPr="00163FFF">
              <w:rPr>
                <w:rFonts w:ascii="Times New Roman" w:eastAsia="Times New Roman" w:hAnsi="Times New Roman" w:cs="Times New Roman"/>
                <w:lang w:val="en-US"/>
              </w:rPr>
              <w:t xml:space="preserve"> HP Prolant DL385 Opteron-265,1GB, SA6i,3*72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7 250,40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147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Система увлажнения воздуха GHS HP 250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29 144,70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lastRenderedPageBreak/>
              <w:t>148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Снегоочиститель HS 970 ETS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11 643,30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149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Средство сигнализации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2 429,10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Стандартные весы 0-10100г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3 582,90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151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Стандартные весы 0-1210г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3 380,40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152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Стандартные весы 0-1210г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3 380,40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153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Стелаж (2500/750/ 600)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36 867,60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154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Стелаж (2500/750/ 600)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44 188,20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155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Стелаж (7500/900/2900)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79 655,40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Стелаж № 1 (52500 х 9000 х 906)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27 697,50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157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Стелаж № 2 (52500 х 9000 х 1812)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101 355,30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158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Стелаж № 3 (5000 х 9000 х 906)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2 064,60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159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Стелаж № 4 (10000 х 9000 х 906)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23 432,40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160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Стелаж транспортный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2 790,00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161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Стелаж транспортный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2 790,00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162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Стелаж транспортный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2 790,00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163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Стелаж транспортный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2 790,00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164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Стол кофейный 120 EUR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2 144,70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165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Стол подъёмный мобильный тип СПНГМр-0,6-0,93-0,8х24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18 323,10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166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Стол подъёмный мобильный тип СПНГМр-0,6-0,93-0,8х24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18 323,10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167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Стол подьемный Nuremberg тип СПЭГр-2,5-0,9-2,3х1,0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104 022,90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168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Стол подьемный Nuremberg тип СПЭГр-2,5-0,9-2,3х1,0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30 851,10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169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Сушильный комплекс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850 278,60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170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Телега для вывоза отходов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1 766,70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171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Телега для вывоза отходов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1 766,70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172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Телега для вывоза отходов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1 766,70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173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Телега для вывоза отходов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1 766,70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174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Телега для вывоза отходов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1 766,70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175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Тележка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3 391,20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176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Тележка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3 391,20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177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Тележка для транспортировки стекла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2 112,30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lastRenderedPageBreak/>
              <w:t>178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Тележка для транспортировки стекла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2 112,30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179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Тележка для транспортировки стекла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2 112,30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180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Тележка для транспортировки стекла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2 112,30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181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Тележка рельсовая с поворотной платформой ТРП-300,76,-1800-2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4 577,40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182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Тележка ТС mt 15-200 mt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2 308,50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183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Терминал сбора данных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4 027,50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184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Труборез 4S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1 586,70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185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ТУМБА OMGA с  пылесосом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2 641,50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186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ТУМБА OMGA с  пылесосом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2 641,50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187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Увлажнитель воздуха низкого давления  FF ND 1TL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4 888,80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188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Установка для очистки растворителя на 120 л.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71 492,40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189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Устройство для ремонта шпона KUPER KHL/1 с терморегулятором  KHL/1(0125720)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2 511,90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190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Устройство для ремонта шпона KUPER KHL/1 с терморегулятором  KHL/1(0125720)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2 511,90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191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Устройство зарядное 80V 160A трехфазное Compact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3 304,80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192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Цифров. измеритель параметров окруж. среды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3 722,40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193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Шкаф вытяжной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3 199,50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194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Шкаф для оснастки "Титан" 4 полки ( черно-серая)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3 185,10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195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Шкаф инструментальный  2000х1200х500 ШИ -1200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3 365,10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196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Шкаф инструментальный  2000х1200х500 ШИ -1200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3 365,10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197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Шкаф инструментальный  2000х1200х500 ШИ -1200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3 365,10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198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Шкаф инструментальный  2000х1200х500 ШИ -1200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3 365,10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199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Шкаф инструментальный 10 ящ. 6 полок 950*500*1900h ШИ-3106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3 447,00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Шкаф инструментальный 10 ящ. 6 полок 950*500*1900h ШИ-3106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3 447,00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201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Шкаф инструментальный 10 ящ. 6 полок 950*500*1900h ШИ-3106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3 447,00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Шкаф инструментальный 10 ящ. 6 полок 950*500*1900h ШИ-3106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3 447,00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203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Шкаф инструментальный с 4 полками 950*500*1900h ШИ-3004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2 122,20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204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Шкаф инструментальный с 4 полками 950*500*1900h ШИ-3004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2 122,20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205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Шкаф напольный Netshelter  черный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4 271,40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206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Шкаф сушильный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2 283,30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lastRenderedPageBreak/>
              <w:t>207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щеточный станок для втирания лкм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95 293,80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208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Щит рекламный придорожный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11 408,40</w:t>
            </w:r>
          </w:p>
        </w:tc>
      </w:tr>
      <w:tr w:rsidR="00B01807" w:rsidRPr="00163FFF" w:rsidTr="0098411E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B01807" w:rsidRPr="004164BB" w:rsidRDefault="00B01807" w:rsidP="00B0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209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B01807" w:rsidRPr="00163FFF" w:rsidRDefault="00B01807" w:rsidP="00B01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Щит управления ЩУ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</w:rPr>
            </w:pPr>
            <w:r w:rsidRPr="00B01807">
              <w:rPr>
                <w:rFonts w:ascii="Times New Roman" w:hAnsi="Times New Roman" w:cs="Times New Roman"/>
              </w:rPr>
              <w:t>2 394,00</w:t>
            </w:r>
          </w:p>
        </w:tc>
      </w:tr>
      <w:tr w:rsidR="00B01807" w:rsidRPr="00163FFF" w:rsidTr="00A8635D">
        <w:trPr>
          <w:trHeight w:val="20"/>
        </w:trPr>
        <w:tc>
          <w:tcPr>
            <w:tcW w:w="568" w:type="dxa"/>
            <w:shd w:val="clear" w:color="000000" w:fill="FFFFFF"/>
          </w:tcPr>
          <w:p w:rsidR="00B01807" w:rsidRPr="00163FFF" w:rsidRDefault="00B01807" w:rsidP="00B01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095" w:type="dxa"/>
            <w:shd w:val="clear" w:color="000000" w:fill="FFFFFF"/>
            <w:vAlign w:val="center"/>
          </w:tcPr>
          <w:p w:rsidR="00B01807" w:rsidRPr="00163FFF" w:rsidRDefault="00B01807" w:rsidP="00B01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163FFF">
              <w:rPr>
                <w:rFonts w:ascii="Times New Roman" w:eastAsia="Times New Roman" w:hAnsi="Times New Roman" w:cs="Times New Roman"/>
                <w:b/>
              </w:rPr>
              <w:t>Итого:</w:t>
            </w:r>
          </w:p>
        </w:tc>
        <w:tc>
          <w:tcPr>
            <w:tcW w:w="3119" w:type="dxa"/>
            <w:shd w:val="clear" w:color="auto" w:fill="auto"/>
            <w:noWrap/>
          </w:tcPr>
          <w:p w:rsidR="00B01807" w:rsidRPr="00B01807" w:rsidRDefault="00B01807" w:rsidP="00B018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1807">
              <w:rPr>
                <w:rFonts w:ascii="Times New Roman" w:hAnsi="Times New Roman" w:cs="Times New Roman"/>
                <w:b/>
              </w:rPr>
              <w:t>32 325 239,70</w:t>
            </w:r>
            <w:bookmarkStart w:id="0" w:name="_GoBack"/>
            <w:bookmarkEnd w:id="0"/>
          </w:p>
        </w:tc>
      </w:tr>
    </w:tbl>
    <w:p w:rsidR="00E4760B" w:rsidRPr="002D0142" w:rsidRDefault="00E4760B">
      <w:pPr>
        <w:rPr>
          <w:rFonts w:ascii="Times New Roman" w:hAnsi="Times New Roman" w:cs="Times New Roman"/>
          <w:b/>
          <w:sz w:val="24"/>
          <w:szCs w:val="24"/>
        </w:rPr>
      </w:pPr>
    </w:p>
    <w:p w:rsidR="00E4760B" w:rsidRPr="003B76DB" w:rsidRDefault="00E4760B">
      <w:pPr>
        <w:rPr>
          <w:rFonts w:ascii="Times New Roman" w:hAnsi="Times New Roman" w:cs="Times New Roman"/>
          <w:b/>
          <w:sz w:val="24"/>
          <w:szCs w:val="24"/>
        </w:rPr>
      </w:pPr>
    </w:p>
    <w:p w:rsidR="00E4760B" w:rsidRPr="003B76DB" w:rsidRDefault="00E4760B">
      <w:pPr>
        <w:rPr>
          <w:rFonts w:ascii="Times New Roman" w:hAnsi="Times New Roman" w:cs="Times New Roman"/>
          <w:b/>
          <w:sz w:val="24"/>
          <w:szCs w:val="24"/>
        </w:rPr>
      </w:pPr>
    </w:p>
    <w:sectPr w:rsidR="00E4760B" w:rsidRPr="003B76DB" w:rsidSect="000D2D64">
      <w:pgSz w:w="11906" w:h="16838"/>
      <w:pgMar w:top="567" w:right="850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DD7" w:rsidRDefault="00066DD7" w:rsidP="003B76DB">
      <w:pPr>
        <w:spacing w:after="0" w:line="240" w:lineRule="auto"/>
      </w:pPr>
      <w:r>
        <w:separator/>
      </w:r>
    </w:p>
  </w:endnote>
  <w:endnote w:type="continuationSeparator" w:id="0">
    <w:p w:rsidR="00066DD7" w:rsidRDefault="00066DD7" w:rsidP="003B7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DD7" w:rsidRDefault="00066DD7" w:rsidP="003B76DB">
      <w:pPr>
        <w:spacing w:after="0" w:line="240" w:lineRule="auto"/>
      </w:pPr>
      <w:r>
        <w:separator/>
      </w:r>
    </w:p>
  </w:footnote>
  <w:footnote w:type="continuationSeparator" w:id="0">
    <w:p w:rsidR="00066DD7" w:rsidRDefault="00066DD7" w:rsidP="003B76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2A4"/>
    <w:rsid w:val="00027BA7"/>
    <w:rsid w:val="00066DD7"/>
    <w:rsid w:val="000D2D64"/>
    <w:rsid w:val="00137D3A"/>
    <w:rsid w:val="00163FFF"/>
    <w:rsid w:val="00192A8D"/>
    <w:rsid w:val="002800AA"/>
    <w:rsid w:val="002D0142"/>
    <w:rsid w:val="002F25C1"/>
    <w:rsid w:val="00303D2F"/>
    <w:rsid w:val="003B5D52"/>
    <w:rsid w:val="003B76DB"/>
    <w:rsid w:val="003D21F1"/>
    <w:rsid w:val="003E4976"/>
    <w:rsid w:val="004164BB"/>
    <w:rsid w:val="0051616B"/>
    <w:rsid w:val="00545C1B"/>
    <w:rsid w:val="007112A4"/>
    <w:rsid w:val="007E3593"/>
    <w:rsid w:val="00862B98"/>
    <w:rsid w:val="0098411E"/>
    <w:rsid w:val="009F479D"/>
    <w:rsid w:val="00A90F3F"/>
    <w:rsid w:val="00B01807"/>
    <w:rsid w:val="00BD6727"/>
    <w:rsid w:val="00CB5340"/>
    <w:rsid w:val="00E4760B"/>
    <w:rsid w:val="00FC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5949C4A-279F-4E7A-BA4B-36148F9B8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7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76DB"/>
  </w:style>
  <w:style w:type="paragraph" w:styleId="a5">
    <w:name w:val="footer"/>
    <w:basedOn w:val="a"/>
    <w:link w:val="a6"/>
    <w:uiPriority w:val="99"/>
    <w:unhideWhenUsed/>
    <w:rsid w:val="003B7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76DB"/>
  </w:style>
  <w:style w:type="paragraph" w:styleId="a7">
    <w:name w:val="Balloon Text"/>
    <w:basedOn w:val="a"/>
    <w:link w:val="a8"/>
    <w:uiPriority w:val="99"/>
    <w:semiHidden/>
    <w:unhideWhenUsed/>
    <w:rsid w:val="007E3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E35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8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1436</Words>
  <Characters>8187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nmkj</cp:lastModifiedBy>
  <cp:revision>3</cp:revision>
  <cp:lastPrinted>2020-07-31T05:53:00Z</cp:lastPrinted>
  <dcterms:created xsi:type="dcterms:W3CDTF">2020-08-11T12:29:00Z</dcterms:created>
  <dcterms:modified xsi:type="dcterms:W3CDTF">2020-12-09T09:01:00Z</dcterms:modified>
</cp:coreProperties>
</file>