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7D54F" w14:textId="0FA258F1" w:rsidR="00650F0F" w:rsidRPr="00A7751E" w:rsidRDefault="00310A30" w:rsidP="003061D3">
      <w:pPr>
        <w:pStyle w:val="23"/>
        <w:widowControl w:val="0"/>
        <w:suppressAutoHyphens/>
        <w:ind w:right="567" w:firstLine="720"/>
        <w:jc w:val="center"/>
        <w:rPr>
          <w:bCs w:val="0"/>
          <w:sz w:val="24"/>
          <w:szCs w:val="24"/>
        </w:rPr>
      </w:pPr>
      <w:r w:rsidRPr="00A7751E">
        <w:rPr>
          <w:bCs w:val="0"/>
          <w:sz w:val="24"/>
          <w:szCs w:val="24"/>
        </w:rPr>
        <w:t>ДОГОВОР УСТУПКИ ПРАВ (ТРЕБОВАНИЙ</w:t>
      </w:r>
      <w:r w:rsidR="00E22047" w:rsidRPr="00A7751E">
        <w:rPr>
          <w:bCs w:val="0"/>
          <w:sz w:val="24"/>
          <w:szCs w:val="24"/>
        </w:rPr>
        <w:t>)</w:t>
      </w:r>
      <w:r w:rsidR="00E97570">
        <w:rPr>
          <w:bCs w:val="0"/>
          <w:sz w:val="24"/>
          <w:szCs w:val="24"/>
        </w:rPr>
        <w:t xml:space="preserve"> (проект)</w:t>
      </w:r>
      <w:r w:rsidR="00E97570">
        <w:rPr>
          <w:rStyle w:val="af2"/>
          <w:bCs w:val="0"/>
          <w:sz w:val="24"/>
          <w:szCs w:val="24"/>
        </w:rPr>
        <w:footnoteReference w:id="1"/>
      </w:r>
    </w:p>
    <w:p w14:paraId="6DCF15CF" w14:textId="77777777" w:rsidR="003061D3" w:rsidRPr="00A7751E" w:rsidRDefault="003061D3" w:rsidP="003061D3">
      <w:pPr>
        <w:pStyle w:val="23"/>
        <w:widowControl w:val="0"/>
        <w:suppressAutoHyphens/>
        <w:ind w:right="567" w:firstLine="720"/>
        <w:jc w:val="center"/>
        <w:rPr>
          <w:bCs w:val="0"/>
          <w:sz w:val="24"/>
          <w:szCs w:val="24"/>
        </w:rPr>
      </w:pPr>
    </w:p>
    <w:p w14:paraId="3C84856F" w14:textId="0D13B8D9" w:rsidR="00A56CA3" w:rsidRPr="00A7751E" w:rsidRDefault="00310A30" w:rsidP="007B0D68">
      <w:pPr>
        <w:pStyle w:val="23"/>
        <w:suppressAutoHyphens/>
        <w:rPr>
          <w:b w:val="0"/>
          <w:bCs w:val="0"/>
          <w:sz w:val="24"/>
          <w:szCs w:val="24"/>
        </w:rPr>
      </w:pPr>
      <w:r w:rsidRPr="00A7751E">
        <w:rPr>
          <w:b w:val="0"/>
          <w:bCs w:val="0"/>
          <w:sz w:val="24"/>
          <w:szCs w:val="24"/>
        </w:rPr>
        <w:t xml:space="preserve">г. </w:t>
      </w:r>
      <w:r w:rsidR="0055554B">
        <w:rPr>
          <w:b w:val="0"/>
          <w:bCs w:val="0"/>
          <w:sz w:val="24"/>
          <w:szCs w:val="24"/>
        </w:rPr>
        <w:t>Москва</w:t>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A711EA" w:rsidRPr="00A7751E">
        <w:rPr>
          <w:sz w:val="24"/>
          <w:szCs w:val="24"/>
        </w:rPr>
        <w:t>«___» ______20</w:t>
      </w:r>
      <w:r w:rsidR="00A711EA">
        <w:rPr>
          <w:sz w:val="24"/>
          <w:szCs w:val="24"/>
        </w:rPr>
        <w:t>20</w:t>
      </w:r>
      <w:r w:rsidR="00A711EA" w:rsidRPr="00A7751E">
        <w:rPr>
          <w:sz w:val="24"/>
          <w:szCs w:val="24"/>
        </w:rPr>
        <w:t xml:space="preserve"> года</w:t>
      </w:r>
    </w:p>
    <w:p w14:paraId="5AA34D14" w14:textId="77777777" w:rsidR="008260E1" w:rsidRPr="00A7751E" w:rsidRDefault="008260E1" w:rsidP="007B0D68">
      <w:pPr>
        <w:pStyle w:val="23"/>
        <w:suppressAutoHyphens/>
        <w:rPr>
          <w:b w:val="0"/>
          <w:bCs w:val="0"/>
          <w:sz w:val="24"/>
          <w:szCs w:val="24"/>
        </w:rPr>
      </w:pPr>
    </w:p>
    <w:p w14:paraId="73895B18" w14:textId="4E6A46C5" w:rsidR="008260E1" w:rsidRPr="0055554B" w:rsidRDefault="0055554B" w:rsidP="008260E1">
      <w:pPr>
        <w:ind w:firstLine="709"/>
        <w:jc w:val="both"/>
        <w:rPr>
          <w:sz w:val="24"/>
          <w:szCs w:val="24"/>
        </w:rPr>
      </w:pPr>
      <w:r w:rsidRPr="0055554B">
        <w:rPr>
          <w:b/>
          <w:sz w:val="24"/>
          <w:szCs w:val="24"/>
        </w:rPr>
        <w:t>Общество с ограниченной ответственностью «Финансово-торговая компания»</w:t>
      </w:r>
      <w:r w:rsidRPr="0055554B">
        <w:rPr>
          <w:sz w:val="24"/>
          <w:szCs w:val="24"/>
        </w:rPr>
        <w:t xml:space="preserve"> (ООО «ФТК», 107076, г. Москва, ул. Электрозаводская, д.33, стр.5, оф.614, ИНН:4100022502, ОГРН:1024101014926) в лице конкурсного управляющего Максименко Александра Александровича (150003, г. Ярославль, пр-т. Ленина, д.9, а/я 3, ИНН:291300083066, СНИЛС:117-693-638-90,), члена Союза «СРО АУ Северо-Запада» (191015, г. Санкт-Петербург, ул.Шпалерная, д.51, литер А, пом. 2-Н, № 436, ОГРН:1027809209471, ИНН:7825489593) действующего</w:t>
      </w:r>
      <w:r w:rsidRPr="0055554B">
        <w:rPr>
          <w:sz w:val="24"/>
          <w:szCs w:val="24"/>
        </w:rPr>
        <w:t xml:space="preserve"> </w:t>
      </w:r>
      <w:r w:rsidRPr="0055554B">
        <w:rPr>
          <w:sz w:val="24"/>
          <w:szCs w:val="24"/>
        </w:rPr>
        <w:t>на</w:t>
      </w:r>
      <w:r>
        <w:rPr>
          <w:sz w:val="24"/>
          <w:szCs w:val="24"/>
        </w:rPr>
        <w:t xml:space="preserve"> </w:t>
      </w:r>
      <w:r w:rsidRPr="0055554B">
        <w:rPr>
          <w:sz w:val="24"/>
          <w:szCs w:val="24"/>
        </w:rPr>
        <w:t xml:space="preserve"> о</w:t>
      </w:r>
      <w:r>
        <w:rPr>
          <w:sz w:val="24"/>
          <w:szCs w:val="24"/>
        </w:rPr>
        <w:t>с</w:t>
      </w:r>
      <w:r w:rsidRPr="0055554B">
        <w:rPr>
          <w:sz w:val="24"/>
          <w:szCs w:val="24"/>
        </w:rPr>
        <w:t>новании Решения арбитражного суда города Москвы от 20.09.2019 г. по делу №А40-186166/2018</w:t>
      </w:r>
      <w:r w:rsidR="008260E1" w:rsidRPr="0055554B">
        <w:rPr>
          <w:sz w:val="24"/>
          <w:szCs w:val="24"/>
        </w:rPr>
        <w:t xml:space="preserve">, именуемое </w:t>
      </w:r>
      <w:r w:rsidR="006B62F3" w:rsidRPr="0055554B">
        <w:rPr>
          <w:sz w:val="24"/>
          <w:szCs w:val="24"/>
        </w:rPr>
        <w:t>в дальнейшем</w:t>
      </w:r>
      <w:r w:rsidR="008260E1" w:rsidRPr="0055554B">
        <w:rPr>
          <w:sz w:val="24"/>
          <w:szCs w:val="24"/>
        </w:rPr>
        <w:t xml:space="preserve"> «</w:t>
      </w:r>
      <w:r w:rsidR="008260E1" w:rsidRPr="0055554B">
        <w:rPr>
          <w:b/>
          <w:sz w:val="24"/>
          <w:szCs w:val="24"/>
        </w:rPr>
        <w:t>Цедент»</w:t>
      </w:r>
      <w:r w:rsidR="008260E1" w:rsidRPr="0055554B">
        <w:rPr>
          <w:sz w:val="24"/>
          <w:szCs w:val="24"/>
        </w:rPr>
        <w:t>, с одной стороны,</w:t>
      </w:r>
    </w:p>
    <w:p w14:paraId="2ECDBFA2" w14:textId="71D5C949" w:rsidR="00310A30" w:rsidRPr="00A7751E" w:rsidRDefault="008260E1" w:rsidP="008260E1">
      <w:pPr>
        <w:suppressAutoHyphens/>
        <w:ind w:firstLine="709"/>
        <w:jc w:val="both"/>
        <w:rPr>
          <w:sz w:val="24"/>
          <w:szCs w:val="24"/>
        </w:rPr>
      </w:pPr>
      <w:r w:rsidRPr="00A7751E">
        <w:rPr>
          <w:sz w:val="24"/>
          <w:szCs w:val="24"/>
        </w:rPr>
        <w:t>и</w:t>
      </w:r>
      <w:r w:rsidRPr="00A7751E">
        <w:rPr>
          <w:b/>
          <w:sz w:val="24"/>
          <w:szCs w:val="24"/>
        </w:rPr>
        <w:t xml:space="preserve"> </w:t>
      </w:r>
      <w:r w:rsidR="00E97570">
        <w:rPr>
          <w:b/>
          <w:color w:val="FF0000"/>
          <w:sz w:val="24"/>
          <w:szCs w:val="24"/>
        </w:rPr>
        <w:t>_________________________________________________________________________</w:t>
      </w:r>
      <w:r w:rsidRPr="00A7751E">
        <w:rPr>
          <w:bCs/>
          <w:sz w:val="24"/>
          <w:szCs w:val="24"/>
        </w:rPr>
        <w:t>, именуемое в дальнейшем «</w:t>
      </w:r>
      <w:r w:rsidRPr="00A7751E">
        <w:rPr>
          <w:b/>
          <w:sz w:val="24"/>
          <w:szCs w:val="24"/>
        </w:rPr>
        <w:t>Цессионарий»</w:t>
      </w:r>
      <w:r w:rsidRPr="00A7751E">
        <w:rPr>
          <w:sz w:val="24"/>
          <w:szCs w:val="24"/>
        </w:rPr>
        <w:t xml:space="preserve">, </w:t>
      </w:r>
      <w:r w:rsidRPr="00A7751E">
        <w:rPr>
          <w:bCs/>
          <w:sz w:val="24"/>
          <w:szCs w:val="24"/>
        </w:rPr>
        <w:t>с другой стороны</w:t>
      </w:r>
      <w:r w:rsidRPr="00A7751E">
        <w:rPr>
          <w:sz w:val="24"/>
          <w:szCs w:val="24"/>
        </w:rPr>
        <w:t xml:space="preserve">, далее совместно именуемые </w:t>
      </w:r>
      <w:r w:rsidRPr="00A7751E">
        <w:rPr>
          <w:b/>
          <w:sz w:val="24"/>
          <w:szCs w:val="24"/>
        </w:rPr>
        <w:t>«Стороны»</w:t>
      </w:r>
      <w:r w:rsidRPr="00A7751E">
        <w:rPr>
          <w:sz w:val="24"/>
          <w:szCs w:val="24"/>
        </w:rPr>
        <w:t xml:space="preserve">, заключили настоящий </w:t>
      </w:r>
      <w:r w:rsidR="00F7592B">
        <w:rPr>
          <w:sz w:val="24"/>
          <w:szCs w:val="24"/>
        </w:rPr>
        <w:t>Д</w:t>
      </w:r>
      <w:r w:rsidRPr="00A7751E">
        <w:rPr>
          <w:sz w:val="24"/>
          <w:szCs w:val="24"/>
        </w:rPr>
        <w:t>оговор о нижеследующем:</w:t>
      </w:r>
    </w:p>
    <w:p w14:paraId="263D7EE6" w14:textId="77777777" w:rsidR="00310A30" w:rsidRPr="00A7751E" w:rsidRDefault="00310A30" w:rsidP="003061D3">
      <w:pPr>
        <w:suppressAutoHyphens/>
        <w:ind w:firstLine="720"/>
        <w:jc w:val="both"/>
        <w:rPr>
          <w:sz w:val="24"/>
          <w:szCs w:val="24"/>
        </w:rPr>
      </w:pPr>
    </w:p>
    <w:p w14:paraId="2039F740" w14:textId="77777777" w:rsidR="00310A30" w:rsidRPr="00A7751E" w:rsidRDefault="00310A30" w:rsidP="003061D3">
      <w:pPr>
        <w:suppressAutoHyphens/>
        <w:jc w:val="center"/>
        <w:rPr>
          <w:b/>
          <w:sz w:val="24"/>
          <w:szCs w:val="24"/>
        </w:rPr>
      </w:pPr>
      <w:r w:rsidRPr="00A7751E">
        <w:rPr>
          <w:b/>
          <w:sz w:val="24"/>
          <w:szCs w:val="24"/>
        </w:rPr>
        <w:t xml:space="preserve">1. </w:t>
      </w:r>
      <w:r w:rsidR="002622A8" w:rsidRPr="00A7751E">
        <w:rPr>
          <w:b/>
          <w:sz w:val="24"/>
          <w:szCs w:val="24"/>
        </w:rPr>
        <w:t>ПРЕДМЕТ ДОГОВОРА</w:t>
      </w:r>
    </w:p>
    <w:p w14:paraId="6ACF26D7" w14:textId="77777777" w:rsidR="00310A30" w:rsidRPr="00A7751E" w:rsidRDefault="00310A30" w:rsidP="003061D3">
      <w:pPr>
        <w:suppressAutoHyphens/>
        <w:ind w:firstLine="720"/>
        <w:jc w:val="center"/>
        <w:rPr>
          <w:sz w:val="24"/>
          <w:szCs w:val="24"/>
        </w:rPr>
      </w:pPr>
    </w:p>
    <w:p w14:paraId="28120915" w14:textId="1DC962A5" w:rsidR="00EE731E" w:rsidRPr="00A7751E" w:rsidRDefault="00310A30" w:rsidP="003061D3">
      <w:pPr>
        <w:pStyle w:val="21"/>
        <w:numPr>
          <w:ilvl w:val="1"/>
          <w:numId w:val="25"/>
        </w:numPr>
        <w:suppressAutoHyphens/>
        <w:ind w:left="0" w:firstLine="709"/>
        <w:rPr>
          <w:sz w:val="24"/>
          <w:szCs w:val="24"/>
        </w:rPr>
      </w:pPr>
      <w:r w:rsidRPr="00A7751E">
        <w:rPr>
          <w:sz w:val="24"/>
          <w:szCs w:val="24"/>
        </w:rPr>
        <w:t>ЦЕДЕНТ уступает ЦЕССИОНАРИЮ прав</w:t>
      </w:r>
      <w:r w:rsidR="006B62F3">
        <w:rPr>
          <w:sz w:val="24"/>
          <w:szCs w:val="24"/>
        </w:rPr>
        <w:t xml:space="preserve">а </w:t>
      </w:r>
      <w:r w:rsidR="000D52B8">
        <w:rPr>
          <w:sz w:val="24"/>
          <w:szCs w:val="24"/>
        </w:rPr>
        <w:t>(</w:t>
      </w:r>
      <w:r w:rsidRPr="00A7751E">
        <w:rPr>
          <w:sz w:val="24"/>
          <w:szCs w:val="24"/>
        </w:rPr>
        <w:t>требования</w:t>
      </w:r>
      <w:r w:rsidR="000D52B8">
        <w:rPr>
          <w:sz w:val="24"/>
          <w:szCs w:val="24"/>
        </w:rPr>
        <w:t>)</w:t>
      </w:r>
      <w:r w:rsidRPr="00A7751E">
        <w:rPr>
          <w:sz w:val="24"/>
          <w:szCs w:val="24"/>
        </w:rPr>
        <w:t xml:space="preserve"> к</w:t>
      </w:r>
      <w:r w:rsidR="00A3646C" w:rsidRPr="00A7751E">
        <w:rPr>
          <w:sz w:val="24"/>
          <w:szCs w:val="24"/>
        </w:rPr>
        <w:t xml:space="preserve"> </w:t>
      </w:r>
      <w:r w:rsidR="00E97570">
        <w:rPr>
          <w:b/>
          <w:bCs/>
          <w:color w:val="FF0000"/>
          <w:sz w:val="24"/>
          <w:szCs w:val="24"/>
        </w:rPr>
        <w:t>_______________________________________________________________________________</w:t>
      </w:r>
      <w:r w:rsidR="00B84FE2" w:rsidRPr="00A7751E">
        <w:rPr>
          <w:sz w:val="24"/>
          <w:szCs w:val="24"/>
        </w:rPr>
        <w:t xml:space="preserve"> (ОГРН</w:t>
      </w:r>
      <w:r w:rsidR="00A3646C" w:rsidRPr="00A7751E">
        <w:rPr>
          <w:sz w:val="24"/>
          <w:szCs w:val="24"/>
        </w:rPr>
        <w:t>:/</w:t>
      </w:r>
      <w:r w:rsidR="00B84FE2" w:rsidRPr="00A7751E">
        <w:rPr>
          <w:sz w:val="24"/>
          <w:szCs w:val="24"/>
        </w:rPr>
        <w:t>ИНН</w:t>
      </w:r>
      <w:r w:rsidR="003061D3" w:rsidRPr="00A7751E">
        <w:rPr>
          <w:sz w:val="24"/>
          <w:szCs w:val="24"/>
        </w:rPr>
        <w:t>:</w:t>
      </w:r>
      <w:r w:rsidR="00B84FE2" w:rsidRPr="00A7751E">
        <w:rPr>
          <w:sz w:val="24"/>
          <w:szCs w:val="24"/>
        </w:rPr>
        <w:t>)</w:t>
      </w:r>
      <w:r w:rsidRPr="00A7751E">
        <w:rPr>
          <w:sz w:val="24"/>
          <w:szCs w:val="24"/>
        </w:rPr>
        <w:t>, именуемому в дальнейшем Д</w:t>
      </w:r>
      <w:r w:rsidR="000D52B8">
        <w:rPr>
          <w:sz w:val="24"/>
          <w:szCs w:val="24"/>
        </w:rPr>
        <w:t>олжник</w:t>
      </w:r>
      <w:r w:rsidRPr="00A7751E">
        <w:rPr>
          <w:sz w:val="24"/>
          <w:szCs w:val="24"/>
        </w:rPr>
        <w:t>, вытек</w:t>
      </w:r>
      <w:r w:rsidR="00650F0F" w:rsidRPr="00A7751E">
        <w:rPr>
          <w:sz w:val="24"/>
          <w:szCs w:val="24"/>
        </w:rPr>
        <w:t>аю</w:t>
      </w:r>
      <w:r w:rsidRPr="00A7751E">
        <w:rPr>
          <w:sz w:val="24"/>
          <w:szCs w:val="24"/>
        </w:rPr>
        <w:t>щие из:</w:t>
      </w:r>
    </w:p>
    <w:p w14:paraId="2B8AF1AD" w14:textId="36834CB7" w:rsidR="00EE08B6" w:rsidRPr="006B62F3" w:rsidRDefault="00E97570" w:rsidP="00EE08B6">
      <w:pPr>
        <w:pStyle w:val="21"/>
        <w:numPr>
          <w:ilvl w:val="0"/>
          <w:numId w:val="31"/>
        </w:numPr>
        <w:suppressAutoHyphens/>
        <w:rPr>
          <w:b/>
          <w:bCs/>
          <w:sz w:val="24"/>
          <w:szCs w:val="24"/>
        </w:rPr>
      </w:pPr>
      <w:r>
        <w:rPr>
          <w:b/>
          <w:bCs/>
          <w:color w:val="FF0000"/>
          <w:sz w:val="24"/>
          <w:szCs w:val="24"/>
        </w:rPr>
        <w:t>_________________________________________________________________________</w:t>
      </w:r>
      <w:r w:rsidR="009B2E89" w:rsidRPr="006B62F3">
        <w:rPr>
          <w:b/>
          <w:bCs/>
          <w:sz w:val="24"/>
          <w:szCs w:val="24"/>
        </w:rPr>
        <w:t>.</w:t>
      </w:r>
    </w:p>
    <w:p w14:paraId="3CE55A04" w14:textId="5FA81F9F" w:rsidR="008A4672" w:rsidRPr="006B62F3" w:rsidRDefault="00EE08B6" w:rsidP="00E6540D">
      <w:pPr>
        <w:pStyle w:val="21"/>
        <w:suppressAutoHyphens/>
        <w:rPr>
          <w:b/>
          <w:bCs/>
          <w:sz w:val="24"/>
          <w:szCs w:val="24"/>
        </w:rPr>
      </w:pPr>
      <w:r w:rsidRPr="00A7751E">
        <w:rPr>
          <w:sz w:val="24"/>
          <w:szCs w:val="24"/>
        </w:rPr>
        <w:t>О</w:t>
      </w:r>
      <w:r w:rsidR="00310A30" w:rsidRPr="00A7751E">
        <w:rPr>
          <w:sz w:val="24"/>
          <w:szCs w:val="24"/>
        </w:rPr>
        <w:t xml:space="preserve">бщая сумма уступаемых ЦЕССИОНАРИЮ прав (требований) к ДОЛЖНИКУ составляет </w:t>
      </w:r>
      <w:r w:rsidR="00E97570">
        <w:rPr>
          <w:b/>
          <w:bCs/>
          <w:color w:val="FF0000"/>
          <w:sz w:val="24"/>
          <w:szCs w:val="24"/>
        </w:rPr>
        <w:t>________________________________________________________________</w:t>
      </w:r>
      <w:r w:rsidR="00EA0FD5" w:rsidRPr="00A7751E">
        <w:rPr>
          <w:bCs/>
          <w:sz w:val="24"/>
          <w:szCs w:val="24"/>
        </w:rPr>
        <w:t xml:space="preserve"> </w:t>
      </w:r>
      <w:r w:rsidR="00DF46BB" w:rsidRPr="00A7751E">
        <w:rPr>
          <w:bCs/>
          <w:sz w:val="24"/>
          <w:szCs w:val="24"/>
        </w:rPr>
        <w:t>рублей</w:t>
      </w:r>
      <w:r w:rsidR="00E6540D">
        <w:rPr>
          <w:bCs/>
          <w:sz w:val="24"/>
          <w:szCs w:val="24"/>
        </w:rPr>
        <w:t>.</w:t>
      </w:r>
    </w:p>
    <w:p w14:paraId="147BAC15" w14:textId="4413951A" w:rsidR="00A7751E" w:rsidRPr="00F7592B" w:rsidRDefault="00791AE0" w:rsidP="00A7751E">
      <w:pPr>
        <w:pStyle w:val="21"/>
        <w:numPr>
          <w:ilvl w:val="1"/>
          <w:numId w:val="25"/>
        </w:numPr>
        <w:suppressAutoHyphens/>
        <w:ind w:left="0" w:firstLine="709"/>
        <w:rPr>
          <w:rStyle w:val="aff0"/>
          <w:b w:val="0"/>
          <w:bCs w:val="0"/>
          <w:sz w:val="24"/>
          <w:szCs w:val="24"/>
        </w:rPr>
      </w:pPr>
      <w:r w:rsidRPr="00A7751E">
        <w:rPr>
          <w:sz w:val="24"/>
          <w:szCs w:val="24"/>
        </w:rPr>
        <w:t xml:space="preserve">За уступаемые по настоящему Договору права (требования) ЦЕССИОНАРИЙ обязуется оплатить ЦЕДЕНТУ денежные средства в размере </w:t>
      </w:r>
      <w:r w:rsidR="00E97570">
        <w:rPr>
          <w:b/>
          <w:color w:val="FF0000"/>
          <w:sz w:val="24"/>
          <w:szCs w:val="24"/>
        </w:rPr>
        <w:t>______________________</w:t>
      </w:r>
      <w:r w:rsidRPr="00A7751E">
        <w:rPr>
          <w:sz w:val="24"/>
          <w:szCs w:val="24"/>
        </w:rPr>
        <w:t xml:space="preserve"> рублей в порядке и на условиях, предусмотренных настоящим Договором</w:t>
      </w:r>
      <w:r w:rsidR="00F7592B">
        <w:rPr>
          <w:sz w:val="24"/>
          <w:szCs w:val="24"/>
        </w:rPr>
        <w:t xml:space="preserve">, </w:t>
      </w:r>
      <w:r w:rsidR="00F7592B" w:rsidRPr="009B3228">
        <w:rPr>
          <w:rStyle w:val="aff0"/>
          <w:b w:val="0"/>
          <w:sz w:val="24"/>
          <w:szCs w:val="24"/>
        </w:rPr>
        <w:t>НДС не облагается</w:t>
      </w:r>
      <w:r w:rsidR="00F7592B">
        <w:rPr>
          <w:rStyle w:val="aff0"/>
          <w:b w:val="0"/>
          <w:sz w:val="24"/>
          <w:szCs w:val="24"/>
        </w:rPr>
        <w:t>.</w:t>
      </w:r>
    </w:p>
    <w:p w14:paraId="5C2BD5F4" w14:textId="57E92D55" w:rsidR="00A7751E" w:rsidRPr="00A7751E" w:rsidRDefault="00A7751E" w:rsidP="00A7751E">
      <w:pPr>
        <w:pStyle w:val="21"/>
        <w:numPr>
          <w:ilvl w:val="1"/>
          <w:numId w:val="25"/>
        </w:numPr>
        <w:suppressAutoHyphens/>
        <w:ind w:left="0" w:firstLine="709"/>
        <w:rPr>
          <w:rStyle w:val="aff0"/>
          <w:b w:val="0"/>
          <w:bCs w:val="0"/>
          <w:sz w:val="24"/>
          <w:szCs w:val="24"/>
        </w:rPr>
      </w:pPr>
      <w:r w:rsidRPr="00A7751E">
        <w:rPr>
          <w:rStyle w:val="aff0"/>
          <w:b w:val="0"/>
          <w:sz w:val="24"/>
          <w:szCs w:val="24"/>
        </w:rPr>
        <w:t xml:space="preserve">Цессионарий приобретает </w:t>
      </w:r>
      <w:r w:rsidR="00E6540D" w:rsidRPr="00A7751E">
        <w:rPr>
          <w:sz w:val="24"/>
          <w:szCs w:val="24"/>
        </w:rPr>
        <w:t>прав</w:t>
      </w:r>
      <w:r w:rsidR="00E6540D">
        <w:rPr>
          <w:sz w:val="24"/>
          <w:szCs w:val="24"/>
        </w:rPr>
        <w:t>а (</w:t>
      </w:r>
      <w:r w:rsidR="00E6540D" w:rsidRPr="00A7751E">
        <w:rPr>
          <w:sz w:val="24"/>
          <w:szCs w:val="24"/>
        </w:rPr>
        <w:t>требования</w:t>
      </w:r>
      <w:r w:rsidR="00E6540D">
        <w:rPr>
          <w:sz w:val="24"/>
          <w:szCs w:val="24"/>
        </w:rPr>
        <w:t>)</w:t>
      </w:r>
      <w:r w:rsidRPr="00A7751E">
        <w:rPr>
          <w:rStyle w:val="aff0"/>
          <w:b w:val="0"/>
          <w:sz w:val="24"/>
          <w:szCs w:val="24"/>
        </w:rPr>
        <w:t xml:space="preserve"> в связи со следующими обстоятельствами: </w:t>
      </w:r>
    </w:p>
    <w:p w14:paraId="7BF672C5" w14:textId="7D5E7F6A" w:rsidR="00A7751E" w:rsidRPr="00A7751E" w:rsidRDefault="00A7751E" w:rsidP="00A7751E">
      <w:pPr>
        <w:ind w:firstLine="709"/>
        <w:jc w:val="both"/>
        <w:rPr>
          <w:sz w:val="24"/>
          <w:szCs w:val="24"/>
        </w:rPr>
      </w:pPr>
      <w:r w:rsidRPr="00A7751E">
        <w:rPr>
          <w:sz w:val="24"/>
          <w:szCs w:val="24"/>
        </w:rPr>
        <w:t xml:space="preserve">Цессионарий – победитель </w:t>
      </w:r>
      <w:r w:rsidR="00F7592B">
        <w:rPr>
          <w:sz w:val="24"/>
          <w:szCs w:val="24"/>
        </w:rPr>
        <w:t xml:space="preserve">открытых </w:t>
      </w:r>
      <w:r w:rsidRPr="00A7751E">
        <w:rPr>
          <w:sz w:val="24"/>
          <w:szCs w:val="24"/>
        </w:rPr>
        <w:t>тор</w:t>
      </w:r>
      <w:r>
        <w:rPr>
          <w:sz w:val="24"/>
          <w:szCs w:val="24"/>
        </w:rPr>
        <w:t xml:space="preserve">гов по </w:t>
      </w:r>
      <w:r w:rsidR="00493C5C">
        <w:rPr>
          <w:sz w:val="24"/>
          <w:szCs w:val="24"/>
        </w:rPr>
        <w:t>продаже</w:t>
      </w:r>
      <w:r>
        <w:rPr>
          <w:sz w:val="24"/>
          <w:szCs w:val="24"/>
        </w:rPr>
        <w:t xml:space="preserve"> дебиторской задолженности, Лот</w:t>
      </w:r>
      <w:r w:rsidR="00F7592B">
        <w:rPr>
          <w:sz w:val="24"/>
          <w:szCs w:val="24"/>
        </w:rPr>
        <w:t>№:</w:t>
      </w:r>
      <w:r w:rsidR="006B62F3">
        <w:rPr>
          <w:sz w:val="24"/>
          <w:szCs w:val="24"/>
        </w:rPr>
        <w:t xml:space="preserve"> </w:t>
      </w:r>
      <w:r w:rsidR="00E97570">
        <w:rPr>
          <w:b/>
          <w:bCs/>
          <w:color w:val="FF0000"/>
          <w:sz w:val="24"/>
          <w:szCs w:val="24"/>
        </w:rPr>
        <w:t>________________________________________________________________________</w:t>
      </w:r>
      <w:r>
        <w:rPr>
          <w:sz w:val="24"/>
          <w:szCs w:val="24"/>
        </w:rPr>
        <w:t>.</w:t>
      </w:r>
    </w:p>
    <w:p w14:paraId="408AF61D" w14:textId="77777777" w:rsidR="00A7751E" w:rsidRDefault="00A7751E" w:rsidP="003061D3">
      <w:pPr>
        <w:pStyle w:val="23"/>
        <w:suppressAutoHyphens/>
        <w:jc w:val="center"/>
        <w:rPr>
          <w:bCs w:val="0"/>
          <w:sz w:val="24"/>
          <w:szCs w:val="24"/>
        </w:rPr>
      </w:pPr>
    </w:p>
    <w:p w14:paraId="474AA360" w14:textId="06D550D7" w:rsidR="00405E8D" w:rsidRPr="00A7751E" w:rsidRDefault="00310A30" w:rsidP="003061D3">
      <w:pPr>
        <w:pStyle w:val="23"/>
        <w:suppressAutoHyphens/>
        <w:jc w:val="center"/>
        <w:rPr>
          <w:bCs w:val="0"/>
          <w:sz w:val="24"/>
          <w:szCs w:val="24"/>
        </w:rPr>
      </w:pPr>
      <w:r w:rsidRPr="00A7751E">
        <w:rPr>
          <w:bCs w:val="0"/>
          <w:sz w:val="24"/>
          <w:szCs w:val="24"/>
        </w:rPr>
        <w:t xml:space="preserve">2. </w:t>
      </w:r>
      <w:r w:rsidR="00791AE0" w:rsidRPr="00A7751E">
        <w:rPr>
          <w:bCs w:val="0"/>
          <w:sz w:val="24"/>
          <w:szCs w:val="24"/>
        </w:rPr>
        <w:t>ПРАВА И ОБЯЗАННОСТИ СТОРОН</w:t>
      </w:r>
    </w:p>
    <w:p w14:paraId="156A7571" w14:textId="77777777" w:rsidR="005205CF" w:rsidRPr="00A7751E" w:rsidRDefault="005205CF" w:rsidP="003061D3">
      <w:pPr>
        <w:pStyle w:val="23"/>
        <w:suppressAutoHyphens/>
        <w:ind w:firstLine="426"/>
        <w:jc w:val="center"/>
        <w:rPr>
          <w:bCs w:val="0"/>
          <w:sz w:val="24"/>
          <w:szCs w:val="24"/>
        </w:rPr>
      </w:pPr>
    </w:p>
    <w:p w14:paraId="3028222E" w14:textId="5E894D5A" w:rsidR="00E83A39" w:rsidRPr="00A7751E" w:rsidRDefault="00310A30" w:rsidP="00E83A39">
      <w:pPr>
        <w:pStyle w:val="23"/>
        <w:suppressAutoHyphens/>
        <w:ind w:firstLine="709"/>
        <w:jc w:val="both"/>
        <w:rPr>
          <w:b w:val="0"/>
          <w:bCs w:val="0"/>
          <w:sz w:val="24"/>
          <w:szCs w:val="24"/>
        </w:rPr>
      </w:pPr>
      <w:r w:rsidRPr="00A7751E">
        <w:rPr>
          <w:b w:val="0"/>
          <w:bCs w:val="0"/>
          <w:sz w:val="24"/>
          <w:szCs w:val="24"/>
        </w:rPr>
        <w:t xml:space="preserve">2.1. </w:t>
      </w:r>
      <w:r w:rsidR="00791AE0" w:rsidRPr="00A7751E">
        <w:rPr>
          <w:b w:val="0"/>
          <w:bCs w:val="0"/>
          <w:sz w:val="24"/>
          <w:szCs w:val="24"/>
        </w:rPr>
        <w:t>ЦЕССИОНАРИЙ обязуется оплатить ЦЕДЕНТУ денежные средства в сумме, указан</w:t>
      </w:r>
      <w:r w:rsidR="0031287A" w:rsidRPr="00A7751E">
        <w:rPr>
          <w:b w:val="0"/>
          <w:bCs w:val="0"/>
          <w:sz w:val="24"/>
          <w:szCs w:val="24"/>
        </w:rPr>
        <w:t>ной в п. 1.2 настоящего Договора</w:t>
      </w:r>
      <w:r w:rsidR="00705FE3" w:rsidRPr="00A7751E">
        <w:rPr>
          <w:b w:val="0"/>
          <w:bCs w:val="0"/>
          <w:sz w:val="24"/>
          <w:szCs w:val="24"/>
        </w:rPr>
        <w:t xml:space="preserve"> </w:t>
      </w:r>
      <w:r w:rsidR="00C77974" w:rsidRPr="009B3228">
        <w:rPr>
          <w:rStyle w:val="aff0"/>
          <w:sz w:val="24"/>
          <w:szCs w:val="24"/>
        </w:rPr>
        <w:t xml:space="preserve">в течение </w:t>
      </w:r>
      <w:r w:rsidR="00C77974" w:rsidRPr="00493C5C">
        <w:rPr>
          <w:rStyle w:val="aff0"/>
          <w:sz w:val="24"/>
          <w:szCs w:val="24"/>
        </w:rPr>
        <w:t xml:space="preserve">30 (тридцати) </w:t>
      </w:r>
      <w:r w:rsidR="00C77974">
        <w:rPr>
          <w:rStyle w:val="aff0"/>
          <w:sz w:val="24"/>
          <w:szCs w:val="24"/>
        </w:rPr>
        <w:t xml:space="preserve">рабочих </w:t>
      </w:r>
      <w:r w:rsidR="00C77974" w:rsidRPr="009B3228">
        <w:rPr>
          <w:rStyle w:val="aff0"/>
          <w:sz w:val="24"/>
          <w:szCs w:val="24"/>
        </w:rPr>
        <w:t xml:space="preserve">дней с </w:t>
      </w:r>
      <w:r w:rsidR="00C77974">
        <w:rPr>
          <w:rStyle w:val="aff0"/>
          <w:sz w:val="24"/>
          <w:szCs w:val="24"/>
        </w:rPr>
        <w:t>даты</w:t>
      </w:r>
      <w:r w:rsidR="00C77974" w:rsidRPr="009B3228">
        <w:rPr>
          <w:rStyle w:val="aff0"/>
          <w:sz w:val="24"/>
          <w:szCs w:val="24"/>
        </w:rPr>
        <w:t xml:space="preserve"> </w:t>
      </w:r>
      <w:r w:rsidR="00C77974">
        <w:rPr>
          <w:rStyle w:val="aff0"/>
          <w:sz w:val="24"/>
          <w:szCs w:val="24"/>
        </w:rPr>
        <w:t>заключения</w:t>
      </w:r>
      <w:r w:rsidR="00C77974" w:rsidRPr="009B3228">
        <w:rPr>
          <w:rStyle w:val="aff0"/>
          <w:sz w:val="24"/>
          <w:szCs w:val="24"/>
        </w:rPr>
        <w:t xml:space="preserve"> </w:t>
      </w:r>
      <w:r w:rsidR="00C77974">
        <w:rPr>
          <w:rStyle w:val="aff0"/>
          <w:sz w:val="24"/>
          <w:szCs w:val="24"/>
        </w:rPr>
        <w:t>настоящего Договора</w:t>
      </w:r>
      <w:r w:rsidR="00C77974" w:rsidRPr="009B3228">
        <w:rPr>
          <w:rStyle w:val="aff0"/>
          <w:sz w:val="24"/>
          <w:szCs w:val="24"/>
        </w:rPr>
        <w:t xml:space="preserve"> путем перечисления Цессионарием денежных средств на расчетный счет Цедента по реквизитам, указанным в разделе </w:t>
      </w:r>
      <w:r w:rsidR="00C77974">
        <w:rPr>
          <w:rStyle w:val="aff0"/>
          <w:sz w:val="24"/>
          <w:szCs w:val="24"/>
        </w:rPr>
        <w:t>6</w:t>
      </w:r>
      <w:r w:rsidR="00C77974" w:rsidRPr="009B3228">
        <w:rPr>
          <w:rStyle w:val="aff0"/>
          <w:sz w:val="24"/>
          <w:szCs w:val="24"/>
        </w:rPr>
        <w:t xml:space="preserve"> настоящего Договора</w:t>
      </w:r>
      <w:r w:rsidR="00C77974">
        <w:rPr>
          <w:rStyle w:val="aff0"/>
          <w:sz w:val="24"/>
          <w:szCs w:val="24"/>
        </w:rPr>
        <w:t>, за вычетом суммы задатка.</w:t>
      </w:r>
    </w:p>
    <w:p w14:paraId="0EB4060C" w14:textId="3688F92E" w:rsidR="006F5DD6" w:rsidRPr="00A7751E" w:rsidRDefault="0015483A" w:rsidP="00E83A39">
      <w:pPr>
        <w:pStyle w:val="23"/>
        <w:suppressAutoHyphens/>
        <w:ind w:firstLine="709"/>
        <w:jc w:val="both"/>
        <w:rPr>
          <w:b w:val="0"/>
          <w:bCs w:val="0"/>
          <w:sz w:val="24"/>
          <w:szCs w:val="24"/>
        </w:rPr>
      </w:pPr>
      <w:r w:rsidRPr="00A7751E">
        <w:rPr>
          <w:b w:val="0"/>
          <w:bCs w:val="0"/>
          <w:sz w:val="24"/>
          <w:szCs w:val="24"/>
        </w:rPr>
        <w:t>2.</w:t>
      </w:r>
      <w:r w:rsidR="0031287A" w:rsidRPr="00A7751E">
        <w:rPr>
          <w:b w:val="0"/>
          <w:bCs w:val="0"/>
          <w:sz w:val="24"/>
          <w:szCs w:val="24"/>
        </w:rPr>
        <w:t>2</w:t>
      </w:r>
      <w:r w:rsidRPr="00A7751E">
        <w:rPr>
          <w:b w:val="0"/>
          <w:bCs w:val="0"/>
          <w:sz w:val="24"/>
          <w:szCs w:val="24"/>
        </w:rPr>
        <w:t>.</w:t>
      </w:r>
      <w:r w:rsidR="00C77974">
        <w:rPr>
          <w:b w:val="0"/>
          <w:bCs w:val="0"/>
          <w:sz w:val="24"/>
          <w:szCs w:val="24"/>
        </w:rPr>
        <w:t xml:space="preserve"> </w:t>
      </w:r>
      <w:r w:rsidR="00791AE0" w:rsidRPr="00A7751E">
        <w:rPr>
          <w:b w:val="0"/>
          <w:bCs w:val="0"/>
          <w:sz w:val="24"/>
          <w:szCs w:val="24"/>
        </w:rPr>
        <w:t>Датой оплаты</w:t>
      </w:r>
      <w:r w:rsidR="00C77974">
        <w:rPr>
          <w:b w:val="0"/>
          <w:bCs w:val="0"/>
          <w:sz w:val="24"/>
          <w:szCs w:val="24"/>
        </w:rPr>
        <w:t xml:space="preserve"> по настоящему Договору</w:t>
      </w:r>
      <w:r w:rsidR="00791AE0" w:rsidRPr="00A7751E">
        <w:rPr>
          <w:b w:val="0"/>
          <w:bCs w:val="0"/>
          <w:sz w:val="24"/>
          <w:szCs w:val="24"/>
        </w:rPr>
        <w:t xml:space="preserve"> считается дата поступления денежных средств на расчетный счет </w:t>
      </w:r>
      <w:r w:rsidR="00D34629" w:rsidRPr="00A7751E">
        <w:rPr>
          <w:b w:val="0"/>
          <w:bCs w:val="0"/>
          <w:sz w:val="24"/>
          <w:szCs w:val="24"/>
        </w:rPr>
        <w:t>ЦЕДЕНТА</w:t>
      </w:r>
      <w:r w:rsidR="00791AE0" w:rsidRPr="00A7751E">
        <w:rPr>
          <w:b w:val="0"/>
          <w:bCs w:val="0"/>
          <w:sz w:val="24"/>
          <w:szCs w:val="24"/>
        </w:rPr>
        <w:t>.</w:t>
      </w:r>
      <w:r w:rsidR="00791AE0" w:rsidRPr="00A7751E">
        <w:rPr>
          <w:b w:val="0"/>
          <w:bCs w:val="0"/>
          <w:sz w:val="24"/>
          <w:szCs w:val="24"/>
        </w:rPr>
        <w:tab/>
      </w:r>
    </w:p>
    <w:p w14:paraId="0E1DEF8E" w14:textId="77777777" w:rsidR="00C77974" w:rsidRDefault="00015840" w:rsidP="00C77974">
      <w:pPr>
        <w:pStyle w:val="23"/>
        <w:suppressAutoHyphens/>
        <w:ind w:firstLine="709"/>
        <w:jc w:val="both"/>
        <w:rPr>
          <w:b w:val="0"/>
          <w:bCs w:val="0"/>
          <w:sz w:val="24"/>
          <w:szCs w:val="24"/>
        </w:rPr>
      </w:pPr>
      <w:r w:rsidRPr="00A7751E">
        <w:rPr>
          <w:b w:val="0"/>
          <w:bCs w:val="0"/>
          <w:sz w:val="24"/>
          <w:szCs w:val="24"/>
        </w:rPr>
        <w:t>2.</w:t>
      </w:r>
      <w:r w:rsidR="00E83A39" w:rsidRPr="00A7751E">
        <w:rPr>
          <w:b w:val="0"/>
          <w:bCs w:val="0"/>
          <w:sz w:val="24"/>
          <w:szCs w:val="24"/>
        </w:rPr>
        <w:t>3</w:t>
      </w:r>
      <w:r w:rsidRPr="00A7751E">
        <w:rPr>
          <w:b w:val="0"/>
          <w:bCs w:val="0"/>
          <w:sz w:val="24"/>
          <w:szCs w:val="24"/>
        </w:rPr>
        <w:t xml:space="preserve">. </w:t>
      </w:r>
      <w:r w:rsidR="009B2F4A" w:rsidRPr="00A7751E">
        <w:rPr>
          <w:b w:val="0"/>
          <w:bCs w:val="0"/>
          <w:sz w:val="24"/>
          <w:szCs w:val="24"/>
        </w:rPr>
        <w:t>Переход</w:t>
      </w:r>
      <w:r w:rsidR="00310A30" w:rsidRPr="00A7751E">
        <w:rPr>
          <w:b w:val="0"/>
          <w:bCs w:val="0"/>
          <w:sz w:val="24"/>
          <w:szCs w:val="24"/>
        </w:rPr>
        <w:t xml:space="preserve"> прав (требований) по Договору </w:t>
      </w:r>
      <w:r w:rsidR="009B2F4A" w:rsidRPr="00A7751E">
        <w:rPr>
          <w:b w:val="0"/>
          <w:bCs w:val="0"/>
          <w:sz w:val="24"/>
          <w:szCs w:val="24"/>
        </w:rPr>
        <w:t xml:space="preserve">от ЦЕДЕНТА к ЦЕССИОНАРИЮ </w:t>
      </w:r>
      <w:r w:rsidR="00310A30" w:rsidRPr="00A7751E">
        <w:rPr>
          <w:b w:val="0"/>
          <w:bCs w:val="0"/>
          <w:sz w:val="24"/>
          <w:szCs w:val="24"/>
        </w:rPr>
        <w:t xml:space="preserve">происходит в момент поступления от ЦЕССИОНАРИЯ денежных средств в сумме, указанной в </w:t>
      </w:r>
      <w:r w:rsidR="009B2F4A" w:rsidRPr="00A7751E">
        <w:rPr>
          <w:b w:val="0"/>
          <w:bCs w:val="0"/>
          <w:sz w:val="24"/>
          <w:szCs w:val="24"/>
        </w:rPr>
        <w:t>пункт</w:t>
      </w:r>
      <w:r w:rsidR="0031287A" w:rsidRPr="00A7751E">
        <w:rPr>
          <w:b w:val="0"/>
          <w:bCs w:val="0"/>
          <w:sz w:val="24"/>
          <w:szCs w:val="24"/>
        </w:rPr>
        <w:t>е</w:t>
      </w:r>
      <w:r w:rsidR="009B2F4A" w:rsidRPr="00A7751E">
        <w:rPr>
          <w:b w:val="0"/>
          <w:bCs w:val="0"/>
          <w:sz w:val="24"/>
          <w:szCs w:val="24"/>
        </w:rPr>
        <w:t xml:space="preserve"> </w:t>
      </w:r>
      <w:r w:rsidR="00E83A39" w:rsidRPr="00A7751E">
        <w:rPr>
          <w:b w:val="0"/>
          <w:bCs w:val="0"/>
          <w:sz w:val="24"/>
          <w:szCs w:val="24"/>
        </w:rPr>
        <w:t>1.2.</w:t>
      </w:r>
      <w:r w:rsidR="009B2F4A" w:rsidRPr="00A7751E">
        <w:rPr>
          <w:b w:val="0"/>
          <w:bCs w:val="0"/>
          <w:sz w:val="24"/>
          <w:szCs w:val="24"/>
        </w:rPr>
        <w:t xml:space="preserve"> настоящего Договора</w:t>
      </w:r>
      <w:r w:rsidR="00310A30" w:rsidRPr="00A7751E">
        <w:rPr>
          <w:b w:val="0"/>
          <w:bCs w:val="0"/>
          <w:sz w:val="24"/>
          <w:szCs w:val="24"/>
        </w:rPr>
        <w:t>, в</w:t>
      </w:r>
      <w:r w:rsidR="00115EA1" w:rsidRPr="00A7751E">
        <w:rPr>
          <w:b w:val="0"/>
          <w:bCs w:val="0"/>
          <w:sz w:val="24"/>
          <w:szCs w:val="24"/>
        </w:rPr>
        <w:t xml:space="preserve"> полном объеме на счет ЦЕДЕНТА</w:t>
      </w:r>
      <w:r w:rsidR="00906EEC" w:rsidRPr="00A7751E">
        <w:rPr>
          <w:b w:val="0"/>
          <w:bCs w:val="0"/>
          <w:sz w:val="24"/>
          <w:szCs w:val="24"/>
        </w:rPr>
        <w:t>.</w:t>
      </w:r>
    </w:p>
    <w:p w14:paraId="3254BE59" w14:textId="2AE022D7" w:rsidR="00C77974" w:rsidRPr="00C77974" w:rsidRDefault="00C77974" w:rsidP="00C77974">
      <w:pPr>
        <w:pStyle w:val="23"/>
        <w:suppressAutoHyphens/>
        <w:ind w:firstLine="709"/>
        <w:jc w:val="both"/>
        <w:rPr>
          <w:b w:val="0"/>
          <w:bCs w:val="0"/>
          <w:sz w:val="24"/>
          <w:szCs w:val="24"/>
        </w:rPr>
      </w:pPr>
      <w:r>
        <w:rPr>
          <w:b w:val="0"/>
          <w:bCs w:val="0"/>
          <w:sz w:val="24"/>
          <w:szCs w:val="24"/>
        </w:rPr>
        <w:t xml:space="preserve">2.4. </w:t>
      </w:r>
      <w:r w:rsidRPr="00C77974">
        <w:rPr>
          <w:b w:val="0"/>
          <w:bCs w:val="0"/>
          <w:sz w:val="24"/>
          <w:szCs w:val="24"/>
        </w:rPr>
        <w:t>Цессионарий обязан уведомить Должника о состоявшейся уступке прав по настоящему договору путем направления соответствующего уведомления.</w:t>
      </w:r>
    </w:p>
    <w:p w14:paraId="30455E68" w14:textId="57FB9400" w:rsidR="0071037B" w:rsidRPr="00A7751E" w:rsidRDefault="00310A30" w:rsidP="00331DD0">
      <w:pPr>
        <w:pStyle w:val="a3"/>
        <w:suppressAutoHyphens/>
        <w:spacing w:after="0" w:line="240" w:lineRule="auto"/>
        <w:ind w:left="0" w:firstLine="709"/>
        <w:jc w:val="both"/>
        <w:rPr>
          <w:sz w:val="24"/>
          <w:szCs w:val="24"/>
        </w:rPr>
      </w:pPr>
      <w:r w:rsidRPr="00A7751E">
        <w:rPr>
          <w:rFonts w:ascii="Times New Roman" w:hAnsi="Times New Roman"/>
          <w:bCs/>
          <w:sz w:val="24"/>
          <w:szCs w:val="24"/>
        </w:rPr>
        <w:t>2.</w:t>
      </w:r>
      <w:r w:rsidR="00C77974">
        <w:rPr>
          <w:rFonts w:ascii="Times New Roman" w:hAnsi="Times New Roman"/>
          <w:bCs/>
          <w:sz w:val="24"/>
          <w:szCs w:val="24"/>
        </w:rPr>
        <w:t>5</w:t>
      </w:r>
      <w:r w:rsidRPr="00A7751E">
        <w:rPr>
          <w:rFonts w:ascii="Times New Roman" w:hAnsi="Times New Roman"/>
          <w:bCs/>
          <w:sz w:val="24"/>
          <w:szCs w:val="24"/>
        </w:rPr>
        <w:t xml:space="preserve">. В течение </w:t>
      </w:r>
      <w:r w:rsidR="005558BB" w:rsidRPr="00A7751E">
        <w:rPr>
          <w:rFonts w:ascii="Times New Roman" w:hAnsi="Times New Roman"/>
          <w:bCs/>
          <w:sz w:val="24"/>
          <w:szCs w:val="24"/>
        </w:rPr>
        <w:t>10 (десяти)</w:t>
      </w:r>
      <w:r w:rsidR="00906EEC" w:rsidRPr="00A7751E">
        <w:rPr>
          <w:rFonts w:ascii="Times New Roman" w:hAnsi="Times New Roman"/>
          <w:bCs/>
          <w:sz w:val="24"/>
          <w:szCs w:val="24"/>
        </w:rPr>
        <w:t xml:space="preserve"> </w:t>
      </w:r>
      <w:r w:rsidR="005558BB" w:rsidRPr="00A7751E">
        <w:rPr>
          <w:rFonts w:ascii="Times New Roman" w:hAnsi="Times New Roman"/>
          <w:bCs/>
          <w:sz w:val="24"/>
          <w:szCs w:val="24"/>
        </w:rPr>
        <w:t>рабочих</w:t>
      </w:r>
      <w:r w:rsidRPr="00A7751E">
        <w:rPr>
          <w:rFonts w:ascii="Times New Roman" w:hAnsi="Times New Roman"/>
          <w:bCs/>
          <w:sz w:val="24"/>
          <w:szCs w:val="24"/>
        </w:rPr>
        <w:t xml:space="preserve"> дней</w:t>
      </w:r>
      <w:r w:rsidR="00906EEC" w:rsidRPr="00A7751E">
        <w:rPr>
          <w:rFonts w:ascii="Times New Roman" w:hAnsi="Times New Roman"/>
          <w:bCs/>
          <w:sz w:val="24"/>
          <w:szCs w:val="24"/>
        </w:rPr>
        <w:t xml:space="preserve"> </w:t>
      </w:r>
      <w:r w:rsidRPr="00A7751E">
        <w:rPr>
          <w:rFonts w:ascii="Times New Roman" w:hAnsi="Times New Roman"/>
          <w:bCs/>
          <w:sz w:val="24"/>
          <w:szCs w:val="24"/>
        </w:rPr>
        <w:t xml:space="preserve">с даты поступления денежных средств на счет ЦЕДЕНТА в сумме, указанной в </w:t>
      </w:r>
      <w:r w:rsidR="0031287A" w:rsidRPr="00A7751E">
        <w:rPr>
          <w:rFonts w:ascii="Times New Roman" w:hAnsi="Times New Roman"/>
          <w:bCs/>
          <w:sz w:val="24"/>
          <w:szCs w:val="24"/>
        </w:rPr>
        <w:t xml:space="preserve">пункте </w:t>
      </w:r>
      <w:r w:rsidR="00E83A39" w:rsidRPr="00A7751E">
        <w:rPr>
          <w:rFonts w:ascii="Times New Roman" w:hAnsi="Times New Roman"/>
          <w:bCs/>
          <w:sz w:val="24"/>
          <w:szCs w:val="24"/>
        </w:rPr>
        <w:t>1.2.</w:t>
      </w:r>
      <w:r w:rsidR="009B2F4A" w:rsidRPr="00A7751E">
        <w:rPr>
          <w:rFonts w:ascii="Times New Roman" w:hAnsi="Times New Roman"/>
          <w:bCs/>
          <w:sz w:val="24"/>
          <w:szCs w:val="24"/>
        </w:rPr>
        <w:t xml:space="preserve"> настоящего</w:t>
      </w:r>
      <w:r w:rsidR="00906EEC" w:rsidRPr="00A7751E">
        <w:rPr>
          <w:rFonts w:ascii="Times New Roman" w:hAnsi="Times New Roman"/>
          <w:bCs/>
          <w:sz w:val="24"/>
          <w:szCs w:val="24"/>
        </w:rPr>
        <w:t xml:space="preserve"> Договора</w:t>
      </w:r>
      <w:r w:rsidR="009B2F4A" w:rsidRPr="00A7751E">
        <w:rPr>
          <w:rFonts w:ascii="Times New Roman" w:hAnsi="Times New Roman"/>
          <w:bCs/>
          <w:sz w:val="24"/>
          <w:szCs w:val="24"/>
        </w:rPr>
        <w:t>, в полном объеме</w:t>
      </w:r>
      <w:r w:rsidRPr="00A7751E">
        <w:rPr>
          <w:rFonts w:ascii="Times New Roman" w:hAnsi="Times New Roman"/>
          <w:bCs/>
          <w:sz w:val="24"/>
          <w:szCs w:val="24"/>
        </w:rPr>
        <w:t xml:space="preserve"> ЦЕДЕНТ </w:t>
      </w:r>
      <w:r w:rsidRPr="00A7751E">
        <w:rPr>
          <w:rFonts w:ascii="Times New Roman" w:hAnsi="Times New Roman"/>
          <w:bCs/>
          <w:sz w:val="24"/>
          <w:szCs w:val="24"/>
        </w:rPr>
        <w:lastRenderedPageBreak/>
        <w:t xml:space="preserve">обязуется передать ЦЕССИОНАРИЮ по </w:t>
      </w:r>
      <w:r w:rsidR="00115EA1" w:rsidRPr="00A7751E">
        <w:rPr>
          <w:rFonts w:ascii="Times New Roman" w:hAnsi="Times New Roman"/>
          <w:bCs/>
          <w:sz w:val="24"/>
          <w:szCs w:val="24"/>
        </w:rPr>
        <w:t>а</w:t>
      </w:r>
      <w:r w:rsidRPr="00A7751E">
        <w:rPr>
          <w:rFonts w:ascii="Times New Roman" w:hAnsi="Times New Roman"/>
          <w:bCs/>
          <w:sz w:val="24"/>
          <w:szCs w:val="24"/>
        </w:rPr>
        <w:t xml:space="preserve">кту приема-передачи </w:t>
      </w:r>
      <w:r w:rsidR="00E83A39" w:rsidRPr="00A7751E">
        <w:rPr>
          <w:rFonts w:ascii="Times New Roman" w:hAnsi="Times New Roman"/>
          <w:bCs/>
          <w:sz w:val="24"/>
          <w:szCs w:val="24"/>
        </w:rPr>
        <w:t>копии</w:t>
      </w:r>
      <w:r w:rsidR="009B2F4A" w:rsidRPr="00A7751E">
        <w:rPr>
          <w:rFonts w:ascii="Times New Roman" w:hAnsi="Times New Roman"/>
          <w:bCs/>
          <w:sz w:val="24"/>
          <w:szCs w:val="24"/>
        </w:rPr>
        <w:t xml:space="preserve"> </w:t>
      </w:r>
      <w:r w:rsidRPr="00A7751E">
        <w:rPr>
          <w:rFonts w:ascii="Times New Roman" w:hAnsi="Times New Roman"/>
          <w:bCs/>
          <w:sz w:val="24"/>
          <w:szCs w:val="24"/>
        </w:rPr>
        <w:t>документ</w:t>
      </w:r>
      <w:r w:rsidR="00E83A39" w:rsidRPr="00A7751E">
        <w:rPr>
          <w:rFonts w:ascii="Times New Roman" w:hAnsi="Times New Roman"/>
          <w:bCs/>
          <w:sz w:val="24"/>
          <w:szCs w:val="24"/>
        </w:rPr>
        <w:t>ов</w:t>
      </w:r>
      <w:r w:rsidRPr="00A7751E">
        <w:rPr>
          <w:rFonts w:ascii="Times New Roman" w:hAnsi="Times New Roman"/>
          <w:bCs/>
          <w:sz w:val="24"/>
          <w:szCs w:val="24"/>
        </w:rPr>
        <w:t>, подтверждающие уступаемые права (требования)</w:t>
      </w:r>
      <w:r w:rsidR="00331DD0">
        <w:rPr>
          <w:rFonts w:ascii="Times New Roman" w:hAnsi="Times New Roman"/>
          <w:bCs/>
          <w:sz w:val="24"/>
          <w:szCs w:val="24"/>
        </w:rPr>
        <w:t>.</w:t>
      </w:r>
    </w:p>
    <w:p w14:paraId="0FDABDFF" w14:textId="16EF8F37" w:rsidR="005558BB" w:rsidRPr="00A7751E" w:rsidRDefault="0015483A" w:rsidP="00E83A39">
      <w:pPr>
        <w:pStyle w:val="21"/>
        <w:suppressAutoHyphens/>
        <w:rPr>
          <w:sz w:val="24"/>
          <w:szCs w:val="24"/>
        </w:rPr>
      </w:pPr>
      <w:r w:rsidRPr="00A7751E">
        <w:rPr>
          <w:sz w:val="24"/>
          <w:szCs w:val="24"/>
        </w:rPr>
        <w:t>2.</w:t>
      </w:r>
      <w:r w:rsidR="00331DD0">
        <w:rPr>
          <w:sz w:val="24"/>
          <w:szCs w:val="24"/>
        </w:rPr>
        <w:t>6</w:t>
      </w:r>
      <w:r w:rsidRPr="00A7751E">
        <w:rPr>
          <w:sz w:val="24"/>
          <w:szCs w:val="24"/>
        </w:rPr>
        <w:t xml:space="preserve">. </w:t>
      </w:r>
      <w:r w:rsidR="00200C29" w:rsidRPr="00A7751E">
        <w:rPr>
          <w:sz w:val="24"/>
          <w:szCs w:val="24"/>
        </w:rPr>
        <w:t>В случае уклонения ЦЕССИОНАРИЯ от подписания акта приема-передачи, п</w:t>
      </w:r>
      <w:r w:rsidR="005558BB" w:rsidRPr="00A7751E">
        <w:rPr>
          <w:sz w:val="24"/>
          <w:szCs w:val="24"/>
        </w:rPr>
        <w:t xml:space="preserve">ередача документов по акту приема-передачи может быть произведена ЦЕДЕНТОМ путем направления ЦЕССИОНАРИЮ заказным письмом либо экспресс почтой подписанного акта приема-передачи (в 2-х экземплярах), а также документов, </w:t>
      </w:r>
      <w:r w:rsidRPr="00A7751E">
        <w:rPr>
          <w:sz w:val="24"/>
          <w:szCs w:val="24"/>
        </w:rPr>
        <w:t>указанных в п. 2.</w:t>
      </w:r>
      <w:r w:rsidR="00C77974">
        <w:rPr>
          <w:sz w:val="24"/>
          <w:szCs w:val="24"/>
        </w:rPr>
        <w:t>5</w:t>
      </w:r>
      <w:r w:rsidR="00E83A39" w:rsidRPr="00A7751E">
        <w:rPr>
          <w:sz w:val="24"/>
          <w:szCs w:val="24"/>
        </w:rPr>
        <w:t>.</w:t>
      </w:r>
      <w:r w:rsidRPr="00A7751E">
        <w:rPr>
          <w:sz w:val="24"/>
          <w:szCs w:val="24"/>
        </w:rPr>
        <w:t xml:space="preserve"> настоящего Договора</w:t>
      </w:r>
      <w:r w:rsidR="005558BB" w:rsidRPr="00A7751E">
        <w:rPr>
          <w:sz w:val="24"/>
          <w:szCs w:val="24"/>
        </w:rPr>
        <w:t xml:space="preserve">. </w:t>
      </w:r>
    </w:p>
    <w:p w14:paraId="55B7A4CB" w14:textId="77777777" w:rsidR="00310A30" w:rsidRPr="00A7751E" w:rsidRDefault="00310A30" w:rsidP="003061D3">
      <w:pPr>
        <w:pStyle w:val="23"/>
        <w:suppressAutoHyphens/>
        <w:jc w:val="center"/>
        <w:rPr>
          <w:b w:val="0"/>
          <w:bCs w:val="0"/>
          <w:sz w:val="24"/>
          <w:szCs w:val="24"/>
        </w:rPr>
      </w:pPr>
    </w:p>
    <w:p w14:paraId="0139F2B1" w14:textId="77777777" w:rsidR="00310A30" w:rsidRPr="00A7751E" w:rsidRDefault="00310A30" w:rsidP="003061D3">
      <w:pPr>
        <w:pStyle w:val="23"/>
        <w:suppressAutoHyphens/>
        <w:jc w:val="center"/>
        <w:rPr>
          <w:bCs w:val="0"/>
          <w:sz w:val="24"/>
          <w:szCs w:val="24"/>
        </w:rPr>
      </w:pPr>
      <w:r w:rsidRPr="00A7751E">
        <w:rPr>
          <w:bCs w:val="0"/>
          <w:sz w:val="24"/>
          <w:szCs w:val="24"/>
        </w:rPr>
        <w:t xml:space="preserve">3. </w:t>
      </w:r>
      <w:r w:rsidR="00A56CA3" w:rsidRPr="00A7751E">
        <w:rPr>
          <w:bCs w:val="0"/>
          <w:sz w:val="24"/>
          <w:szCs w:val="24"/>
        </w:rPr>
        <w:t>ОТВЕТСТВЕННОСТЬ СТОРОН</w:t>
      </w:r>
    </w:p>
    <w:p w14:paraId="272015D7" w14:textId="77777777" w:rsidR="00405E8D" w:rsidRPr="00A7751E" w:rsidRDefault="00405E8D" w:rsidP="003061D3">
      <w:pPr>
        <w:pStyle w:val="23"/>
        <w:suppressAutoHyphens/>
        <w:jc w:val="center"/>
        <w:rPr>
          <w:bCs w:val="0"/>
          <w:sz w:val="24"/>
          <w:szCs w:val="24"/>
        </w:rPr>
      </w:pPr>
    </w:p>
    <w:p w14:paraId="3DCAAAF5" w14:textId="4BE9F46E" w:rsidR="00200C29" w:rsidRPr="00A7751E" w:rsidRDefault="00310A30" w:rsidP="00EB76A0">
      <w:pPr>
        <w:pStyle w:val="23"/>
        <w:suppressAutoHyphens/>
        <w:ind w:firstLine="709"/>
        <w:jc w:val="both"/>
        <w:rPr>
          <w:b w:val="0"/>
          <w:bCs w:val="0"/>
          <w:sz w:val="24"/>
          <w:szCs w:val="24"/>
        </w:rPr>
      </w:pPr>
      <w:r w:rsidRPr="00A7751E">
        <w:rPr>
          <w:b w:val="0"/>
          <w:bCs w:val="0"/>
          <w:sz w:val="24"/>
          <w:szCs w:val="24"/>
        </w:rPr>
        <w:t xml:space="preserve">3.1. </w:t>
      </w:r>
      <w:r w:rsidR="00ED1CB7" w:rsidRPr="00A7751E">
        <w:rPr>
          <w:b w:val="0"/>
          <w:bCs w:val="0"/>
          <w:sz w:val="24"/>
          <w:szCs w:val="24"/>
        </w:rPr>
        <w:t xml:space="preserve">В </w:t>
      </w:r>
      <w:r w:rsidR="00E83A39" w:rsidRPr="00A7751E">
        <w:rPr>
          <w:b w:val="0"/>
          <w:bCs w:val="0"/>
          <w:sz w:val="24"/>
          <w:szCs w:val="24"/>
        </w:rPr>
        <w:t>случае неисполнения</w:t>
      </w:r>
      <w:r w:rsidR="001F1A2B" w:rsidRPr="00A7751E">
        <w:rPr>
          <w:b w:val="0"/>
          <w:bCs w:val="0"/>
          <w:sz w:val="24"/>
          <w:szCs w:val="24"/>
        </w:rPr>
        <w:t xml:space="preserve"> или просрочки исполнения </w:t>
      </w:r>
      <w:r w:rsidR="00200C29" w:rsidRPr="00A7751E">
        <w:rPr>
          <w:b w:val="0"/>
          <w:bCs w:val="0"/>
          <w:sz w:val="24"/>
          <w:szCs w:val="24"/>
        </w:rPr>
        <w:t xml:space="preserve">ЦЕССИОНАРИЕМ </w:t>
      </w:r>
      <w:r w:rsidR="00ED1CB7" w:rsidRPr="00A7751E">
        <w:rPr>
          <w:b w:val="0"/>
          <w:bCs w:val="0"/>
          <w:sz w:val="24"/>
          <w:szCs w:val="24"/>
        </w:rPr>
        <w:t xml:space="preserve">обязательств </w:t>
      </w:r>
      <w:r w:rsidR="001F1A2B" w:rsidRPr="00A7751E">
        <w:rPr>
          <w:b w:val="0"/>
          <w:bCs w:val="0"/>
          <w:sz w:val="24"/>
          <w:szCs w:val="24"/>
        </w:rPr>
        <w:t xml:space="preserve">по оплате в порядке и сроки, предусмотренные пунктами 1.2, 2.1 настоящего Договора, </w:t>
      </w:r>
      <w:r w:rsidR="00EB76A0">
        <w:rPr>
          <w:b w:val="0"/>
          <w:bCs w:val="0"/>
          <w:sz w:val="24"/>
          <w:szCs w:val="24"/>
        </w:rPr>
        <w:t>настоящий Д</w:t>
      </w:r>
      <w:r w:rsidR="00EB76A0" w:rsidRPr="009B3228">
        <w:rPr>
          <w:rStyle w:val="aff0"/>
          <w:sz w:val="24"/>
          <w:szCs w:val="24"/>
        </w:rPr>
        <w:t>оговор считается незаключенным в соответствии с пунктом 7 статьи 449.1 Гражданского кодекса Р</w:t>
      </w:r>
      <w:r w:rsidR="00EB76A0">
        <w:rPr>
          <w:rStyle w:val="aff0"/>
          <w:sz w:val="24"/>
          <w:szCs w:val="24"/>
        </w:rPr>
        <w:t xml:space="preserve">оссийской </w:t>
      </w:r>
      <w:r w:rsidR="00EB76A0" w:rsidRPr="009B3228">
        <w:rPr>
          <w:rStyle w:val="aff0"/>
          <w:sz w:val="24"/>
          <w:szCs w:val="24"/>
        </w:rPr>
        <w:t>Ф</w:t>
      </w:r>
      <w:r w:rsidR="00EB76A0">
        <w:rPr>
          <w:rStyle w:val="aff0"/>
          <w:sz w:val="24"/>
          <w:szCs w:val="24"/>
        </w:rPr>
        <w:t>едерации</w:t>
      </w:r>
      <w:r w:rsidR="00EB76A0" w:rsidRPr="009B3228">
        <w:rPr>
          <w:rStyle w:val="aff0"/>
          <w:sz w:val="24"/>
          <w:szCs w:val="24"/>
        </w:rPr>
        <w:t>. Заключение соглашения о расторжении договора не требуется.</w:t>
      </w:r>
      <w:r w:rsidR="00E8307D">
        <w:rPr>
          <w:rStyle w:val="aff0"/>
          <w:sz w:val="24"/>
          <w:szCs w:val="24"/>
        </w:rPr>
        <w:t xml:space="preserve"> </w:t>
      </w:r>
      <w:r w:rsidR="00E8307D" w:rsidRPr="00E8307D">
        <w:rPr>
          <w:b w:val="0"/>
          <w:bCs w:val="0"/>
          <w:sz w:val="24"/>
          <w:szCs w:val="24"/>
        </w:rPr>
        <w:t>Уплаченный задаток не возвращается.</w:t>
      </w:r>
    </w:p>
    <w:p w14:paraId="230D5CEC" w14:textId="2D7F261C" w:rsidR="00AC18A1" w:rsidRPr="00A7751E" w:rsidRDefault="001F1A2B" w:rsidP="003061D3">
      <w:pPr>
        <w:pStyle w:val="23"/>
        <w:suppressAutoHyphens/>
        <w:ind w:firstLine="709"/>
        <w:jc w:val="both"/>
        <w:rPr>
          <w:b w:val="0"/>
          <w:bCs w:val="0"/>
          <w:sz w:val="24"/>
          <w:szCs w:val="24"/>
        </w:rPr>
      </w:pPr>
      <w:r w:rsidRPr="00A7751E">
        <w:rPr>
          <w:b w:val="0"/>
          <w:bCs w:val="0"/>
          <w:sz w:val="24"/>
          <w:szCs w:val="24"/>
        </w:rPr>
        <w:t xml:space="preserve">3.2. </w:t>
      </w:r>
      <w:r w:rsidR="00310A30" w:rsidRPr="00A7751E">
        <w:rPr>
          <w:b w:val="0"/>
          <w:bCs w:val="0"/>
          <w:sz w:val="24"/>
          <w:szCs w:val="24"/>
        </w:rPr>
        <w:t xml:space="preserve">За неисполнение или ненадлежащее исполнение </w:t>
      </w:r>
      <w:r w:rsidR="00ED1CB7" w:rsidRPr="00A7751E">
        <w:rPr>
          <w:b w:val="0"/>
          <w:bCs w:val="0"/>
          <w:sz w:val="24"/>
          <w:szCs w:val="24"/>
        </w:rPr>
        <w:t>иных условий</w:t>
      </w:r>
      <w:r w:rsidR="00331DD0">
        <w:rPr>
          <w:b w:val="0"/>
          <w:bCs w:val="0"/>
          <w:sz w:val="24"/>
          <w:szCs w:val="24"/>
        </w:rPr>
        <w:t xml:space="preserve"> </w:t>
      </w:r>
      <w:r w:rsidR="00E8307D">
        <w:rPr>
          <w:b w:val="0"/>
          <w:bCs w:val="0"/>
          <w:sz w:val="24"/>
          <w:szCs w:val="24"/>
        </w:rPr>
        <w:t>настоящего</w:t>
      </w:r>
      <w:r w:rsidR="00ED1CB7" w:rsidRPr="00A7751E">
        <w:rPr>
          <w:b w:val="0"/>
          <w:bCs w:val="0"/>
          <w:sz w:val="24"/>
          <w:szCs w:val="24"/>
        </w:rPr>
        <w:t xml:space="preserve"> </w:t>
      </w:r>
      <w:r w:rsidR="00310A30" w:rsidRPr="00A7751E">
        <w:rPr>
          <w:b w:val="0"/>
          <w:bCs w:val="0"/>
          <w:sz w:val="24"/>
          <w:szCs w:val="24"/>
        </w:rPr>
        <w:t>Договора Стороны несут ответственность в соответствии с действующим законодательством Российской Федерации.</w:t>
      </w:r>
    </w:p>
    <w:p w14:paraId="52B298B5" w14:textId="77777777" w:rsidR="00F978F8" w:rsidRPr="00A7751E" w:rsidRDefault="00F978F8" w:rsidP="003061D3">
      <w:pPr>
        <w:pStyle w:val="23"/>
        <w:suppressAutoHyphens/>
        <w:ind w:firstLine="709"/>
        <w:jc w:val="both"/>
        <w:rPr>
          <w:b w:val="0"/>
          <w:bCs w:val="0"/>
          <w:sz w:val="24"/>
          <w:szCs w:val="24"/>
        </w:rPr>
      </w:pPr>
    </w:p>
    <w:p w14:paraId="289942D4" w14:textId="77777777" w:rsidR="00310A30" w:rsidRPr="00A7751E" w:rsidRDefault="00310A30" w:rsidP="003061D3">
      <w:pPr>
        <w:pStyle w:val="23"/>
        <w:suppressAutoHyphens/>
        <w:ind w:left="142"/>
        <w:jc w:val="center"/>
        <w:rPr>
          <w:bCs w:val="0"/>
          <w:sz w:val="24"/>
          <w:szCs w:val="24"/>
        </w:rPr>
      </w:pPr>
      <w:r w:rsidRPr="00A7751E">
        <w:rPr>
          <w:bCs w:val="0"/>
          <w:sz w:val="24"/>
          <w:szCs w:val="24"/>
        </w:rPr>
        <w:t xml:space="preserve">4. </w:t>
      </w:r>
      <w:r w:rsidR="00A56CA3" w:rsidRPr="00A7751E">
        <w:rPr>
          <w:bCs w:val="0"/>
          <w:sz w:val="24"/>
          <w:szCs w:val="24"/>
        </w:rPr>
        <w:t>СРОК ДЕЙСТВИЯ ДОГОВОРА</w:t>
      </w:r>
    </w:p>
    <w:p w14:paraId="1AA58826" w14:textId="77777777" w:rsidR="00AA06C7" w:rsidRPr="00A7751E" w:rsidRDefault="00AA06C7" w:rsidP="003061D3">
      <w:pPr>
        <w:pStyle w:val="23"/>
        <w:suppressAutoHyphens/>
        <w:ind w:left="142"/>
        <w:jc w:val="center"/>
        <w:rPr>
          <w:bCs w:val="0"/>
          <w:sz w:val="24"/>
          <w:szCs w:val="24"/>
        </w:rPr>
      </w:pPr>
    </w:p>
    <w:p w14:paraId="5B64D812" w14:textId="33C22D71" w:rsidR="00310A30" w:rsidRPr="00A7751E" w:rsidRDefault="00310A30" w:rsidP="003061D3">
      <w:pPr>
        <w:pStyle w:val="23"/>
        <w:suppressAutoHyphens/>
        <w:ind w:firstLine="709"/>
        <w:jc w:val="both"/>
        <w:rPr>
          <w:b w:val="0"/>
          <w:bCs w:val="0"/>
          <w:sz w:val="24"/>
          <w:szCs w:val="24"/>
        </w:rPr>
      </w:pPr>
      <w:r w:rsidRPr="00A7751E">
        <w:rPr>
          <w:b w:val="0"/>
          <w:bCs w:val="0"/>
          <w:sz w:val="24"/>
          <w:szCs w:val="24"/>
        </w:rPr>
        <w:t xml:space="preserve">4.1. </w:t>
      </w:r>
      <w:r w:rsidR="00331DD0">
        <w:rPr>
          <w:b w:val="0"/>
          <w:bCs w:val="0"/>
          <w:sz w:val="24"/>
          <w:szCs w:val="24"/>
        </w:rPr>
        <w:t xml:space="preserve">Настоящий </w:t>
      </w:r>
      <w:r w:rsidRPr="00A7751E">
        <w:rPr>
          <w:b w:val="0"/>
          <w:bCs w:val="0"/>
          <w:sz w:val="24"/>
          <w:szCs w:val="24"/>
        </w:rPr>
        <w:t xml:space="preserve">Договор вступает в силу с момента его подписания Сторонами и действует до момента его </w:t>
      </w:r>
      <w:r w:rsidR="006F5DD6" w:rsidRPr="00A7751E">
        <w:rPr>
          <w:b w:val="0"/>
          <w:bCs w:val="0"/>
          <w:sz w:val="24"/>
          <w:szCs w:val="24"/>
        </w:rPr>
        <w:t xml:space="preserve">полного </w:t>
      </w:r>
      <w:r w:rsidRPr="00A7751E">
        <w:rPr>
          <w:b w:val="0"/>
          <w:bCs w:val="0"/>
          <w:sz w:val="24"/>
          <w:szCs w:val="24"/>
        </w:rPr>
        <w:t>исполнения Сторонами.</w:t>
      </w:r>
    </w:p>
    <w:p w14:paraId="46C20234" w14:textId="77777777" w:rsidR="00AA06C7" w:rsidRPr="00A7751E" w:rsidRDefault="00AA06C7" w:rsidP="003061D3">
      <w:pPr>
        <w:pStyle w:val="23"/>
        <w:suppressAutoHyphens/>
        <w:ind w:firstLine="709"/>
        <w:jc w:val="both"/>
        <w:rPr>
          <w:b w:val="0"/>
          <w:bCs w:val="0"/>
          <w:sz w:val="24"/>
          <w:szCs w:val="24"/>
        </w:rPr>
      </w:pPr>
    </w:p>
    <w:p w14:paraId="1BDB72AA" w14:textId="77777777" w:rsidR="00AA06C7" w:rsidRPr="00A7751E" w:rsidRDefault="00310A30" w:rsidP="003061D3">
      <w:pPr>
        <w:pStyle w:val="23"/>
        <w:suppressAutoHyphens/>
        <w:ind w:left="142"/>
        <w:jc w:val="center"/>
        <w:rPr>
          <w:bCs w:val="0"/>
          <w:sz w:val="24"/>
          <w:szCs w:val="24"/>
        </w:rPr>
      </w:pPr>
      <w:r w:rsidRPr="00A7751E">
        <w:rPr>
          <w:bCs w:val="0"/>
          <w:sz w:val="24"/>
          <w:szCs w:val="24"/>
        </w:rPr>
        <w:t xml:space="preserve">5. </w:t>
      </w:r>
      <w:r w:rsidR="00A56CA3" w:rsidRPr="00A7751E">
        <w:rPr>
          <w:bCs w:val="0"/>
          <w:sz w:val="24"/>
          <w:szCs w:val="24"/>
        </w:rPr>
        <w:t>ПРОЧИЕ УСЛОВИЯ</w:t>
      </w:r>
    </w:p>
    <w:p w14:paraId="4CCA9B34" w14:textId="77777777" w:rsidR="002D3AC3" w:rsidRPr="00A7751E" w:rsidRDefault="002D3AC3" w:rsidP="003061D3">
      <w:pPr>
        <w:pStyle w:val="23"/>
        <w:suppressAutoHyphens/>
        <w:ind w:left="142"/>
        <w:jc w:val="center"/>
        <w:rPr>
          <w:bCs w:val="0"/>
          <w:sz w:val="24"/>
          <w:szCs w:val="24"/>
        </w:rPr>
      </w:pPr>
    </w:p>
    <w:p w14:paraId="13B1039E" w14:textId="4BCE2CD1" w:rsidR="00BA2892" w:rsidRPr="009F1018" w:rsidRDefault="00BA2892" w:rsidP="003061D3">
      <w:pPr>
        <w:pStyle w:val="23"/>
        <w:suppressAutoHyphens/>
        <w:ind w:firstLine="709"/>
        <w:jc w:val="both"/>
        <w:rPr>
          <w:b w:val="0"/>
          <w:sz w:val="24"/>
          <w:szCs w:val="24"/>
        </w:rPr>
      </w:pPr>
      <w:r w:rsidRPr="00A7751E">
        <w:rPr>
          <w:b w:val="0"/>
          <w:bCs w:val="0"/>
          <w:sz w:val="24"/>
          <w:szCs w:val="24"/>
        </w:rPr>
        <w:t>5.</w:t>
      </w:r>
      <w:r w:rsidR="00873E7B" w:rsidRPr="00A7751E">
        <w:rPr>
          <w:b w:val="0"/>
          <w:bCs w:val="0"/>
          <w:sz w:val="24"/>
          <w:szCs w:val="24"/>
        </w:rPr>
        <w:t>1</w:t>
      </w:r>
      <w:r w:rsidRPr="00A7751E">
        <w:rPr>
          <w:b w:val="0"/>
          <w:bCs w:val="0"/>
          <w:sz w:val="24"/>
          <w:szCs w:val="24"/>
        </w:rPr>
        <w:t xml:space="preserve">. </w:t>
      </w:r>
      <w:r w:rsidRPr="009F1018">
        <w:rPr>
          <w:b w:val="0"/>
          <w:bCs w:val="0"/>
          <w:sz w:val="24"/>
          <w:szCs w:val="24"/>
        </w:rPr>
        <w:t>Д</w:t>
      </w:r>
      <w:r w:rsidRPr="009F1018">
        <w:rPr>
          <w:b w:val="0"/>
          <w:sz w:val="24"/>
          <w:szCs w:val="24"/>
        </w:rPr>
        <w:t xml:space="preserve">ействительность уступаемых по </w:t>
      </w:r>
      <w:r w:rsidR="00331DD0">
        <w:rPr>
          <w:b w:val="0"/>
          <w:sz w:val="24"/>
          <w:szCs w:val="24"/>
        </w:rPr>
        <w:t>настоящему Д</w:t>
      </w:r>
      <w:r w:rsidRPr="009F1018">
        <w:rPr>
          <w:b w:val="0"/>
          <w:sz w:val="24"/>
          <w:szCs w:val="24"/>
        </w:rPr>
        <w:t>оговору прав (требований) ЦЕССИОНАРИЕМ проверена</w:t>
      </w:r>
      <w:r w:rsidR="007B1527" w:rsidRPr="009F1018">
        <w:rPr>
          <w:b w:val="0"/>
          <w:sz w:val="24"/>
          <w:szCs w:val="24"/>
        </w:rPr>
        <w:t xml:space="preserve"> (ст. 390 ГК РФ).</w:t>
      </w:r>
    </w:p>
    <w:p w14:paraId="367825B5" w14:textId="16566E80" w:rsidR="009F1018" w:rsidRPr="009F1018" w:rsidRDefault="009F1018" w:rsidP="009F1018">
      <w:pPr>
        <w:adjustRightInd w:val="0"/>
        <w:ind w:firstLine="709"/>
        <w:jc w:val="both"/>
        <w:rPr>
          <w:sz w:val="24"/>
          <w:szCs w:val="24"/>
        </w:rPr>
      </w:pPr>
      <w:r w:rsidRPr="009F1018">
        <w:rPr>
          <w:sz w:val="24"/>
          <w:szCs w:val="24"/>
        </w:rPr>
        <w:t xml:space="preserve">5.2. В настоящий </w:t>
      </w:r>
      <w:r w:rsidR="00331DD0">
        <w:rPr>
          <w:sz w:val="24"/>
          <w:szCs w:val="24"/>
        </w:rPr>
        <w:t>Д</w:t>
      </w:r>
      <w:r w:rsidRPr="009F1018">
        <w:rPr>
          <w:sz w:val="24"/>
          <w:szCs w:val="24"/>
        </w:rPr>
        <w:t>оговор сторонами могут быть внесены изменения и дополнения, которые вступают в силу с момента их подписания сторонами и являются неотъемлемой частью данного договора.</w:t>
      </w:r>
    </w:p>
    <w:p w14:paraId="1F3575C0" w14:textId="1EE0053B" w:rsidR="009F1018" w:rsidRPr="009F1018" w:rsidRDefault="009F1018" w:rsidP="009F1018">
      <w:pPr>
        <w:adjustRightInd w:val="0"/>
        <w:ind w:firstLine="709"/>
        <w:jc w:val="both"/>
        <w:rPr>
          <w:sz w:val="24"/>
          <w:szCs w:val="24"/>
        </w:rPr>
      </w:pPr>
      <w:r w:rsidRPr="009F1018">
        <w:rPr>
          <w:sz w:val="24"/>
          <w:szCs w:val="24"/>
        </w:rPr>
        <w:t xml:space="preserve">5.3. Любые соглашения сторон по изменению и/или дополнению условий настоящего </w:t>
      </w:r>
      <w:r w:rsidR="00331DD0">
        <w:rPr>
          <w:sz w:val="24"/>
          <w:szCs w:val="24"/>
        </w:rPr>
        <w:t>Д</w:t>
      </w:r>
      <w:r w:rsidRPr="009F1018">
        <w:rPr>
          <w:sz w:val="24"/>
          <w:szCs w:val="24"/>
        </w:rPr>
        <w:t>оговора имеют силу в том случае, если они оформлены в письменном виде, подписаны сторонами договора и скреплены печатями сторон.</w:t>
      </w:r>
    </w:p>
    <w:p w14:paraId="5A6C9340" w14:textId="05F912EF" w:rsidR="009F1018" w:rsidRPr="009F1018" w:rsidRDefault="009F1018" w:rsidP="009F1018">
      <w:pPr>
        <w:adjustRightInd w:val="0"/>
        <w:ind w:firstLine="709"/>
        <w:jc w:val="both"/>
        <w:rPr>
          <w:sz w:val="24"/>
          <w:szCs w:val="24"/>
        </w:rPr>
      </w:pPr>
      <w:r w:rsidRPr="009F1018">
        <w:rPr>
          <w:sz w:val="24"/>
          <w:szCs w:val="24"/>
        </w:rPr>
        <w:t xml:space="preserve">5.4. Изменение условий или прекращение действия одного или нескольких пунктов настоящего </w:t>
      </w:r>
      <w:r w:rsidR="00331DD0">
        <w:rPr>
          <w:sz w:val="24"/>
          <w:szCs w:val="24"/>
        </w:rPr>
        <w:t>Д</w:t>
      </w:r>
      <w:r w:rsidRPr="009F1018">
        <w:rPr>
          <w:sz w:val="24"/>
          <w:szCs w:val="24"/>
        </w:rPr>
        <w:t>оговора не прекращает действия договора в целом.</w:t>
      </w:r>
    </w:p>
    <w:p w14:paraId="3FEDE198" w14:textId="3109A78F" w:rsidR="000C2128" w:rsidRPr="009F1018" w:rsidRDefault="00EB76A0" w:rsidP="003061D3">
      <w:pPr>
        <w:suppressAutoHyphens/>
        <w:ind w:firstLine="709"/>
        <w:jc w:val="both"/>
        <w:rPr>
          <w:color w:val="000000" w:themeColor="text1"/>
          <w:sz w:val="24"/>
          <w:szCs w:val="24"/>
        </w:rPr>
      </w:pPr>
      <w:r w:rsidRPr="009F1018">
        <w:rPr>
          <w:sz w:val="24"/>
          <w:szCs w:val="24"/>
        </w:rPr>
        <w:t>5.</w:t>
      </w:r>
      <w:r w:rsidR="009F1018" w:rsidRPr="009F1018">
        <w:rPr>
          <w:sz w:val="24"/>
          <w:szCs w:val="24"/>
        </w:rPr>
        <w:t>5</w:t>
      </w:r>
      <w:r w:rsidRPr="009F1018">
        <w:rPr>
          <w:sz w:val="24"/>
          <w:szCs w:val="24"/>
        </w:rPr>
        <w:t xml:space="preserve">. </w:t>
      </w:r>
      <w:r w:rsidR="00310A30" w:rsidRPr="009F1018">
        <w:rPr>
          <w:color w:val="000000" w:themeColor="text1"/>
          <w:sz w:val="24"/>
          <w:szCs w:val="24"/>
        </w:rPr>
        <w:t>Уступка прав (требований), указанных в п. 1.1</w:t>
      </w:r>
      <w:r w:rsidR="009F1018">
        <w:rPr>
          <w:color w:val="000000" w:themeColor="text1"/>
          <w:sz w:val="24"/>
          <w:szCs w:val="24"/>
        </w:rPr>
        <w:t xml:space="preserve"> настоящего</w:t>
      </w:r>
      <w:r w:rsidR="00EB28CE" w:rsidRPr="009F1018">
        <w:rPr>
          <w:color w:val="000000" w:themeColor="text1"/>
          <w:sz w:val="24"/>
          <w:szCs w:val="24"/>
        </w:rPr>
        <w:t xml:space="preserve"> </w:t>
      </w:r>
      <w:r w:rsidR="00310A30" w:rsidRPr="009F1018">
        <w:rPr>
          <w:color w:val="000000" w:themeColor="text1"/>
          <w:sz w:val="24"/>
          <w:szCs w:val="24"/>
        </w:rPr>
        <w:t>Договора, является основанием для производства Сторонами процессуального правопреемства</w:t>
      </w:r>
      <w:r w:rsidR="00331DD0">
        <w:rPr>
          <w:color w:val="000000" w:themeColor="text1"/>
          <w:sz w:val="24"/>
          <w:szCs w:val="24"/>
        </w:rPr>
        <w:t>.</w:t>
      </w:r>
    </w:p>
    <w:p w14:paraId="2C231520" w14:textId="27ECFB7D" w:rsidR="009F1018" w:rsidRPr="009B3228" w:rsidRDefault="009F1018" w:rsidP="009F1018">
      <w:pPr>
        <w:pStyle w:val="aff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r w:rsidRPr="009B3228">
        <w:rPr>
          <w:rFonts w:ascii="Times New Roman" w:eastAsia="Times New Roman" w:hAnsi="Times New Roman"/>
          <w:sz w:val="24"/>
          <w:szCs w:val="24"/>
          <w:lang w:eastAsia="ru-RU"/>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8EE4377" w14:textId="6E62C36F" w:rsidR="009F1018" w:rsidRPr="009B3228" w:rsidRDefault="009F1018" w:rsidP="009F1018">
      <w:pPr>
        <w:pStyle w:val="aff1"/>
        <w:ind w:firstLine="709"/>
        <w:jc w:val="both"/>
        <w:rPr>
          <w:rFonts w:ascii="Times New Roman" w:hAnsi="Times New Roman"/>
          <w:sz w:val="24"/>
          <w:szCs w:val="24"/>
        </w:rPr>
      </w:pPr>
      <w:r>
        <w:rPr>
          <w:rFonts w:ascii="Times New Roman" w:hAnsi="Times New Roman"/>
          <w:sz w:val="24"/>
          <w:szCs w:val="24"/>
        </w:rPr>
        <w:t>5.7.</w:t>
      </w:r>
      <w:r w:rsidRPr="009B3228">
        <w:rPr>
          <w:rFonts w:ascii="Times New Roman" w:hAnsi="Times New Roman"/>
          <w:sz w:val="24"/>
          <w:szCs w:val="24"/>
        </w:rPr>
        <w:tab/>
        <w:t xml:space="preserve">При не урегулировании в процессе переговоров все споры разрешаются в Арбитражном суде </w:t>
      </w:r>
      <w:r>
        <w:rPr>
          <w:rFonts w:ascii="Times New Roman" w:hAnsi="Times New Roman"/>
          <w:sz w:val="24"/>
          <w:szCs w:val="24"/>
        </w:rPr>
        <w:t>города Москвы</w:t>
      </w:r>
      <w:r w:rsidRPr="009B3228">
        <w:rPr>
          <w:rFonts w:ascii="Times New Roman" w:hAnsi="Times New Roman"/>
          <w:sz w:val="24"/>
          <w:szCs w:val="24"/>
        </w:rPr>
        <w:t xml:space="preserve"> в порядке, установленном действующим законодательством РФ.</w:t>
      </w:r>
    </w:p>
    <w:p w14:paraId="421F78D7" w14:textId="01E5D18C" w:rsidR="00310A30" w:rsidRDefault="00310A30" w:rsidP="003061D3">
      <w:pPr>
        <w:suppressAutoHyphens/>
        <w:ind w:firstLine="709"/>
        <w:jc w:val="both"/>
        <w:rPr>
          <w:b/>
          <w:bCs/>
          <w:sz w:val="24"/>
          <w:szCs w:val="24"/>
        </w:rPr>
      </w:pPr>
      <w:r w:rsidRPr="009F1018">
        <w:rPr>
          <w:color w:val="000000" w:themeColor="text1"/>
          <w:sz w:val="24"/>
          <w:szCs w:val="24"/>
        </w:rPr>
        <w:t>5.</w:t>
      </w:r>
      <w:r w:rsidR="009F1018">
        <w:rPr>
          <w:color w:val="000000" w:themeColor="text1"/>
          <w:sz w:val="24"/>
          <w:szCs w:val="24"/>
        </w:rPr>
        <w:t>8</w:t>
      </w:r>
      <w:r w:rsidRPr="009F1018">
        <w:rPr>
          <w:color w:val="000000" w:themeColor="text1"/>
          <w:sz w:val="24"/>
          <w:szCs w:val="24"/>
        </w:rPr>
        <w:t xml:space="preserve">. Договор составлен в </w:t>
      </w:r>
      <w:r w:rsidR="00EB28CE" w:rsidRPr="009F1018">
        <w:rPr>
          <w:color w:val="000000" w:themeColor="text1"/>
          <w:sz w:val="24"/>
          <w:szCs w:val="24"/>
        </w:rPr>
        <w:t>двух</w:t>
      </w:r>
      <w:r w:rsidRPr="009F1018">
        <w:rPr>
          <w:color w:val="000000" w:themeColor="text1"/>
          <w:sz w:val="24"/>
          <w:szCs w:val="24"/>
        </w:rPr>
        <w:t xml:space="preserve"> подлинных экземплярах, имеющих одинаковую юридическую силу, при этом </w:t>
      </w:r>
      <w:r w:rsidR="00EB28CE" w:rsidRPr="009F1018">
        <w:rPr>
          <w:color w:val="000000" w:themeColor="text1"/>
          <w:sz w:val="24"/>
          <w:szCs w:val="24"/>
        </w:rPr>
        <w:t>один экземпляр</w:t>
      </w:r>
      <w:r w:rsidRPr="009F1018">
        <w:rPr>
          <w:color w:val="000000" w:themeColor="text1"/>
          <w:sz w:val="24"/>
          <w:szCs w:val="24"/>
        </w:rPr>
        <w:t xml:space="preserve"> наход</w:t>
      </w:r>
      <w:r w:rsidR="00EB28CE" w:rsidRPr="009F1018">
        <w:rPr>
          <w:color w:val="000000" w:themeColor="text1"/>
          <w:sz w:val="24"/>
          <w:szCs w:val="24"/>
        </w:rPr>
        <w:t>ится у ЦЕДЕНТА и один</w:t>
      </w:r>
      <w:r w:rsidRPr="009F1018">
        <w:rPr>
          <w:color w:val="000000" w:themeColor="text1"/>
          <w:sz w:val="24"/>
          <w:szCs w:val="24"/>
        </w:rPr>
        <w:t xml:space="preserve"> - у ЦЕССИОНАРИЯ.</w:t>
      </w:r>
      <w:r w:rsidR="00016AA5" w:rsidRPr="009F1018">
        <w:rPr>
          <w:b/>
          <w:bCs/>
          <w:sz w:val="24"/>
          <w:szCs w:val="24"/>
        </w:rPr>
        <w:t xml:space="preserve"> </w:t>
      </w:r>
    </w:p>
    <w:p w14:paraId="68A4A560" w14:textId="77777777" w:rsidR="00E8307D" w:rsidRPr="009F1018" w:rsidRDefault="00E8307D" w:rsidP="003061D3">
      <w:pPr>
        <w:suppressAutoHyphens/>
        <w:ind w:firstLine="709"/>
        <w:jc w:val="both"/>
        <w:rPr>
          <w:b/>
          <w:bCs/>
          <w:sz w:val="24"/>
          <w:szCs w:val="24"/>
        </w:rPr>
      </w:pPr>
    </w:p>
    <w:p w14:paraId="565B5D81" w14:textId="77777777" w:rsidR="000C6DF1" w:rsidRPr="00A7751E" w:rsidRDefault="000C6DF1" w:rsidP="003061D3">
      <w:pPr>
        <w:pStyle w:val="23"/>
        <w:suppressAutoHyphens/>
        <w:jc w:val="center"/>
        <w:rPr>
          <w:bCs w:val="0"/>
          <w:sz w:val="24"/>
          <w:szCs w:val="24"/>
        </w:rPr>
      </w:pPr>
    </w:p>
    <w:p w14:paraId="0A1EF768" w14:textId="77777777" w:rsidR="00310A30" w:rsidRPr="00A7751E" w:rsidRDefault="009D66C4" w:rsidP="003061D3">
      <w:pPr>
        <w:pStyle w:val="23"/>
        <w:suppressAutoHyphens/>
        <w:jc w:val="center"/>
        <w:rPr>
          <w:bCs w:val="0"/>
          <w:sz w:val="24"/>
          <w:szCs w:val="24"/>
        </w:rPr>
      </w:pPr>
      <w:r w:rsidRPr="00A7751E">
        <w:rPr>
          <w:bCs w:val="0"/>
          <w:sz w:val="24"/>
          <w:szCs w:val="24"/>
        </w:rPr>
        <w:t>6</w:t>
      </w:r>
      <w:r w:rsidR="00310A30" w:rsidRPr="00A7751E">
        <w:rPr>
          <w:bCs w:val="0"/>
          <w:sz w:val="24"/>
          <w:szCs w:val="24"/>
        </w:rPr>
        <w:t xml:space="preserve">. </w:t>
      </w:r>
      <w:r w:rsidR="00EB28CE" w:rsidRPr="00A7751E">
        <w:rPr>
          <w:bCs w:val="0"/>
          <w:sz w:val="24"/>
          <w:szCs w:val="24"/>
        </w:rPr>
        <w:t>АДРЕСА И РЕКВИЗИТЫ СТОРОН</w:t>
      </w:r>
    </w:p>
    <w:p w14:paraId="61060694" w14:textId="77777777" w:rsidR="000C6DF1" w:rsidRPr="00A7751E" w:rsidRDefault="000C6DF1" w:rsidP="003061D3">
      <w:pPr>
        <w:pStyle w:val="23"/>
        <w:suppressAutoHyphens/>
        <w:jc w:val="center"/>
        <w:rPr>
          <w:bCs w:val="0"/>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0C6DF1" w:rsidRPr="00A7751E" w14:paraId="0E4B2FE8" w14:textId="77777777" w:rsidTr="00FB6C7E">
        <w:trPr>
          <w:trHeight w:val="2194"/>
        </w:trPr>
        <w:tc>
          <w:tcPr>
            <w:tcW w:w="4998" w:type="dxa"/>
          </w:tcPr>
          <w:p w14:paraId="3F3745A4" w14:textId="19FDD26C" w:rsidR="000C6DF1" w:rsidRPr="00A7751E" w:rsidRDefault="00E14FC6" w:rsidP="00405E75">
            <w:pPr>
              <w:pStyle w:val="23"/>
              <w:suppressAutoHyphens/>
              <w:rPr>
                <w:bCs w:val="0"/>
                <w:sz w:val="24"/>
                <w:szCs w:val="24"/>
              </w:rPr>
            </w:pPr>
            <w:r w:rsidRPr="00A7751E">
              <w:rPr>
                <w:bCs w:val="0"/>
                <w:sz w:val="24"/>
                <w:szCs w:val="24"/>
              </w:rPr>
              <w:t>ЦЕДЕНТ</w:t>
            </w:r>
            <w:r w:rsidR="00A019DA" w:rsidRPr="00A7751E">
              <w:rPr>
                <w:bCs w:val="0"/>
                <w:sz w:val="24"/>
                <w:szCs w:val="24"/>
              </w:rPr>
              <w:t>:</w:t>
            </w:r>
          </w:p>
          <w:p w14:paraId="634847E6" w14:textId="77777777" w:rsidR="0055554B" w:rsidRPr="0055554B" w:rsidRDefault="0055554B" w:rsidP="0055554B">
            <w:pPr>
              <w:rPr>
                <w:bCs/>
                <w:sz w:val="24"/>
                <w:szCs w:val="24"/>
              </w:rPr>
            </w:pPr>
            <w:r w:rsidRPr="0055554B">
              <w:rPr>
                <w:bCs/>
                <w:sz w:val="24"/>
                <w:szCs w:val="24"/>
              </w:rPr>
              <w:t>ООО «Финансово-торговая компания»</w:t>
            </w:r>
          </w:p>
          <w:p w14:paraId="66FB38CA" w14:textId="77777777" w:rsidR="0055554B" w:rsidRPr="0055554B" w:rsidRDefault="0055554B" w:rsidP="0055554B">
            <w:pPr>
              <w:rPr>
                <w:bCs/>
                <w:sz w:val="24"/>
                <w:szCs w:val="24"/>
              </w:rPr>
            </w:pPr>
            <w:r w:rsidRPr="0055554B">
              <w:rPr>
                <w:bCs/>
                <w:sz w:val="24"/>
                <w:szCs w:val="24"/>
              </w:rPr>
              <w:t>ИНН: 4100022502, ОГРН:1024101014926</w:t>
            </w:r>
          </w:p>
          <w:p w14:paraId="4EBE8F59" w14:textId="77777777" w:rsidR="0055554B" w:rsidRPr="0055554B" w:rsidRDefault="0055554B" w:rsidP="0055554B">
            <w:pPr>
              <w:rPr>
                <w:bCs/>
                <w:sz w:val="24"/>
                <w:szCs w:val="24"/>
              </w:rPr>
            </w:pPr>
            <w:r w:rsidRPr="0055554B">
              <w:rPr>
                <w:bCs/>
                <w:sz w:val="24"/>
                <w:szCs w:val="24"/>
              </w:rPr>
              <w:t xml:space="preserve">107076, г. Москва, ул. Электрозаводская, д.33, стр.5, оф.614, </w:t>
            </w:r>
          </w:p>
          <w:p w14:paraId="79359611" w14:textId="7F8E2DBB" w:rsidR="00521D5C" w:rsidRPr="00A7751E" w:rsidRDefault="0055554B" w:rsidP="0055554B">
            <w:pPr>
              <w:pStyle w:val="23"/>
              <w:suppressAutoHyphens/>
              <w:rPr>
                <w:b w:val="0"/>
                <w:bCs w:val="0"/>
                <w:sz w:val="24"/>
                <w:szCs w:val="24"/>
              </w:rPr>
            </w:pPr>
            <w:r w:rsidRPr="0055554B">
              <w:rPr>
                <w:b w:val="0"/>
                <w:sz w:val="24"/>
                <w:szCs w:val="24"/>
              </w:rPr>
              <w:t>р/сч 40702810877000092802, в Филиале ПАО «Банк «Санкт-Петербург» в г. Москве, к/сч 30101810045250000142, БИК:044525142</w:t>
            </w:r>
          </w:p>
        </w:tc>
        <w:tc>
          <w:tcPr>
            <w:tcW w:w="4999" w:type="dxa"/>
          </w:tcPr>
          <w:p w14:paraId="17CB0A62" w14:textId="397E3FE4" w:rsidR="00D01BD6" w:rsidRPr="00A7751E" w:rsidRDefault="00E14FC6" w:rsidP="003061D3">
            <w:pPr>
              <w:pStyle w:val="23"/>
              <w:suppressAutoHyphens/>
              <w:jc w:val="both"/>
              <w:rPr>
                <w:bCs w:val="0"/>
                <w:sz w:val="24"/>
                <w:szCs w:val="24"/>
              </w:rPr>
            </w:pPr>
            <w:r w:rsidRPr="00A7751E">
              <w:rPr>
                <w:bCs w:val="0"/>
                <w:sz w:val="24"/>
                <w:szCs w:val="24"/>
              </w:rPr>
              <w:t>ЦЕССИОНАРИЙ</w:t>
            </w:r>
            <w:r w:rsidR="00A019DA" w:rsidRPr="00A7751E">
              <w:rPr>
                <w:bCs w:val="0"/>
                <w:sz w:val="24"/>
                <w:szCs w:val="24"/>
              </w:rPr>
              <w:t>:</w:t>
            </w:r>
          </w:p>
          <w:p w14:paraId="6359FCFC" w14:textId="3036DE7B" w:rsidR="00D22FA5" w:rsidRPr="00A7751E" w:rsidRDefault="00D22FA5" w:rsidP="009F1018">
            <w:pPr>
              <w:rPr>
                <w:b/>
                <w:bCs/>
                <w:sz w:val="24"/>
                <w:szCs w:val="24"/>
              </w:rPr>
            </w:pPr>
          </w:p>
        </w:tc>
      </w:tr>
    </w:tbl>
    <w:p w14:paraId="7579A162" w14:textId="77777777" w:rsidR="000C6DF1" w:rsidRPr="00A7751E" w:rsidRDefault="000C6DF1" w:rsidP="003061D3">
      <w:pPr>
        <w:pStyle w:val="23"/>
        <w:suppressAutoHyphens/>
        <w:jc w:val="center"/>
        <w:rPr>
          <w:bCs w:val="0"/>
          <w:sz w:val="24"/>
          <w:szCs w:val="24"/>
        </w:rPr>
      </w:pPr>
    </w:p>
    <w:p w14:paraId="56311F17" w14:textId="77777777" w:rsidR="00310A30" w:rsidRPr="00A7751E" w:rsidRDefault="00D01BD6" w:rsidP="003061D3">
      <w:pPr>
        <w:suppressAutoHyphens/>
        <w:jc w:val="center"/>
        <w:rPr>
          <w:b/>
          <w:sz w:val="24"/>
          <w:szCs w:val="24"/>
        </w:rPr>
      </w:pPr>
      <w:r w:rsidRPr="00A7751E">
        <w:rPr>
          <w:b/>
          <w:sz w:val="24"/>
          <w:szCs w:val="24"/>
        </w:rPr>
        <w:t>7. ПОДПИСИ СТОРОН</w:t>
      </w:r>
    </w:p>
    <w:p w14:paraId="3582A42D" w14:textId="77777777" w:rsidR="00F53329" w:rsidRPr="00A7751E" w:rsidRDefault="00F53329" w:rsidP="003061D3">
      <w:pPr>
        <w:suppressAutoHyphens/>
        <w:jc w:val="both"/>
        <w:rPr>
          <w:sz w:val="24"/>
          <w:szCs w:val="24"/>
        </w:rPr>
      </w:pPr>
    </w:p>
    <w:tbl>
      <w:tblPr>
        <w:tblW w:w="9464" w:type="dxa"/>
        <w:tblLook w:val="0000" w:firstRow="0" w:lastRow="0" w:firstColumn="0" w:lastColumn="0" w:noHBand="0" w:noVBand="0"/>
      </w:tblPr>
      <w:tblGrid>
        <w:gridCol w:w="5353"/>
        <w:gridCol w:w="4111"/>
      </w:tblGrid>
      <w:tr w:rsidR="00F53329" w:rsidRPr="00A7751E" w14:paraId="5B46D06D" w14:textId="77777777" w:rsidTr="00F53329">
        <w:tc>
          <w:tcPr>
            <w:tcW w:w="5353" w:type="dxa"/>
            <w:tcBorders>
              <w:top w:val="nil"/>
              <w:left w:val="nil"/>
              <w:bottom w:val="nil"/>
              <w:right w:val="nil"/>
            </w:tcBorders>
          </w:tcPr>
          <w:p w14:paraId="6FE11E9F" w14:textId="3B65F2AF" w:rsidR="00F53329" w:rsidRPr="00A7751E" w:rsidRDefault="00F53329" w:rsidP="003061D3">
            <w:pPr>
              <w:suppressAutoHyphens/>
              <w:jc w:val="both"/>
              <w:rPr>
                <w:b/>
                <w:bCs/>
                <w:color w:val="000000"/>
                <w:sz w:val="24"/>
                <w:szCs w:val="24"/>
              </w:rPr>
            </w:pPr>
            <w:r w:rsidRPr="00A7751E">
              <w:rPr>
                <w:b/>
                <w:bCs/>
                <w:color w:val="000000"/>
                <w:sz w:val="24"/>
                <w:szCs w:val="24"/>
              </w:rPr>
              <w:t>ЦЕДЕНТ</w:t>
            </w:r>
            <w:r w:rsidR="00A019DA" w:rsidRPr="00A7751E">
              <w:rPr>
                <w:b/>
                <w:bCs/>
                <w:color w:val="000000"/>
                <w:sz w:val="24"/>
                <w:szCs w:val="24"/>
              </w:rPr>
              <w:t>:</w:t>
            </w:r>
          </w:p>
        </w:tc>
        <w:tc>
          <w:tcPr>
            <w:tcW w:w="4111" w:type="dxa"/>
            <w:tcBorders>
              <w:top w:val="nil"/>
              <w:left w:val="nil"/>
              <w:bottom w:val="nil"/>
              <w:right w:val="nil"/>
            </w:tcBorders>
          </w:tcPr>
          <w:p w14:paraId="2A60B685" w14:textId="511BE9C8" w:rsidR="00F53329" w:rsidRPr="00A7751E" w:rsidRDefault="00F53329" w:rsidP="003061D3">
            <w:pPr>
              <w:suppressAutoHyphens/>
              <w:jc w:val="both"/>
              <w:rPr>
                <w:b/>
                <w:bCs/>
                <w:color w:val="000000"/>
                <w:sz w:val="24"/>
                <w:szCs w:val="24"/>
              </w:rPr>
            </w:pPr>
            <w:r w:rsidRPr="00A7751E">
              <w:rPr>
                <w:b/>
                <w:bCs/>
                <w:color w:val="000000"/>
                <w:sz w:val="24"/>
                <w:szCs w:val="24"/>
              </w:rPr>
              <w:t>ЦЕССИОНАРИЙ</w:t>
            </w:r>
            <w:r w:rsidR="00A019DA" w:rsidRPr="00A7751E">
              <w:rPr>
                <w:b/>
                <w:bCs/>
                <w:color w:val="000000"/>
                <w:sz w:val="24"/>
                <w:szCs w:val="24"/>
              </w:rPr>
              <w:t>:</w:t>
            </w:r>
          </w:p>
        </w:tc>
      </w:tr>
      <w:tr w:rsidR="00F53329" w:rsidRPr="00A7751E" w14:paraId="573AA564" w14:textId="77777777" w:rsidTr="00F53329">
        <w:tc>
          <w:tcPr>
            <w:tcW w:w="5353" w:type="dxa"/>
            <w:tcBorders>
              <w:top w:val="nil"/>
              <w:left w:val="nil"/>
              <w:bottom w:val="nil"/>
              <w:right w:val="nil"/>
            </w:tcBorders>
          </w:tcPr>
          <w:p w14:paraId="095CA6D3" w14:textId="7F1E449D" w:rsidR="00FB6C7E" w:rsidRPr="00B308AC" w:rsidRDefault="00FB6C7E" w:rsidP="0018106E">
            <w:pPr>
              <w:suppressAutoHyphens/>
              <w:rPr>
                <w:color w:val="000000"/>
                <w:sz w:val="24"/>
                <w:szCs w:val="24"/>
              </w:rPr>
            </w:pPr>
            <w:r>
              <w:rPr>
                <w:color w:val="000000"/>
                <w:sz w:val="24"/>
                <w:szCs w:val="24"/>
              </w:rPr>
              <w:t xml:space="preserve">Конкурсный управляющий </w:t>
            </w:r>
          </w:p>
          <w:p w14:paraId="2A8E58C6" w14:textId="4432E4B1" w:rsidR="00FB6C7E" w:rsidRPr="00FB6C7E" w:rsidRDefault="00FB6C7E" w:rsidP="00FB6C7E">
            <w:pPr>
              <w:pStyle w:val="23"/>
              <w:suppressAutoHyphens/>
              <w:rPr>
                <w:rFonts w:eastAsia="Calibri"/>
                <w:b w:val="0"/>
                <w:bCs w:val="0"/>
                <w:sz w:val="24"/>
                <w:szCs w:val="24"/>
                <w:lang w:eastAsia="en-US"/>
              </w:rPr>
            </w:pPr>
            <w:r w:rsidRPr="00FB6C7E">
              <w:rPr>
                <w:rFonts w:eastAsia="Calibri"/>
                <w:b w:val="0"/>
                <w:bCs w:val="0"/>
                <w:sz w:val="24"/>
                <w:szCs w:val="24"/>
                <w:lang w:eastAsia="en-US"/>
              </w:rPr>
              <w:t>ООО «</w:t>
            </w:r>
            <w:r w:rsidR="0055554B">
              <w:rPr>
                <w:rFonts w:eastAsia="Calibri"/>
                <w:b w:val="0"/>
                <w:bCs w:val="0"/>
                <w:sz w:val="24"/>
                <w:szCs w:val="24"/>
                <w:lang w:eastAsia="en-US"/>
              </w:rPr>
              <w:t>ФТК</w:t>
            </w:r>
            <w:r w:rsidRPr="00FB6C7E">
              <w:rPr>
                <w:rFonts w:eastAsia="Calibri"/>
                <w:b w:val="0"/>
                <w:bCs w:val="0"/>
                <w:sz w:val="24"/>
                <w:szCs w:val="24"/>
                <w:lang w:eastAsia="en-US"/>
              </w:rPr>
              <w:t>»</w:t>
            </w:r>
          </w:p>
          <w:p w14:paraId="3F5E5B65" w14:textId="77777777" w:rsidR="00FA6E7C" w:rsidRPr="00A7751E" w:rsidRDefault="00FA6E7C" w:rsidP="0018106E">
            <w:pPr>
              <w:suppressAutoHyphens/>
              <w:rPr>
                <w:sz w:val="24"/>
                <w:szCs w:val="24"/>
              </w:rPr>
            </w:pPr>
          </w:p>
          <w:p w14:paraId="367F1600" w14:textId="77777777" w:rsidR="00FA6E7C" w:rsidRPr="00A7751E" w:rsidRDefault="00FA6E7C" w:rsidP="0018106E">
            <w:pPr>
              <w:suppressAutoHyphens/>
              <w:rPr>
                <w:color w:val="000000"/>
                <w:sz w:val="24"/>
                <w:szCs w:val="24"/>
              </w:rPr>
            </w:pPr>
          </w:p>
          <w:p w14:paraId="7CBAB978" w14:textId="2A883F4B" w:rsidR="00405E75" w:rsidRPr="00A7751E" w:rsidRDefault="00405E75" w:rsidP="0018106E">
            <w:pPr>
              <w:suppressAutoHyphens/>
              <w:rPr>
                <w:color w:val="000000"/>
                <w:sz w:val="24"/>
                <w:szCs w:val="24"/>
              </w:rPr>
            </w:pPr>
            <w:r w:rsidRPr="00A7751E">
              <w:rPr>
                <w:color w:val="000000"/>
                <w:sz w:val="24"/>
                <w:szCs w:val="24"/>
              </w:rPr>
              <w:t>__________________</w:t>
            </w:r>
            <w:r w:rsidR="00FB6C7E">
              <w:rPr>
                <w:color w:val="000000"/>
                <w:sz w:val="24"/>
                <w:szCs w:val="24"/>
              </w:rPr>
              <w:t>____</w:t>
            </w:r>
            <w:r w:rsidRPr="00A7751E">
              <w:rPr>
                <w:color w:val="000000"/>
                <w:sz w:val="24"/>
                <w:szCs w:val="24"/>
              </w:rPr>
              <w:t>___</w:t>
            </w:r>
            <w:r w:rsidR="00FB6C7E">
              <w:rPr>
                <w:color w:val="000000"/>
                <w:sz w:val="24"/>
                <w:szCs w:val="24"/>
              </w:rPr>
              <w:t>А.А. Максименко</w:t>
            </w:r>
          </w:p>
          <w:p w14:paraId="12932925" w14:textId="4F95781E" w:rsidR="00015AF8" w:rsidRPr="00A7751E" w:rsidRDefault="00015AF8" w:rsidP="0018106E">
            <w:pPr>
              <w:suppressAutoHyphens/>
              <w:rPr>
                <w:color w:val="000000"/>
                <w:sz w:val="24"/>
                <w:szCs w:val="24"/>
              </w:rPr>
            </w:pPr>
            <w:r w:rsidRPr="00A7751E">
              <w:rPr>
                <w:color w:val="000000"/>
                <w:sz w:val="24"/>
                <w:szCs w:val="24"/>
              </w:rPr>
              <w:t>М.П.</w:t>
            </w:r>
          </w:p>
        </w:tc>
        <w:tc>
          <w:tcPr>
            <w:tcW w:w="4111" w:type="dxa"/>
            <w:tcBorders>
              <w:top w:val="nil"/>
              <w:left w:val="nil"/>
              <w:bottom w:val="nil"/>
              <w:right w:val="nil"/>
            </w:tcBorders>
          </w:tcPr>
          <w:p w14:paraId="086BE40F" w14:textId="47F0E388" w:rsidR="00D22FA5" w:rsidRDefault="00D22FA5" w:rsidP="00D22FA5">
            <w:pPr>
              <w:suppressAutoHyphens/>
              <w:jc w:val="both"/>
              <w:rPr>
                <w:color w:val="000000"/>
                <w:sz w:val="24"/>
                <w:szCs w:val="24"/>
              </w:rPr>
            </w:pPr>
          </w:p>
          <w:p w14:paraId="7F55B696" w14:textId="164AA50F" w:rsidR="00FB6C7E" w:rsidRDefault="00FB6C7E" w:rsidP="00D22FA5">
            <w:pPr>
              <w:suppressAutoHyphens/>
              <w:jc w:val="both"/>
              <w:rPr>
                <w:color w:val="000000"/>
                <w:sz w:val="24"/>
                <w:szCs w:val="24"/>
              </w:rPr>
            </w:pPr>
          </w:p>
          <w:p w14:paraId="48AB00FF" w14:textId="63521A97" w:rsidR="00FB6C7E" w:rsidRDefault="00FB6C7E" w:rsidP="00D22FA5">
            <w:pPr>
              <w:suppressAutoHyphens/>
              <w:jc w:val="both"/>
              <w:rPr>
                <w:color w:val="000000"/>
                <w:sz w:val="24"/>
                <w:szCs w:val="24"/>
              </w:rPr>
            </w:pPr>
          </w:p>
          <w:p w14:paraId="5FD2F888" w14:textId="3B9565E7" w:rsidR="00FB6C7E" w:rsidRDefault="00FB6C7E" w:rsidP="00D22FA5">
            <w:pPr>
              <w:suppressAutoHyphens/>
              <w:jc w:val="both"/>
              <w:rPr>
                <w:color w:val="000000"/>
                <w:sz w:val="24"/>
                <w:szCs w:val="24"/>
              </w:rPr>
            </w:pPr>
          </w:p>
          <w:p w14:paraId="0A0CA752" w14:textId="5E5C424C" w:rsidR="00D22FA5" w:rsidRPr="00A7751E" w:rsidRDefault="00D22FA5" w:rsidP="00D22FA5">
            <w:pPr>
              <w:suppressAutoHyphens/>
              <w:jc w:val="both"/>
              <w:rPr>
                <w:color w:val="000000"/>
                <w:sz w:val="24"/>
                <w:szCs w:val="24"/>
              </w:rPr>
            </w:pPr>
            <w:r w:rsidRPr="00A7751E">
              <w:rPr>
                <w:color w:val="000000"/>
                <w:sz w:val="24"/>
                <w:szCs w:val="24"/>
              </w:rPr>
              <w:t>_________________</w:t>
            </w:r>
            <w:r w:rsidR="00B308AC">
              <w:rPr>
                <w:color w:val="000000"/>
                <w:sz w:val="24"/>
                <w:szCs w:val="24"/>
              </w:rPr>
              <w:t>____</w:t>
            </w:r>
            <w:r w:rsidR="00202CEE">
              <w:rPr>
                <w:color w:val="000000"/>
                <w:sz w:val="24"/>
                <w:szCs w:val="24"/>
              </w:rPr>
              <w:t>_________</w:t>
            </w:r>
            <w:r w:rsidRPr="00A7751E">
              <w:rPr>
                <w:color w:val="000000"/>
                <w:sz w:val="24"/>
                <w:szCs w:val="24"/>
              </w:rPr>
              <w:t>__</w:t>
            </w:r>
          </w:p>
          <w:p w14:paraId="647E918B" w14:textId="0B9511C3" w:rsidR="00015AF8" w:rsidRPr="00A7751E" w:rsidRDefault="00015AF8" w:rsidP="00D22FA5">
            <w:pPr>
              <w:suppressAutoHyphens/>
              <w:jc w:val="both"/>
              <w:rPr>
                <w:color w:val="000000"/>
                <w:sz w:val="24"/>
                <w:szCs w:val="24"/>
              </w:rPr>
            </w:pPr>
          </w:p>
          <w:p w14:paraId="54E45917" w14:textId="3039F3F1" w:rsidR="00F53329" w:rsidRPr="00A7751E" w:rsidRDefault="00F53329" w:rsidP="003061D3">
            <w:pPr>
              <w:suppressAutoHyphens/>
              <w:jc w:val="both"/>
              <w:rPr>
                <w:color w:val="000000"/>
                <w:sz w:val="24"/>
                <w:szCs w:val="24"/>
              </w:rPr>
            </w:pPr>
          </w:p>
        </w:tc>
      </w:tr>
    </w:tbl>
    <w:p w14:paraId="75A1841B" w14:textId="49DAA573" w:rsidR="00E97570" w:rsidRDefault="00E97570" w:rsidP="00DA45F2">
      <w:pPr>
        <w:pStyle w:val="afe"/>
        <w:suppressAutoHyphens/>
        <w:rPr>
          <w:sz w:val="18"/>
          <w:szCs w:val="18"/>
        </w:rPr>
      </w:pPr>
    </w:p>
    <w:sectPr w:rsidR="00E97570" w:rsidSect="006D6F77">
      <w:footerReference w:type="default" r:id="rId8"/>
      <w:pgSz w:w="11906" w:h="16838"/>
      <w:pgMar w:top="993" w:right="707" w:bottom="1276" w:left="1418"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A233F" w14:textId="77777777" w:rsidR="00140749" w:rsidRDefault="00140749" w:rsidP="00310A30">
      <w:r>
        <w:separator/>
      </w:r>
    </w:p>
  </w:endnote>
  <w:endnote w:type="continuationSeparator" w:id="0">
    <w:p w14:paraId="65388A73" w14:textId="77777777" w:rsidR="00140749" w:rsidRDefault="00140749" w:rsidP="0031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164481"/>
      <w:docPartObj>
        <w:docPartGallery w:val="Page Numbers (Bottom of Page)"/>
        <w:docPartUnique/>
      </w:docPartObj>
    </w:sdtPr>
    <w:sdtEndPr/>
    <w:sdtContent>
      <w:p w14:paraId="0C747CBB" w14:textId="77777777" w:rsidR="005E6E33" w:rsidRDefault="005E6E33">
        <w:pPr>
          <w:pStyle w:val="af9"/>
          <w:jc w:val="right"/>
        </w:pPr>
      </w:p>
      <w:tbl>
        <w:tblPr>
          <w:tblStyle w:val="ae"/>
          <w:tblW w:w="0" w:type="auto"/>
          <w:tblLook w:val="04A0" w:firstRow="1" w:lastRow="0" w:firstColumn="1" w:lastColumn="0" w:noHBand="0" w:noVBand="1"/>
        </w:tblPr>
        <w:tblGrid>
          <w:gridCol w:w="4998"/>
          <w:gridCol w:w="4999"/>
        </w:tblGrid>
        <w:tr w:rsidR="005E6E33" w14:paraId="3DD082FC" w14:textId="77777777" w:rsidTr="00103F7E">
          <w:tc>
            <w:tcPr>
              <w:tcW w:w="4998" w:type="dxa"/>
              <w:tcBorders>
                <w:top w:val="nil"/>
                <w:left w:val="nil"/>
                <w:bottom w:val="nil"/>
                <w:right w:val="nil"/>
              </w:tcBorders>
            </w:tcPr>
            <w:p w14:paraId="6BE1B6DF" w14:textId="77777777" w:rsidR="005E6E33" w:rsidRPr="00103F7E" w:rsidRDefault="005E6E33" w:rsidP="00103F7E">
              <w:pPr>
                <w:pStyle w:val="af9"/>
                <w:rPr>
                  <w:b w:val="0"/>
                </w:rPr>
              </w:pPr>
              <w:r w:rsidRPr="00103F7E">
                <w:rPr>
                  <w:b w:val="0"/>
                </w:rPr>
                <w:t>ЦЕДЕНТ:</w:t>
              </w:r>
            </w:p>
            <w:p w14:paraId="4D3177E8" w14:textId="11598ED4" w:rsidR="005E6E33" w:rsidRDefault="005E6E33" w:rsidP="00C01EA8">
              <w:pPr>
                <w:pStyle w:val="af9"/>
              </w:pPr>
              <w:r w:rsidRPr="00103F7E">
                <w:rPr>
                  <w:b w:val="0"/>
                </w:rPr>
                <w:t>__________________________</w:t>
              </w:r>
            </w:p>
          </w:tc>
          <w:tc>
            <w:tcPr>
              <w:tcW w:w="4999" w:type="dxa"/>
              <w:tcBorders>
                <w:top w:val="nil"/>
                <w:left w:val="nil"/>
                <w:bottom w:val="nil"/>
                <w:right w:val="nil"/>
              </w:tcBorders>
            </w:tcPr>
            <w:p w14:paraId="7DD1D286" w14:textId="77777777" w:rsidR="005E6E33" w:rsidRPr="00103F7E" w:rsidRDefault="005E6E33" w:rsidP="00103F7E">
              <w:pPr>
                <w:pStyle w:val="af9"/>
                <w:rPr>
                  <w:b w:val="0"/>
                </w:rPr>
              </w:pPr>
              <w:r w:rsidRPr="00103F7E">
                <w:rPr>
                  <w:b w:val="0"/>
                </w:rPr>
                <w:t>ЦЕССИОНАРИЙ:</w:t>
              </w:r>
            </w:p>
            <w:p w14:paraId="75865750" w14:textId="62ECEA1E" w:rsidR="005E6E33" w:rsidRDefault="005E6E33" w:rsidP="001F1A2B">
              <w:pPr>
                <w:pStyle w:val="af9"/>
              </w:pPr>
              <w:r w:rsidRPr="00103F7E">
                <w:rPr>
                  <w:b w:val="0"/>
                </w:rPr>
                <w:t>__________________________</w:t>
              </w:r>
              <w:r w:rsidR="000703E9">
                <w:rPr>
                  <w:b w:val="0"/>
                </w:rPr>
                <w:t>_______</w:t>
              </w:r>
            </w:p>
          </w:tc>
        </w:tr>
      </w:tbl>
      <w:p w14:paraId="77DEC53C" w14:textId="77777777" w:rsidR="005E6E33" w:rsidRDefault="005E6E33">
        <w:pPr>
          <w:pStyle w:val="af9"/>
          <w:jc w:val="right"/>
        </w:pPr>
      </w:p>
      <w:p w14:paraId="384174A0" w14:textId="77777777" w:rsidR="005E6E33" w:rsidRDefault="005E6E33">
        <w:pPr>
          <w:pStyle w:val="af9"/>
          <w:jc w:val="right"/>
        </w:pPr>
        <w:r>
          <w:fldChar w:fldCharType="begin"/>
        </w:r>
        <w:r>
          <w:instrText>PAGE   \* MERGEFORMAT</w:instrText>
        </w:r>
        <w:r>
          <w:fldChar w:fldCharType="separate"/>
        </w:r>
        <w:r w:rsidR="00DA45F2">
          <w:rPr>
            <w:noProof/>
          </w:rPr>
          <w:t>1</w:t>
        </w:r>
        <w:r>
          <w:fldChar w:fldCharType="end"/>
        </w:r>
      </w:p>
    </w:sdtContent>
  </w:sdt>
  <w:p w14:paraId="4223F245" w14:textId="77777777" w:rsidR="005E6E33" w:rsidRDefault="005E6E33">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68F12" w14:textId="77777777" w:rsidR="00140749" w:rsidRDefault="00140749" w:rsidP="00310A30">
      <w:r>
        <w:separator/>
      </w:r>
    </w:p>
  </w:footnote>
  <w:footnote w:type="continuationSeparator" w:id="0">
    <w:p w14:paraId="23CB4F2F" w14:textId="77777777" w:rsidR="00140749" w:rsidRDefault="00140749" w:rsidP="00310A30">
      <w:r>
        <w:continuationSeparator/>
      </w:r>
    </w:p>
  </w:footnote>
  <w:footnote w:id="1">
    <w:p w14:paraId="623ADA2F" w14:textId="61A8021D" w:rsidR="00E97570" w:rsidRDefault="00E97570" w:rsidP="00E97570">
      <w:pPr>
        <w:pStyle w:val="afb"/>
        <w:jc w:val="both"/>
      </w:pPr>
      <w:r>
        <w:rPr>
          <w:rStyle w:val="af2"/>
        </w:rPr>
        <w:footnoteRef/>
      </w:r>
      <w:r>
        <w:t xml:space="preserve"> </w:t>
      </w:r>
      <w:r w:rsidRPr="00E97570">
        <w:t>Проект договора содержит существенные условия основного договора. Содержание проекта договора и основного договора могут различаться.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524A0"/>
    <w:multiLevelType w:val="hybridMultilevel"/>
    <w:tmpl w:val="7E4A4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E26B8"/>
    <w:multiLevelType w:val="multilevel"/>
    <w:tmpl w:val="505E782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1E6CAD"/>
    <w:multiLevelType w:val="hybridMultilevel"/>
    <w:tmpl w:val="42FC1694"/>
    <w:lvl w:ilvl="0" w:tplc="867489A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5" w15:restartNumberingAfterBreak="0">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7" w15:restartNumberingAfterBreak="0">
    <w:nsid w:val="16810080"/>
    <w:multiLevelType w:val="hybridMultilevel"/>
    <w:tmpl w:val="B4E446BA"/>
    <w:lvl w:ilvl="0" w:tplc="4CC219E0">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9" w15:restartNumberingAfterBreak="0">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3" w15:restartNumberingAfterBreak="0">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5" w15:restartNumberingAfterBreak="0">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16E6C41"/>
    <w:multiLevelType w:val="hybridMultilevel"/>
    <w:tmpl w:val="6CDE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0056AE"/>
    <w:multiLevelType w:val="multilevel"/>
    <w:tmpl w:val="46B61774"/>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2" w15:restartNumberingAfterBreak="0">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0F20C5D"/>
    <w:multiLevelType w:val="hybridMultilevel"/>
    <w:tmpl w:val="8BD4C998"/>
    <w:lvl w:ilvl="0" w:tplc="ED185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642005"/>
    <w:multiLevelType w:val="hybridMultilevel"/>
    <w:tmpl w:val="3F50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6" w15:restartNumberingAfterBreak="0">
    <w:nsid w:val="5A291593"/>
    <w:multiLevelType w:val="multilevel"/>
    <w:tmpl w:val="DC367E0A"/>
    <w:lvl w:ilvl="0">
      <w:start w:val="1"/>
      <w:numFmt w:val="bullet"/>
      <w:lvlText w:val=""/>
      <w:lvlJc w:val="left"/>
      <w:pPr>
        <w:ind w:left="360" w:hanging="360"/>
      </w:pPr>
      <w:rPr>
        <w:rFonts w:ascii="Symbol" w:hAnsi="Symbol" w:hint="default"/>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27" w15:restartNumberingAfterBreak="0">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E592E"/>
    <w:multiLevelType w:val="multilevel"/>
    <w:tmpl w:val="59023C76"/>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288" w:hanging="72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1932" w:hanging="1080"/>
      </w:pPr>
      <w:rPr>
        <w:rFonts w:hint="default"/>
        <w:color w:val="auto"/>
      </w:rPr>
    </w:lvl>
    <w:lvl w:ilvl="7">
      <w:start w:val="1"/>
      <w:numFmt w:val="decimal"/>
      <w:lvlText w:val="%1.%2.%3.%4.%5.%6.%7.%8."/>
      <w:lvlJc w:val="left"/>
      <w:pPr>
        <w:ind w:left="2074" w:hanging="1080"/>
      </w:pPr>
      <w:rPr>
        <w:rFonts w:hint="default"/>
        <w:color w:val="auto"/>
      </w:rPr>
    </w:lvl>
    <w:lvl w:ilvl="8">
      <w:start w:val="1"/>
      <w:numFmt w:val="decimal"/>
      <w:lvlText w:val="%1.%2.%3.%4.%5.%6.%7.%8.%9."/>
      <w:lvlJc w:val="left"/>
      <w:pPr>
        <w:ind w:left="2576" w:hanging="1440"/>
      </w:pPr>
      <w:rPr>
        <w:rFonts w:hint="default"/>
        <w:color w:val="auto"/>
      </w:rPr>
    </w:lvl>
  </w:abstractNum>
  <w:abstractNum w:abstractNumId="29" w15:restartNumberingAfterBreak="0">
    <w:nsid w:val="656D4386"/>
    <w:multiLevelType w:val="hybridMultilevel"/>
    <w:tmpl w:val="64741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62361D"/>
    <w:multiLevelType w:val="multilevel"/>
    <w:tmpl w:val="445A991E"/>
    <w:lvl w:ilvl="0">
      <w:start w:val="1"/>
      <w:numFmt w:val="decimal"/>
      <w:lvlText w:val="%1"/>
      <w:lvlJc w:val="left"/>
      <w:pPr>
        <w:ind w:left="480" w:hanging="480"/>
      </w:pPr>
      <w:rPr>
        <w:rFonts w:hint="default"/>
      </w:rPr>
    </w:lvl>
    <w:lvl w:ilvl="1">
      <w:start w:val="2"/>
      <w:numFmt w:val="decimal"/>
      <w:lvlText w:val="%1.%2"/>
      <w:lvlJc w:val="left"/>
      <w:pPr>
        <w:ind w:left="1085" w:hanging="48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1" w15:restartNumberingAfterBreak="0">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DDE2143"/>
    <w:multiLevelType w:val="multilevel"/>
    <w:tmpl w:val="64E290E2"/>
    <w:lvl w:ilvl="0">
      <w:start w:val="1"/>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3" w15:restartNumberingAfterBreak="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71E0D3F"/>
    <w:multiLevelType w:val="hybridMultilevel"/>
    <w:tmpl w:val="DDF0EA40"/>
    <w:lvl w:ilvl="0" w:tplc="867489A6">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abstractNum w:abstractNumId="36" w15:restartNumberingAfterBreak="0">
    <w:nsid w:val="7C8A14D2"/>
    <w:multiLevelType w:val="hybridMultilevel"/>
    <w:tmpl w:val="A13863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1"/>
  </w:num>
  <w:num w:numId="2">
    <w:abstractNumId w:val="25"/>
  </w:num>
  <w:num w:numId="3">
    <w:abstractNumId w:val="4"/>
  </w:num>
  <w:num w:numId="4">
    <w:abstractNumId w:val="35"/>
  </w:num>
  <w:num w:numId="5">
    <w:abstractNumId w:val="14"/>
  </w:num>
  <w:num w:numId="6">
    <w:abstractNumId w:val="15"/>
  </w:num>
  <w:num w:numId="7">
    <w:abstractNumId w:val="8"/>
  </w:num>
  <w:num w:numId="8">
    <w:abstractNumId w:val="9"/>
  </w:num>
  <w:num w:numId="9">
    <w:abstractNumId w:val="10"/>
  </w:num>
  <w:num w:numId="10">
    <w:abstractNumId w:val="1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2"/>
  </w:num>
  <w:num w:numId="16">
    <w:abstractNumId w:val="33"/>
  </w:num>
  <w:num w:numId="17">
    <w:abstractNumId w:val="16"/>
  </w:num>
  <w:num w:numId="18">
    <w:abstractNumId w:val="13"/>
  </w:num>
  <w:num w:numId="19">
    <w:abstractNumId w:val="17"/>
  </w:num>
  <w:num w:numId="20">
    <w:abstractNumId w:val="27"/>
  </w:num>
  <w:num w:numId="21">
    <w:abstractNumId w:val="31"/>
  </w:num>
  <w:num w:numId="22">
    <w:abstractNumId w:val="7"/>
  </w:num>
  <w:num w:numId="23">
    <w:abstractNumId w:val="20"/>
  </w:num>
  <w:num w:numId="24">
    <w:abstractNumId w:val="22"/>
  </w:num>
  <w:num w:numId="25">
    <w:abstractNumId w:val="19"/>
  </w:num>
  <w:num w:numId="26">
    <w:abstractNumId w:val="36"/>
  </w:num>
  <w:num w:numId="27">
    <w:abstractNumId w:val="30"/>
  </w:num>
  <w:num w:numId="28">
    <w:abstractNumId w:val="32"/>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24"/>
  </w:num>
  <w:num w:numId="34">
    <w:abstractNumId w:val="2"/>
  </w:num>
  <w:num w:numId="35">
    <w:abstractNumId w:val="1"/>
  </w:num>
  <w:num w:numId="36">
    <w:abstractNumId w:val="29"/>
  </w:num>
  <w:num w:numId="37">
    <w:abstractNumId w:val="34"/>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35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A30"/>
    <w:rsid w:val="00015840"/>
    <w:rsid w:val="00015AF8"/>
    <w:rsid w:val="00016AA5"/>
    <w:rsid w:val="00035F65"/>
    <w:rsid w:val="00050F61"/>
    <w:rsid w:val="000703E9"/>
    <w:rsid w:val="0008662A"/>
    <w:rsid w:val="000A6E23"/>
    <w:rsid w:val="000B5ABB"/>
    <w:rsid w:val="000C2128"/>
    <w:rsid w:val="000C5CDE"/>
    <w:rsid w:val="000C6DF1"/>
    <w:rsid w:val="000D52B8"/>
    <w:rsid w:val="000E307A"/>
    <w:rsid w:val="000E3C51"/>
    <w:rsid w:val="000E6FBC"/>
    <w:rsid w:val="000E768E"/>
    <w:rsid w:val="000F2682"/>
    <w:rsid w:val="00103F7E"/>
    <w:rsid w:val="00104C36"/>
    <w:rsid w:val="00105EA6"/>
    <w:rsid w:val="0010622C"/>
    <w:rsid w:val="001124CC"/>
    <w:rsid w:val="00115EA1"/>
    <w:rsid w:val="001351EC"/>
    <w:rsid w:val="00140749"/>
    <w:rsid w:val="0014252F"/>
    <w:rsid w:val="001428F0"/>
    <w:rsid w:val="00146EDA"/>
    <w:rsid w:val="0015210A"/>
    <w:rsid w:val="00152B10"/>
    <w:rsid w:val="0015483A"/>
    <w:rsid w:val="001622D3"/>
    <w:rsid w:val="001641FE"/>
    <w:rsid w:val="0016548E"/>
    <w:rsid w:val="00174DEA"/>
    <w:rsid w:val="001764D4"/>
    <w:rsid w:val="0018106E"/>
    <w:rsid w:val="00192F07"/>
    <w:rsid w:val="0019578D"/>
    <w:rsid w:val="001A4586"/>
    <w:rsid w:val="001C3179"/>
    <w:rsid w:val="001C5D86"/>
    <w:rsid w:val="001D3CE4"/>
    <w:rsid w:val="001D6683"/>
    <w:rsid w:val="001F1A2B"/>
    <w:rsid w:val="001F50B0"/>
    <w:rsid w:val="00200C29"/>
    <w:rsid w:val="00202CEE"/>
    <w:rsid w:val="002250D5"/>
    <w:rsid w:val="00225BD1"/>
    <w:rsid w:val="00230A56"/>
    <w:rsid w:val="00230E21"/>
    <w:rsid w:val="00231FCA"/>
    <w:rsid w:val="00255564"/>
    <w:rsid w:val="00255706"/>
    <w:rsid w:val="002559C3"/>
    <w:rsid w:val="00256A09"/>
    <w:rsid w:val="002622A8"/>
    <w:rsid w:val="0027081C"/>
    <w:rsid w:val="0029157B"/>
    <w:rsid w:val="00293B97"/>
    <w:rsid w:val="002958B1"/>
    <w:rsid w:val="002A55FF"/>
    <w:rsid w:val="002D3AC3"/>
    <w:rsid w:val="002D679A"/>
    <w:rsid w:val="002E16CD"/>
    <w:rsid w:val="002E32D1"/>
    <w:rsid w:val="003061D3"/>
    <w:rsid w:val="00307D5C"/>
    <w:rsid w:val="00310A30"/>
    <w:rsid w:val="0031287A"/>
    <w:rsid w:val="00326845"/>
    <w:rsid w:val="00331DD0"/>
    <w:rsid w:val="00332104"/>
    <w:rsid w:val="0034427B"/>
    <w:rsid w:val="003578A7"/>
    <w:rsid w:val="00367A63"/>
    <w:rsid w:val="00383DAC"/>
    <w:rsid w:val="00395E1F"/>
    <w:rsid w:val="003C4E34"/>
    <w:rsid w:val="003D5720"/>
    <w:rsid w:val="003E4ACC"/>
    <w:rsid w:val="003E566B"/>
    <w:rsid w:val="00405E75"/>
    <w:rsid w:val="00405E8D"/>
    <w:rsid w:val="00413CB5"/>
    <w:rsid w:val="00416976"/>
    <w:rsid w:val="004265C3"/>
    <w:rsid w:val="00437435"/>
    <w:rsid w:val="004402C9"/>
    <w:rsid w:val="00466509"/>
    <w:rsid w:val="00483B83"/>
    <w:rsid w:val="00493C5C"/>
    <w:rsid w:val="004C1314"/>
    <w:rsid w:val="004E5017"/>
    <w:rsid w:val="004F1A2F"/>
    <w:rsid w:val="0051495D"/>
    <w:rsid w:val="00515734"/>
    <w:rsid w:val="005205CF"/>
    <w:rsid w:val="00521D5C"/>
    <w:rsid w:val="00526A48"/>
    <w:rsid w:val="0055554B"/>
    <w:rsid w:val="005558BB"/>
    <w:rsid w:val="0055685E"/>
    <w:rsid w:val="00575D76"/>
    <w:rsid w:val="005804A0"/>
    <w:rsid w:val="00583F0D"/>
    <w:rsid w:val="00595645"/>
    <w:rsid w:val="005A69B1"/>
    <w:rsid w:val="005A7F29"/>
    <w:rsid w:val="005B3466"/>
    <w:rsid w:val="005B4460"/>
    <w:rsid w:val="005B5C6A"/>
    <w:rsid w:val="005B6749"/>
    <w:rsid w:val="005C049B"/>
    <w:rsid w:val="005D1381"/>
    <w:rsid w:val="005D373A"/>
    <w:rsid w:val="005D38BA"/>
    <w:rsid w:val="005E6E33"/>
    <w:rsid w:val="005E7867"/>
    <w:rsid w:val="005F024B"/>
    <w:rsid w:val="0061716E"/>
    <w:rsid w:val="006275CF"/>
    <w:rsid w:val="00643788"/>
    <w:rsid w:val="00650F0F"/>
    <w:rsid w:val="00655CC0"/>
    <w:rsid w:val="0065791E"/>
    <w:rsid w:val="00660FB0"/>
    <w:rsid w:val="00673B59"/>
    <w:rsid w:val="006B1617"/>
    <w:rsid w:val="006B62F3"/>
    <w:rsid w:val="006B7CE8"/>
    <w:rsid w:val="006D6F77"/>
    <w:rsid w:val="006D7328"/>
    <w:rsid w:val="006E2CDC"/>
    <w:rsid w:val="006E6734"/>
    <w:rsid w:val="006F2AFE"/>
    <w:rsid w:val="006F2C52"/>
    <w:rsid w:val="006F5DD6"/>
    <w:rsid w:val="00705FE3"/>
    <w:rsid w:val="007073E2"/>
    <w:rsid w:val="0071019B"/>
    <w:rsid w:val="0071037B"/>
    <w:rsid w:val="007116A9"/>
    <w:rsid w:val="007177F9"/>
    <w:rsid w:val="0073596D"/>
    <w:rsid w:val="00741FEE"/>
    <w:rsid w:val="00742CC6"/>
    <w:rsid w:val="00753DB6"/>
    <w:rsid w:val="00765A3F"/>
    <w:rsid w:val="00780E3A"/>
    <w:rsid w:val="00791AE0"/>
    <w:rsid w:val="007B0D68"/>
    <w:rsid w:val="007B1527"/>
    <w:rsid w:val="007B5DBB"/>
    <w:rsid w:val="007D2A25"/>
    <w:rsid w:val="007D5234"/>
    <w:rsid w:val="007E4699"/>
    <w:rsid w:val="007F76EA"/>
    <w:rsid w:val="0080393C"/>
    <w:rsid w:val="00812510"/>
    <w:rsid w:val="008238F8"/>
    <w:rsid w:val="008260E1"/>
    <w:rsid w:val="008276DC"/>
    <w:rsid w:val="008442FE"/>
    <w:rsid w:val="00853443"/>
    <w:rsid w:val="008558D1"/>
    <w:rsid w:val="0086551A"/>
    <w:rsid w:val="00870DD6"/>
    <w:rsid w:val="00873E7B"/>
    <w:rsid w:val="008778A1"/>
    <w:rsid w:val="008864C1"/>
    <w:rsid w:val="008A0518"/>
    <w:rsid w:val="008A1397"/>
    <w:rsid w:val="008A4672"/>
    <w:rsid w:val="008A58CE"/>
    <w:rsid w:val="008B4BB9"/>
    <w:rsid w:val="008D3A6F"/>
    <w:rsid w:val="008E12B9"/>
    <w:rsid w:val="008E3DD1"/>
    <w:rsid w:val="008F537D"/>
    <w:rsid w:val="00906ACF"/>
    <w:rsid w:val="00906ED2"/>
    <w:rsid w:val="00906EEC"/>
    <w:rsid w:val="00933242"/>
    <w:rsid w:val="00946A5A"/>
    <w:rsid w:val="00985728"/>
    <w:rsid w:val="00993E0D"/>
    <w:rsid w:val="009A0AB3"/>
    <w:rsid w:val="009A18EB"/>
    <w:rsid w:val="009A1E1F"/>
    <w:rsid w:val="009A2D9C"/>
    <w:rsid w:val="009A3B9B"/>
    <w:rsid w:val="009A551C"/>
    <w:rsid w:val="009A5A5A"/>
    <w:rsid w:val="009B2E89"/>
    <w:rsid w:val="009B2F4A"/>
    <w:rsid w:val="009D3171"/>
    <w:rsid w:val="009D66C4"/>
    <w:rsid w:val="009D6974"/>
    <w:rsid w:val="009E5CF4"/>
    <w:rsid w:val="009F1018"/>
    <w:rsid w:val="009F321E"/>
    <w:rsid w:val="009F57C1"/>
    <w:rsid w:val="009F5B2F"/>
    <w:rsid w:val="00A019DA"/>
    <w:rsid w:val="00A049F8"/>
    <w:rsid w:val="00A24982"/>
    <w:rsid w:val="00A3646C"/>
    <w:rsid w:val="00A370DA"/>
    <w:rsid w:val="00A37B87"/>
    <w:rsid w:val="00A46A45"/>
    <w:rsid w:val="00A56CA3"/>
    <w:rsid w:val="00A602DB"/>
    <w:rsid w:val="00A711EA"/>
    <w:rsid w:val="00A7751E"/>
    <w:rsid w:val="00A8504E"/>
    <w:rsid w:val="00A928A5"/>
    <w:rsid w:val="00A937B6"/>
    <w:rsid w:val="00AA06C7"/>
    <w:rsid w:val="00AB0E08"/>
    <w:rsid w:val="00AC18A1"/>
    <w:rsid w:val="00AC5E6C"/>
    <w:rsid w:val="00AC7C34"/>
    <w:rsid w:val="00AE325C"/>
    <w:rsid w:val="00AF3776"/>
    <w:rsid w:val="00AF4551"/>
    <w:rsid w:val="00B10125"/>
    <w:rsid w:val="00B272B2"/>
    <w:rsid w:val="00B308AC"/>
    <w:rsid w:val="00B33302"/>
    <w:rsid w:val="00B4141B"/>
    <w:rsid w:val="00B54257"/>
    <w:rsid w:val="00B55D03"/>
    <w:rsid w:val="00B66CB9"/>
    <w:rsid w:val="00B72023"/>
    <w:rsid w:val="00B73443"/>
    <w:rsid w:val="00B76E0B"/>
    <w:rsid w:val="00B80EE6"/>
    <w:rsid w:val="00B82F4B"/>
    <w:rsid w:val="00B84CD8"/>
    <w:rsid w:val="00B84FE2"/>
    <w:rsid w:val="00B9184C"/>
    <w:rsid w:val="00B91F1F"/>
    <w:rsid w:val="00BA2892"/>
    <w:rsid w:val="00BD7DF2"/>
    <w:rsid w:val="00BE1923"/>
    <w:rsid w:val="00BF2EAA"/>
    <w:rsid w:val="00BF33DF"/>
    <w:rsid w:val="00BF49D6"/>
    <w:rsid w:val="00BF49EC"/>
    <w:rsid w:val="00C01EA8"/>
    <w:rsid w:val="00C16542"/>
    <w:rsid w:val="00C33506"/>
    <w:rsid w:val="00C3637B"/>
    <w:rsid w:val="00C41D04"/>
    <w:rsid w:val="00C75DF9"/>
    <w:rsid w:val="00C77974"/>
    <w:rsid w:val="00C87439"/>
    <w:rsid w:val="00CA0CA8"/>
    <w:rsid w:val="00CA2515"/>
    <w:rsid w:val="00CB6D7B"/>
    <w:rsid w:val="00CD09F5"/>
    <w:rsid w:val="00CD51EC"/>
    <w:rsid w:val="00CE373C"/>
    <w:rsid w:val="00D01BD6"/>
    <w:rsid w:val="00D02CBE"/>
    <w:rsid w:val="00D21A17"/>
    <w:rsid w:val="00D2284D"/>
    <w:rsid w:val="00D22FA5"/>
    <w:rsid w:val="00D26ED8"/>
    <w:rsid w:val="00D34629"/>
    <w:rsid w:val="00D350BB"/>
    <w:rsid w:val="00D37C5D"/>
    <w:rsid w:val="00D57193"/>
    <w:rsid w:val="00D858A6"/>
    <w:rsid w:val="00DA45F2"/>
    <w:rsid w:val="00DA797E"/>
    <w:rsid w:val="00DB3EAA"/>
    <w:rsid w:val="00DC5DA9"/>
    <w:rsid w:val="00DD4C30"/>
    <w:rsid w:val="00DF01EE"/>
    <w:rsid w:val="00DF130F"/>
    <w:rsid w:val="00DF43DA"/>
    <w:rsid w:val="00DF46BB"/>
    <w:rsid w:val="00DF5785"/>
    <w:rsid w:val="00E06109"/>
    <w:rsid w:val="00E12A7C"/>
    <w:rsid w:val="00E14FC6"/>
    <w:rsid w:val="00E22047"/>
    <w:rsid w:val="00E26868"/>
    <w:rsid w:val="00E3346B"/>
    <w:rsid w:val="00E363B5"/>
    <w:rsid w:val="00E41070"/>
    <w:rsid w:val="00E64DC6"/>
    <w:rsid w:val="00E6540D"/>
    <w:rsid w:val="00E8307D"/>
    <w:rsid w:val="00E83A39"/>
    <w:rsid w:val="00E9057B"/>
    <w:rsid w:val="00E90A8D"/>
    <w:rsid w:val="00E97570"/>
    <w:rsid w:val="00EA0FD5"/>
    <w:rsid w:val="00EA3FB6"/>
    <w:rsid w:val="00EA4DEE"/>
    <w:rsid w:val="00EB28CE"/>
    <w:rsid w:val="00EB3074"/>
    <w:rsid w:val="00EB5233"/>
    <w:rsid w:val="00EB76A0"/>
    <w:rsid w:val="00EC6395"/>
    <w:rsid w:val="00EC7518"/>
    <w:rsid w:val="00ED13D1"/>
    <w:rsid w:val="00ED1CB7"/>
    <w:rsid w:val="00ED6FC8"/>
    <w:rsid w:val="00EE08B6"/>
    <w:rsid w:val="00EE6BC8"/>
    <w:rsid w:val="00EE731E"/>
    <w:rsid w:val="00EF0455"/>
    <w:rsid w:val="00F02BD2"/>
    <w:rsid w:val="00F159E8"/>
    <w:rsid w:val="00F32A83"/>
    <w:rsid w:val="00F33343"/>
    <w:rsid w:val="00F3717B"/>
    <w:rsid w:val="00F44DF1"/>
    <w:rsid w:val="00F53329"/>
    <w:rsid w:val="00F53983"/>
    <w:rsid w:val="00F57BF5"/>
    <w:rsid w:val="00F7592B"/>
    <w:rsid w:val="00F924BA"/>
    <w:rsid w:val="00F94B7D"/>
    <w:rsid w:val="00F978F8"/>
    <w:rsid w:val="00FA6E7C"/>
    <w:rsid w:val="00FB6C7E"/>
    <w:rsid w:val="00FC34DC"/>
    <w:rsid w:val="00FD502E"/>
    <w:rsid w:val="00FF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5B43"/>
  <w15:docId w15:val="{E05ACFB8-6766-4E34-A79D-C4FAA8AD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8A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310A30"/>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310A30"/>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310A30"/>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310A30"/>
    <w:pPr>
      <w:keepNext/>
      <w:jc w:val="center"/>
      <w:outlineLvl w:val="3"/>
    </w:pPr>
    <w:rPr>
      <w:b/>
      <w:bCs/>
      <w:sz w:val="18"/>
      <w:szCs w:val="18"/>
    </w:rPr>
  </w:style>
  <w:style w:type="paragraph" w:styleId="5">
    <w:name w:val="heading 5"/>
    <w:basedOn w:val="a"/>
    <w:next w:val="a"/>
    <w:link w:val="50"/>
    <w:uiPriority w:val="99"/>
    <w:qFormat/>
    <w:rsid w:val="00310A30"/>
    <w:pPr>
      <w:keepNext/>
      <w:ind w:right="509"/>
      <w:jc w:val="both"/>
      <w:outlineLvl w:val="4"/>
    </w:pPr>
    <w:rPr>
      <w:b/>
      <w:bCs/>
      <w:sz w:val="24"/>
      <w:szCs w:val="24"/>
    </w:rPr>
  </w:style>
  <w:style w:type="paragraph" w:styleId="6">
    <w:name w:val="heading 6"/>
    <w:basedOn w:val="a"/>
    <w:next w:val="a"/>
    <w:link w:val="60"/>
    <w:uiPriority w:val="99"/>
    <w:qFormat/>
    <w:rsid w:val="00310A30"/>
    <w:pPr>
      <w:keepNext/>
      <w:ind w:right="509" w:firstLine="720"/>
      <w:jc w:val="both"/>
      <w:outlineLvl w:val="5"/>
    </w:pPr>
    <w:rPr>
      <w:b/>
      <w:bCs/>
      <w:sz w:val="24"/>
      <w:szCs w:val="24"/>
    </w:rPr>
  </w:style>
  <w:style w:type="paragraph" w:styleId="7">
    <w:name w:val="heading 7"/>
    <w:basedOn w:val="a"/>
    <w:next w:val="a"/>
    <w:link w:val="70"/>
    <w:uiPriority w:val="99"/>
    <w:qFormat/>
    <w:rsid w:val="00310A30"/>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310A30"/>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310A30"/>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310A30"/>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310A30"/>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310A3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10A30"/>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310A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310A3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310A30"/>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310A30"/>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310A30"/>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310A3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310A30"/>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310A30"/>
    <w:rPr>
      <w:rFonts w:cs="Times New Roman"/>
      <w:vertAlign w:val="superscript"/>
    </w:rPr>
  </w:style>
  <w:style w:type="paragraph" w:styleId="a5">
    <w:name w:val="endnote text"/>
    <w:basedOn w:val="a"/>
    <w:link w:val="a6"/>
    <w:uiPriority w:val="99"/>
    <w:semiHidden/>
    <w:unhideWhenUsed/>
    <w:rsid w:val="00310A30"/>
  </w:style>
  <w:style w:type="character" w:customStyle="1" w:styleId="a6">
    <w:name w:val="Текст концевой сноски Знак"/>
    <w:basedOn w:val="a0"/>
    <w:link w:val="a5"/>
    <w:uiPriority w:val="99"/>
    <w:semiHidden/>
    <w:rsid w:val="00310A30"/>
    <w:rPr>
      <w:rFonts w:ascii="Times New Roman" w:eastAsia="Times New Roman" w:hAnsi="Times New Roman" w:cs="Times New Roman"/>
      <w:sz w:val="20"/>
      <w:szCs w:val="20"/>
      <w:lang w:eastAsia="ru-RU"/>
    </w:rPr>
  </w:style>
  <w:style w:type="paragraph" w:customStyle="1" w:styleId="a7">
    <w:name w:val="Íîðìàëüíûé"/>
    <w:rsid w:val="00310A30"/>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310A30"/>
    <w:pPr>
      <w:autoSpaceDE/>
      <w:autoSpaceDN/>
      <w:jc w:val="both"/>
    </w:pPr>
    <w:rPr>
      <w:sz w:val="24"/>
      <w:szCs w:val="24"/>
    </w:rPr>
  </w:style>
  <w:style w:type="paragraph" w:styleId="a8">
    <w:name w:val="annotation text"/>
    <w:basedOn w:val="a"/>
    <w:link w:val="a9"/>
    <w:uiPriority w:val="99"/>
    <w:rsid w:val="00310A30"/>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310A30"/>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310A30"/>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310A30"/>
    <w:rPr>
      <w:rFonts w:ascii="Times New Roman" w:eastAsia="Times New Roman" w:hAnsi="Times New Roman" w:cs="Times New Roman"/>
      <w:b/>
      <w:bCs/>
      <w:sz w:val="20"/>
      <w:szCs w:val="20"/>
      <w:lang w:eastAsia="ru-RU"/>
    </w:rPr>
  </w:style>
  <w:style w:type="paragraph" w:styleId="ac">
    <w:name w:val="Revision"/>
    <w:hidden/>
    <w:uiPriority w:val="99"/>
    <w:semiHidden/>
    <w:rsid w:val="00310A30"/>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310A30"/>
    <w:pPr>
      <w:widowControl w:val="0"/>
      <w:autoSpaceDE/>
      <w:autoSpaceDN/>
      <w:spacing w:before="20" w:after="20"/>
    </w:pPr>
    <w:rPr>
      <w:b/>
      <w:bCs/>
    </w:rPr>
  </w:style>
  <w:style w:type="paragraph" w:styleId="11">
    <w:name w:val="toc 1"/>
    <w:basedOn w:val="a"/>
    <w:next w:val="a"/>
    <w:autoRedefine/>
    <w:uiPriority w:val="99"/>
    <w:rsid w:val="00310A30"/>
    <w:pPr>
      <w:autoSpaceDE/>
      <w:autoSpaceDN/>
      <w:jc w:val="both"/>
    </w:pPr>
    <w:rPr>
      <w:bCs/>
      <w:i/>
      <w:sz w:val="24"/>
      <w:szCs w:val="24"/>
    </w:rPr>
  </w:style>
  <w:style w:type="character" w:styleId="ad">
    <w:name w:val="Hyperlink"/>
    <w:basedOn w:val="a0"/>
    <w:uiPriority w:val="99"/>
    <w:rsid w:val="00310A30"/>
    <w:rPr>
      <w:rFonts w:cs="Times New Roman"/>
      <w:color w:val="0000FF"/>
      <w:u w:val="single"/>
    </w:rPr>
  </w:style>
  <w:style w:type="paragraph" w:customStyle="1" w:styleId="ConsPlusNormal">
    <w:name w:val="ConsPlusNormal"/>
    <w:uiPriority w:val="99"/>
    <w:rsid w:val="00310A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10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310A3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310A30"/>
    <w:rPr>
      <w:rFonts w:ascii="Times New Roman" w:hAnsi="Times New Roman" w:cs="Times New Roman"/>
      <w:sz w:val="16"/>
      <w:szCs w:val="16"/>
    </w:rPr>
  </w:style>
  <w:style w:type="paragraph" w:customStyle="1" w:styleId="af0">
    <w:name w:val="Приложения"/>
    <w:basedOn w:val="a"/>
    <w:uiPriority w:val="99"/>
    <w:rsid w:val="00310A30"/>
    <w:pPr>
      <w:ind w:left="1701" w:right="1701"/>
      <w:jc w:val="center"/>
    </w:pPr>
    <w:rPr>
      <w:b/>
      <w:bCs/>
      <w:sz w:val="24"/>
      <w:szCs w:val="24"/>
    </w:rPr>
  </w:style>
  <w:style w:type="paragraph" w:customStyle="1" w:styleId="Iiiaeuiue">
    <w:name w:val="Ii?iaeuiue"/>
    <w:uiPriority w:val="99"/>
    <w:rsid w:val="00310A30"/>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310A30"/>
    <w:pPr>
      <w:ind w:left="2127" w:right="-199" w:hanging="1701"/>
      <w:jc w:val="both"/>
    </w:pPr>
    <w:rPr>
      <w:sz w:val="24"/>
      <w:szCs w:val="24"/>
    </w:rPr>
  </w:style>
  <w:style w:type="character" w:styleId="af2">
    <w:name w:val="footnote reference"/>
    <w:basedOn w:val="a0"/>
    <w:uiPriority w:val="99"/>
    <w:rsid w:val="00310A30"/>
    <w:rPr>
      <w:rFonts w:ascii="Times New Roman" w:hAnsi="Times New Roman" w:cs="Times New Roman"/>
      <w:vertAlign w:val="superscript"/>
    </w:rPr>
  </w:style>
  <w:style w:type="paragraph" w:customStyle="1" w:styleId="oaenoniinee">
    <w:name w:val="oaeno niinee"/>
    <w:basedOn w:val="a"/>
    <w:uiPriority w:val="99"/>
    <w:rsid w:val="00310A30"/>
    <w:pPr>
      <w:widowControl w:val="0"/>
    </w:pPr>
  </w:style>
  <w:style w:type="paragraph" w:styleId="32">
    <w:name w:val="Body Text 3"/>
    <w:basedOn w:val="a"/>
    <w:link w:val="33"/>
    <w:uiPriority w:val="99"/>
    <w:rsid w:val="00310A30"/>
    <w:pPr>
      <w:tabs>
        <w:tab w:val="left" w:pos="9923"/>
      </w:tabs>
      <w:ind w:right="283"/>
      <w:jc w:val="both"/>
    </w:pPr>
    <w:rPr>
      <w:b/>
      <w:bCs/>
      <w:sz w:val="24"/>
      <w:szCs w:val="24"/>
    </w:rPr>
  </w:style>
  <w:style w:type="character" w:customStyle="1" w:styleId="33">
    <w:name w:val="Основной текст 3 Знак"/>
    <w:basedOn w:val="a0"/>
    <w:link w:val="32"/>
    <w:uiPriority w:val="99"/>
    <w:rsid w:val="00310A30"/>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310A30"/>
    <w:pPr>
      <w:ind w:firstLine="708"/>
      <w:jc w:val="both"/>
    </w:pPr>
    <w:rPr>
      <w:i/>
      <w:iCs/>
      <w:sz w:val="28"/>
      <w:szCs w:val="28"/>
    </w:rPr>
  </w:style>
  <w:style w:type="character" w:customStyle="1" w:styleId="35">
    <w:name w:val="Основной текст с отступом 3 Знак"/>
    <w:basedOn w:val="a0"/>
    <w:link w:val="34"/>
    <w:uiPriority w:val="99"/>
    <w:rsid w:val="00310A30"/>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310A30"/>
    <w:pPr>
      <w:ind w:firstLine="708"/>
      <w:jc w:val="both"/>
    </w:pPr>
    <w:rPr>
      <w:sz w:val="28"/>
      <w:szCs w:val="28"/>
    </w:rPr>
  </w:style>
  <w:style w:type="character" w:customStyle="1" w:styleId="22">
    <w:name w:val="Основной текст с отступом 2 Знак"/>
    <w:basedOn w:val="a0"/>
    <w:link w:val="21"/>
    <w:uiPriority w:val="99"/>
    <w:rsid w:val="00310A30"/>
    <w:rPr>
      <w:rFonts w:ascii="Times New Roman" w:eastAsia="Times New Roman" w:hAnsi="Times New Roman" w:cs="Times New Roman"/>
      <w:sz w:val="28"/>
      <w:szCs w:val="28"/>
      <w:lang w:eastAsia="ru-RU"/>
    </w:rPr>
  </w:style>
  <w:style w:type="paragraph" w:styleId="23">
    <w:name w:val="Body Text 2"/>
    <w:basedOn w:val="a"/>
    <w:link w:val="24"/>
    <w:uiPriority w:val="99"/>
    <w:rsid w:val="00310A30"/>
    <w:rPr>
      <w:b/>
      <w:bCs/>
      <w:sz w:val="28"/>
      <w:szCs w:val="28"/>
    </w:rPr>
  </w:style>
  <w:style w:type="character" w:customStyle="1" w:styleId="24">
    <w:name w:val="Основной текст 2 Знак"/>
    <w:basedOn w:val="a0"/>
    <w:link w:val="23"/>
    <w:uiPriority w:val="99"/>
    <w:rsid w:val="00310A30"/>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310A30"/>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310A30"/>
    <w:pPr>
      <w:jc w:val="both"/>
    </w:pPr>
    <w:rPr>
      <w:b/>
      <w:bCs/>
      <w:sz w:val="24"/>
      <w:szCs w:val="24"/>
    </w:rPr>
  </w:style>
  <w:style w:type="character" w:customStyle="1" w:styleId="af4">
    <w:name w:val="Основной текст Знак"/>
    <w:basedOn w:val="a0"/>
    <w:link w:val="af3"/>
    <w:uiPriority w:val="99"/>
    <w:rsid w:val="00310A30"/>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310A30"/>
    <w:pPr>
      <w:jc w:val="center"/>
    </w:pPr>
    <w:rPr>
      <w:b/>
      <w:bCs/>
      <w:sz w:val="28"/>
      <w:szCs w:val="28"/>
    </w:rPr>
  </w:style>
  <w:style w:type="character" w:customStyle="1" w:styleId="af6">
    <w:name w:val="Заголовок Знак"/>
    <w:basedOn w:val="a0"/>
    <w:link w:val="af5"/>
    <w:uiPriority w:val="99"/>
    <w:rsid w:val="00310A30"/>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310A30"/>
    <w:rPr>
      <w:rFonts w:ascii="Tahoma" w:hAnsi="Tahoma" w:cs="Tahoma"/>
      <w:sz w:val="16"/>
      <w:szCs w:val="16"/>
    </w:rPr>
  </w:style>
  <w:style w:type="character" w:customStyle="1" w:styleId="af8">
    <w:name w:val="Текст выноски Знак"/>
    <w:basedOn w:val="a0"/>
    <w:link w:val="af7"/>
    <w:uiPriority w:val="99"/>
    <w:rsid w:val="00310A30"/>
    <w:rPr>
      <w:rFonts w:ascii="Tahoma" w:eastAsia="Times New Roman" w:hAnsi="Tahoma" w:cs="Tahoma"/>
      <w:sz w:val="16"/>
      <w:szCs w:val="16"/>
      <w:lang w:eastAsia="ru-RU"/>
    </w:rPr>
  </w:style>
  <w:style w:type="paragraph" w:styleId="af9">
    <w:name w:val="footer"/>
    <w:basedOn w:val="a"/>
    <w:link w:val="afa"/>
    <w:uiPriority w:val="99"/>
    <w:rsid w:val="00310A30"/>
    <w:pPr>
      <w:tabs>
        <w:tab w:val="center" w:pos="4153"/>
        <w:tab w:val="right" w:pos="8306"/>
      </w:tabs>
    </w:pPr>
    <w:rPr>
      <w:b/>
      <w:bCs/>
    </w:rPr>
  </w:style>
  <w:style w:type="character" w:customStyle="1" w:styleId="afa">
    <w:name w:val="Нижний колонтитул Знак"/>
    <w:basedOn w:val="a0"/>
    <w:link w:val="af9"/>
    <w:uiPriority w:val="99"/>
    <w:rsid w:val="00310A30"/>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310A30"/>
    <w:rPr>
      <w:rFonts w:ascii="Times New Roman" w:hAnsi="Times New Roman" w:cs="Times New Roman"/>
      <w:vertAlign w:val="superscript"/>
    </w:rPr>
  </w:style>
  <w:style w:type="paragraph" w:styleId="afb">
    <w:name w:val="footnote text"/>
    <w:basedOn w:val="a"/>
    <w:link w:val="afc"/>
    <w:uiPriority w:val="99"/>
    <w:rsid w:val="00310A30"/>
  </w:style>
  <w:style w:type="character" w:customStyle="1" w:styleId="afc">
    <w:name w:val="Текст сноски Знак"/>
    <w:basedOn w:val="a0"/>
    <w:link w:val="afb"/>
    <w:uiPriority w:val="99"/>
    <w:rsid w:val="00310A30"/>
    <w:rPr>
      <w:rFonts w:ascii="Times New Roman" w:eastAsia="Times New Roman" w:hAnsi="Times New Roman" w:cs="Times New Roman"/>
      <w:sz w:val="20"/>
      <w:szCs w:val="20"/>
      <w:lang w:eastAsia="ru-RU"/>
    </w:rPr>
  </w:style>
  <w:style w:type="character" w:styleId="afd">
    <w:name w:val="page number"/>
    <w:basedOn w:val="Oeooaacaoaiioiieaie"/>
    <w:uiPriority w:val="99"/>
    <w:rsid w:val="00310A30"/>
    <w:rPr>
      <w:rFonts w:ascii="Times New Roman" w:hAnsi="Times New Roman" w:cs="Times New Roman"/>
    </w:rPr>
  </w:style>
  <w:style w:type="paragraph" w:styleId="afe">
    <w:name w:val="header"/>
    <w:basedOn w:val="a"/>
    <w:link w:val="aff"/>
    <w:uiPriority w:val="99"/>
    <w:rsid w:val="00310A30"/>
    <w:pPr>
      <w:tabs>
        <w:tab w:val="center" w:pos="4153"/>
        <w:tab w:val="right" w:pos="8306"/>
      </w:tabs>
    </w:pPr>
  </w:style>
  <w:style w:type="character" w:customStyle="1" w:styleId="aff">
    <w:name w:val="Верхний колонтитул Знак"/>
    <w:basedOn w:val="a0"/>
    <w:link w:val="afe"/>
    <w:uiPriority w:val="99"/>
    <w:rsid w:val="00310A30"/>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10A30"/>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310A30"/>
    <w:rPr>
      <w:rFonts w:ascii="Times New Roman CYR" w:eastAsia="Times New Roman" w:hAnsi="Times New Roman CYR" w:cs="Times New Roman CYR"/>
      <w:b/>
      <w:bCs/>
      <w:lang w:eastAsia="ru-RU"/>
    </w:rPr>
  </w:style>
  <w:style w:type="character" w:customStyle="1" w:styleId="js-case-header-casenum">
    <w:name w:val="js-case-header-case_num"/>
    <w:basedOn w:val="a0"/>
    <w:rsid w:val="00E83A39"/>
  </w:style>
  <w:style w:type="character" w:styleId="aff0">
    <w:name w:val="Strong"/>
    <w:qFormat/>
    <w:rsid w:val="00A7751E"/>
    <w:rPr>
      <w:b/>
      <w:bCs/>
    </w:rPr>
  </w:style>
  <w:style w:type="paragraph" w:styleId="aff1">
    <w:name w:val="No Spacing"/>
    <w:uiPriority w:val="1"/>
    <w:qFormat/>
    <w:rsid w:val="00F759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605414">
      <w:bodyDiv w:val="1"/>
      <w:marLeft w:val="0"/>
      <w:marRight w:val="0"/>
      <w:marTop w:val="0"/>
      <w:marBottom w:val="0"/>
      <w:divBdr>
        <w:top w:val="none" w:sz="0" w:space="0" w:color="auto"/>
        <w:left w:val="none" w:sz="0" w:space="0" w:color="auto"/>
        <w:bottom w:val="none" w:sz="0" w:space="0" w:color="auto"/>
        <w:right w:val="none" w:sz="0" w:space="0" w:color="auto"/>
      </w:divBdr>
    </w:div>
    <w:div w:id="753480547">
      <w:bodyDiv w:val="1"/>
      <w:marLeft w:val="0"/>
      <w:marRight w:val="0"/>
      <w:marTop w:val="0"/>
      <w:marBottom w:val="0"/>
      <w:divBdr>
        <w:top w:val="none" w:sz="0" w:space="0" w:color="auto"/>
        <w:left w:val="none" w:sz="0" w:space="0" w:color="auto"/>
        <w:bottom w:val="none" w:sz="0" w:space="0" w:color="auto"/>
        <w:right w:val="none" w:sz="0" w:space="0" w:color="auto"/>
      </w:divBdr>
    </w:div>
    <w:div w:id="1061831538">
      <w:bodyDiv w:val="1"/>
      <w:marLeft w:val="0"/>
      <w:marRight w:val="0"/>
      <w:marTop w:val="0"/>
      <w:marBottom w:val="0"/>
      <w:divBdr>
        <w:top w:val="none" w:sz="0" w:space="0" w:color="auto"/>
        <w:left w:val="none" w:sz="0" w:space="0" w:color="auto"/>
        <w:bottom w:val="none" w:sz="0" w:space="0" w:color="auto"/>
        <w:right w:val="none" w:sz="0" w:space="0" w:color="auto"/>
      </w:divBdr>
    </w:div>
    <w:div w:id="17173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BE69-DCCC-4125-AA26-9888C5D0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Кохановский</dc:creator>
  <cp:lastModifiedBy>Вадим Кохановский</cp:lastModifiedBy>
  <cp:revision>19</cp:revision>
  <cp:lastPrinted>2019-12-06T08:24:00Z</cp:lastPrinted>
  <dcterms:created xsi:type="dcterms:W3CDTF">2020-09-15T13:25:00Z</dcterms:created>
  <dcterms:modified xsi:type="dcterms:W3CDTF">2020-12-11T07:34:00Z</dcterms:modified>
</cp:coreProperties>
</file>