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F75DA" w14:textId="7A72ECAE" w:rsidR="007376D1" w:rsidRPr="007376D1" w:rsidRDefault="007376D1" w:rsidP="00737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Запрос предложений с целью определения </w:t>
      </w:r>
      <w:r w:rsidRPr="007376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Участника, </w:t>
      </w:r>
      <w:r w:rsidRPr="00737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предоставившего наилучшее предложение</w:t>
      </w:r>
      <w:r w:rsidRPr="00737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с которым по итогам Запроса предложений может быть заключен договор </w:t>
      </w:r>
      <w:r w:rsidR="00E57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купли-продажи</w:t>
      </w:r>
    </w:p>
    <w:p w14:paraId="10292761" w14:textId="77777777" w:rsidR="007376D1" w:rsidRPr="007376D1" w:rsidRDefault="007376D1" w:rsidP="00737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(далее – Запрос предложений)</w:t>
      </w:r>
    </w:p>
    <w:p w14:paraId="15D87F65" w14:textId="77777777" w:rsidR="007376D1" w:rsidRPr="007376D1" w:rsidRDefault="007376D1" w:rsidP="00737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9C0049" w14:textId="5D1036CF" w:rsidR="007376D1" w:rsidRPr="007376D1" w:rsidRDefault="007376D1" w:rsidP="00737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заявок на участие в Запросе предложений осуществляется с 0</w:t>
      </w:r>
      <w:r w:rsidR="00663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737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:00 1</w:t>
      </w:r>
      <w:r w:rsidR="00E57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737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7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декабря</w:t>
      </w:r>
      <w:r w:rsidRPr="00737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737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  до</w:t>
      </w:r>
      <w:proofErr w:type="gramEnd"/>
      <w:r w:rsidRPr="00737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70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737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:00  </w:t>
      </w:r>
      <w:r w:rsidR="00370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737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70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декабря</w:t>
      </w:r>
      <w:r w:rsidRPr="00737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2020</w:t>
      </w:r>
    </w:p>
    <w:p w14:paraId="54C3CC02" w14:textId="77777777" w:rsidR="007376D1" w:rsidRPr="007376D1" w:rsidRDefault="007376D1" w:rsidP="007376D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электронной торговой площадке АО «Российский аукционный дом»</w:t>
      </w:r>
    </w:p>
    <w:p w14:paraId="76763A3F" w14:textId="66653FC6" w:rsidR="007376D1" w:rsidRDefault="007376D1" w:rsidP="00737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адресу </w:t>
      </w:r>
      <w:hyperlink r:id="rId7" w:history="1">
        <w:r w:rsidRPr="007376D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7376D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7376D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lot</w:t>
        </w:r>
        <w:r w:rsidRPr="007376D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7376D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7376D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376D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737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54C8BE9" w14:textId="10AE0287" w:rsidR="002B6C03" w:rsidRPr="007376D1" w:rsidRDefault="002B6C03" w:rsidP="00737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6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2B6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частник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 Запроса предложений - </w:t>
      </w:r>
      <w:r w:rsidRPr="002B6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23.12.2020  </w:t>
      </w:r>
    </w:p>
    <w:p w14:paraId="30A574B4" w14:textId="02938673" w:rsidR="007376D1" w:rsidRPr="007376D1" w:rsidRDefault="007376D1" w:rsidP="00737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Определение </w:t>
      </w:r>
      <w:r w:rsidRPr="007376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Участника, </w:t>
      </w:r>
      <w:r w:rsidRPr="00737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предоставившего наилучшее предложение</w:t>
      </w:r>
      <w:r w:rsidRPr="00737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r w:rsidR="00625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70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737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70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737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2.2020  </w:t>
      </w:r>
    </w:p>
    <w:p w14:paraId="567AF3EF" w14:textId="77777777" w:rsidR="007376D1" w:rsidRPr="007376D1" w:rsidRDefault="007376D1" w:rsidP="007376D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Организатор Запроса предложений – АО «Российский аукционный дом» </w:t>
      </w:r>
    </w:p>
    <w:p w14:paraId="45ECE9CC" w14:textId="77777777" w:rsidR="007376D1" w:rsidRPr="007376D1" w:rsidRDefault="007376D1" w:rsidP="007376D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лице </w:t>
      </w:r>
      <w:r w:rsidRPr="00737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Южного филиала АО «РАД»</w:t>
      </w:r>
    </w:p>
    <w:p w14:paraId="2CD20603" w14:textId="77777777" w:rsidR="007376D1" w:rsidRPr="007376D1" w:rsidRDefault="007376D1" w:rsidP="007376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3D5ED6" w14:textId="77777777" w:rsidR="007376D1" w:rsidRPr="007376D1" w:rsidRDefault="007376D1" w:rsidP="007376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7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(Указанное в настоящем информационном сообщении время – Московское)</w:t>
      </w:r>
    </w:p>
    <w:p w14:paraId="1D6BDEA2" w14:textId="77777777" w:rsidR="007376D1" w:rsidRPr="007376D1" w:rsidRDefault="007376D1" w:rsidP="007376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7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 исчислении сроков, указанных в настоящем информационном сообщении принимается время сервера электронной торговой площадки)</w:t>
      </w:r>
    </w:p>
    <w:p w14:paraId="4E48AABE" w14:textId="77777777" w:rsidR="007376D1" w:rsidRPr="007376D1" w:rsidRDefault="007376D1" w:rsidP="007376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CB1636" w14:textId="1B8C39D9" w:rsidR="007376D1" w:rsidRPr="007376D1" w:rsidRDefault="007376D1" w:rsidP="007376D1">
      <w:pPr>
        <w:tabs>
          <w:tab w:val="left" w:pos="1276"/>
        </w:tabs>
        <w:spacing w:after="0"/>
        <w:ind w:right="-57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Предметом Запроса предложений явля</w:t>
      </w:r>
      <w:r w:rsidR="006F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737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тся</w:t>
      </w:r>
      <w:r w:rsidR="006F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(далее – Объект)</w:t>
      </w:r>
      <w:r w:rsidRPr="00737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4F9C0E6C" w14:textId="76C5D4FE" w:rsidR="00655066" w:rsidRPr="00D01380" w:rsidRDefault="00655066" w:rsidP="00655066">
      <w:pPr>
        <w:pStyle w:val="aa"/>
        <w:ind w:left="0"/>
        <w:contextualSpacing w:val="0"/>
        <w:jc w:val="both"/>
      </w:pPr>
      <w:r w:rsidRPr="00C25BE3">
        <w:rPr>
          <w:bCs/>
        </w:rPr>
        <w:t xml:space="preserve">            1. </w:t>
      </w:r>
      <w:r w:rsidRPr="00D01380">
        <w:rPr>
          <w:b/>
        </w:rPr>
        <w:t>Здание</w:t>
      </w:r>
      <w:r w:rsidRPr="00C25BE3">
        <w:rPr>
          <w:bCs/>
        </w:rPr>
        <w:t>, наименование:</w:t>
      </w:r>
      <w:r w:rsidRPr="00C25BE3">
        <w:rPr>
          <w:b/>
        </w:rPr>
        <w:t xml:space="preserve"> </w:t>
      </w:r>
      <w:r w:rsidRPr="00C25BE3">
        <w:rPr>
          <w:bCs/>
        </w:rPr>
        <w:t>Птицеферма с клеточным оборудованием</w:t>
      </w:r>
      <w:r w:rsidRPr="00C25BE3">
        <w:t>, площадью 1723, 8 кв. м., назначение: нежилое здание, этажность 1, кадастровый номер 61:42:0600007:759, расположенн</w:t>
      </w:r>
      <w:r w:rsidR="001852D6">
        <w:t>ое</w:t>
      </w:r>
      <w:r w:rsidRPr="00C25BE3">
        <w:t xml:space="preserve"> по адресу: 346000, Ростовская область, Чертковский район, в границах кадастрового квартала 61:42:60 00 07, мост через реку Калитва, в селе </w:t>
      </w:r>
      <w:proofErr w:type="spellStart"/>
      <w:r w:rsidRPr="00C25BE3">
        <w:t>Маньково</w:t>
      </w:r>
      <w:proofErr w:type="spellEnd"/>
      <w:r w:rsidRPr="00C25BE3">
        <w:t xml:space="preserve">- </w:t>
      </w:r>
      <w:proofErr w:type="spellStart"/>
      <w:r w:rsidRPr="00C25BE3">
        <w:t>Калитвенское</w:t>
      </w:r>
      <w:proofErr w:type="spellEnd"/>
      <w:r w:rsidRPr="00C25BE3">
        <w:t xml:space="preserve">  в 1300 м. к югу от него, принадлежащее ПАО Сбербанк на праве собственности, что подтверждается записью </w:t>
      </w:r>
      <w:r w:rsidRPr="00D01380">
        <w:t>регистрации в Едином государственном реестре недвижимости № 61:42:0600007:759-61/048/2019-8 от 20.03.2019 (далее – Здание).</w:t>
      </w:r>
    </w:p>
    <w:p w14:paraId="30E22F42" w14:textId="4BCC79D6" w:rsidR="00655066" w:rsidRPr="00D01380" w:rsidRDefault="00655066" w:rsidP="00655066">
      <w:pPr>
        <w:pStyle w:val="aa"/>
        <w:spacing w:before="100"/>
        <w:ind w:left="0"/>
        <w:jc w:val="both"/>
      </w:pPr>
      <w:r>
        <w:t xml:space="preserve">          </w:t>
      </w:r>
      <w:r w:rsidRPr="00D01380">
        <w:t xml:space="preserve">2. </w:t>
      </w:r>
      <w:r w:rsidRPr="00D01380">
        <w:rPr>
          <w:b/>
          <w:bCs/>
        </w:rPr>
        <w:t>Земельный участок</w:t>
      </w:r>
      <w:r w:rsidRPr="00D01380">
        <w:t xml:space="preserve">, площадью: 31 000 </w:t>
      </w:r>
      <w:proofErr w:type="spellStart"/>
      <w:r w:rsidRPr="00D01380">
        <w:t>кв.м</w:t>
      </w:r>
      <w:proofErr w:type="spellEnd"/>
      <w:r w:rsidRPr="00D01380">
        <w:t xml:space="preserve">., категория земель – земли сельскохозяйственного назначения, вид разрешенного использования: для сельскохозяйственного производства, кадастровый номер 61:42:0600007:528, расположенный по адресу: местоположение установлено относительно ориентира, расположенного в границах участка. Почтовый адрес ориентира: Ростовская </w:t>
      </w:r>
      <w:proofErr w:type="spellStart"/>
      <w:r w:rsidRPr="00D01380">
        <w:t>обл</w:t>
      </w:r>
      <w:proofErr w:type="spellEnd"/>
      <w:r w:rsidRPr="00D01380">
        <w:t xml:space="preserve">, р-н Чертковский, в границах кадастрового квартала 61:42:60 00 07, мост через реку Калитва в с. </w:t>
      </w:r>
      <w:proofErr w:type="spellStart"/>
      <w:r w:rsidRPr="00D01380">
        <w:t>Маньково-Калитвенское</w:t>
      </w:r>
      <w:proofErr w:type="spellEnd"/>
      <w:r w:rsidRPr="00D01380">
        <w:t>, в 1300м. к югу от него, принадлежащий ПАО</w:t>
      </w:r>
      <w:r w:rsidR="00084F38">
        <w:t> </w:t>
      </w:r>
      <w:r w:rsidRPr="00D01380">
        <w:t>Сбербанк на праве собственности, что подтверждается записью регистрации в Едином государственном реестре недвижимости № 61:42:0600007:528-61/048/2019-7 от 20.03.2019 (далее – Земельный участок).</w:t>
      </w:r>
    </w:p>
    <w:p w14:paraId="51E3669D" w14:textId="77777777" w:rsidR="007376D1" w:rsidRPr="007376D1" w:rsidRDefault="007376D1" w:rsidP="007376D1">
      <w:pPr>
        <w:spacing w:after="0" w:line="240" w:lineRule="auto"/>
        <w:ind w:firstLine="426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14:paraId="1BE4716D" w14:textId="77777777" w:rsidR="007376D1" w:rsidRPr="007376D1" w:rsidRDefault="007376D1" w:rsidP="007376D1">
      <w:pPr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сведения:</w:t>
      </w:r>
    </w:p>
    <w:p w14:paraId="414C0925" w14:textId="7BE861A9" w:rsidR="007376D1" w:rsidRPr="00D3055C" w:rsidRDefault="00D3055C" w:rsidP="00737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55C">
        <w:rPr>
          <w:rFonts w:ascii="Times New Roman" w:hAnsi="Times New Roman" w:cs="Times New Roman"/>
          <w:sz w:val="24"/>
          <w:szCs w:val="24"/>
        </w:rPr>
        <w:t xml:space="preserve">Объект принят на баланс ПАО Сбербанк в рамках работы с проблемным активом – ИП Глава КФХ Лебедев А.Ф. (далее – Должник) по </w:t>
      </w:r>
      <w:r w:rsidR="00254472">
        <w:rPr>
          <w:rFonts w:ascii="Times New Roman" w:hAnsi="Times New Roman" w:cs="Times New Roman"/>
          <w:sz w:val="24"/>
          <w:szCs w:val="24"/>
        </w:rPr>
        <w:t>д</w:t>
      </w:r>
      <w:r w:rsidRPr="00D3055C">
        <w:rPr>
          <w:rFonts w:ascii="Times New Roman" w:hAnsi="Times New Roman" w:cs="Times New Roman"/>
          <w:sz w:val="24"/>
          <w:szCs w:val="24"/>
        </w:rPr>
        <w:t>оговорам № 275/454/13068 от 28.11.2011 и № 275/454/13060 от 02.08.2011.</w:t>
      </w:r>
    </w:p>
    <w:p w14:paraId="014E1C75" w14:textId="77777777" w:rsidR="006F1443" w:rsidRDefault="006F1443" w:rsidP="00737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07AF87" w14:textId="6E9B1BD8" w:rsidR="007376D1" w:rsidRPr="007F5F02" w:rsidRDefault="007376D1" w:rsidP="00737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37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предложений</w:t>
      </w:r>
      <w:r w:rsidRPr="007376D1">
        <w:rPr>
          <w:rFonts w:ascii="Calibri" w:eastAsia="Calibri" w:hAnsi="Calibri" w:cs="Times New Roman"/>
          <w:sz w:val="24"/>
          <w:szCs w:val="24"/>
        </w:rPr>
        <w:t xml:space="preserve"> </w:t>
      </w:r>
      <w:r w:rsidRPr="007376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 приобретении </w:t>
      </w:r>
      <w:r w:rsidR="0025447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Объекта</w:t>
      </w:r>
      <w:r w:rsidRPr="007376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устанавливается в размере не менее </w:t>
      </w:r>
      <w:r w:rsidR="00254472" w:rsidRPr="0025447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200 000 (двести тысяч) рублей 00 копеек, в том числе НДС 20% в размере 13 46</w:t>
      </w:r>
      <w:r w:rsidR="00D9576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4</w:t>
      </w:r>
      <w:r w:rsidR="00254472" w:rsidRPr="0025447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9576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(тринадцать тысяч четыреста шестьдесят четыре) </w:t>
      </w:r>
      <w:r w:rsidR="00254472" w:rsidRPr="0025447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рубл</w:t>
      </w:r>
      <w:r w:rsidR="00D9576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я 50 копеек</w:t>
      </w:r>
      <w:r w:rsidR="0025447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54472" w:rsidRPr="007F5F0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и состоит из:</w:t>
      </w:r>
    </w:p>
    <w:p w14:paraId="2F749129" w14:textId="25F19B10" w:rsidR="001566F8" w:rsidRDefault="00254472" w:rsidP="00254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472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цены Здания – 80 787 (восемьдесят тысяч семьсот восемьдесят семь) рублей 00 копеек</w:t>
      </w:r>
      <w:r w:rsidR="00D957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54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т.ч. НДС 20% в размере 13 464 </w:t>
      </w:r>
      <w:r w:rsidR="001566F8" w:rsidRPr="001566F8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(тринадцать тысяч четыреста шестьдесят четыре) рубля 50 копеек</w:t>
      </w:r>
      <w:r w:rsidR="001566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566F8" w:rsidRPr="0015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7B0B742" w14:textId="66C21E7A" w:rsidR="00254472" w:rsidRDefault="00254472" w:rsidP="00254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472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цены Земельного участка - 119 213 (сто девятнадцать тысяч двести тринадцать) рублей 00 копеек, НДС не облагается.</w:t>
      </w:r>
    </w:p>
    <w:p w14:paraId="1A7FDD54" w14:textId="34774864" w:rsidR="00254472" w:rsidRDefault="004B1C06" w:rsidP="00401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C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Сумма задатка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20 000 (двадцать тысяч) рублей 00 копеек.</w:t>
      </w:r>
    </w:p>
    <w:p w14:paraId="5F20E943" w14:textId="77777777" w:rsidR="004B1C06" w:rsidRPr="00254472" w:rsidRDefault="004B1C06" w:rsidP="00254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42F4F" w14:textId="77777777" w:rsidR="007376D1" w:rsidRPr="007376D1" w:rsidRDefault="007376D1" w:rsidP="00737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C04C289" w14:textId="77777777" w:rsidR="006D2824" w:rsidRPr="006D2824" w:rsidRDefault="007376D1" w:rsidP="006D282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6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Телефоны для </w:t>
      </w:r>
      <w:r w:rsidRPr="006D28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справок: </w:t>
      </w:r>
      <w:r w:rsidR="006D2824" w:rsidRPr="006D2824">
        <w:rPr>
          <w:rFonts w:ascii="Times New Roman" w:hAnsi="Times New Roman" w:cs="Times New Roman"/>
          <w:b/>
          <w:sz w:val="24"/>
          <w:szCs w:val="24"/>
        </w:rPr>
        <w:t>8 (800) 777-57-57, доб. 522, 523, 524, 8 (861) 259-33-93, 89283330288.</w:t>
      </w:r>
    </w:p>
    <w:p w14:paraId="4B66A5EE" w14:textId="6DA7EB0B" w:rsidR="007376D1" w:rsidRPr="007376D1" w:rsidRDefault="007376D1" w:rsidP="006D2824">
      <w:pPr>
        <w:spacing w:after="0" w:line="240" w:lineRule="auto"/>
        <w:ind w:right="-57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</w:t>
      </w:r>
    </w:p>
    <w:p w14:paraId="2CB97424" w14:textId="77777777" w:rsidR="004B1C06" w:rsidRDefault="004B1C06" w:rsidP="00910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1C64DB" w14:textId="77777777" w:rsidR="004B1C06" w:rsidRDefault="004B1C06" w:rsidP="00910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485F59" w14:textId="77777777" w:rsidR="004B1C06" w:rsidRDefault="004B1C06" w:rsidP="00910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34D0CC" w14:textId="6E55EBEA" w:rsidR="007376D1" w:rsidRPr="007376D1" w:rsidRDefault="007376D1" w:rsidP="00910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ПОЛОЖЕНИЯ:</w:t>
      </w:r>
    </w:p>
    <w:p w14:paraId="433B03F7" w14:textId="77777777" w:rsidR="0091053B" w:rsidRDefault="0091053B" w:rsidP="00737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A13FD1C" w14:textId="77777777" w:rsidR="007376D1" w:rsidRPr="007376D1" w:rsidRDefault="007376D1" w:rsidP="00737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7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взаимодействия между Организатором Запроса предложений, исполняющим функции оператора электронной площадки, Пользователями, Претендентами, Участниками и иными лицами при проведении Запроса предложений, а также порядок проведения Запроса предложений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совпадении оператора электронной </w:t>
      </w:r>
      <w:r w:rsidRPr="00737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торговой площадки и организатора торгов в одном лице), размещенном на </w:t>
      </w: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hyperlink r:id="rId8" w:history="1">
        <w:r w:rsidRPr="007376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http://www.lot-online.ru</w:t>
        </w:r>
      </w:hyperlink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37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однако Запрос предложений не является торгами и не регулируется статьями 447 - 449 ГК РФ, не является публичным конкурсом и не регулируются статьями 1057 - 1061 ГК РФ, а также не является переговорами о заключении договора и не регулируется ст. 434.1 ГК РФ.</w:t>
      </w:r>
    </w:p>
    <w:p w14:paraId="7BE207F7" w14:textId="77777777" w:rsidR="007376D1" w:rsidRPr="007376D1" w:rsidRDefault="007376D1" w:rsidP="00737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58850B" w14:textId="77777777" w:rsidR="007376D1" w:rsidRPr="007376D1" w:rsidRDefault="007376D1" w:rsidP="007376D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ПРОВЕДЕНИЯ ПРОЦЕДУРЫ ЗАПРОСА ПРЕДЛОЖЕНИЙ:</w:t>
      </w:r>
    </w:p>
    <w:p w14:paraId="43F4C9A4" w14:textId="77777777" w:rsidR="007376D1" w:rsidRPr="007376D1" w:rsidRDefault="007376D1" w:rsidP="007376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64261E2" w14:textId="77777777" w:rsidR="00DA6367" w:rsidRDefault="007376D1" w:rsidP="00DA636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76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</w:t>
      </w:r>
      <w:r w:rsidR="00DA63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</w:t>
      </w:r>
      <w:r w:rsidRPr="007376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 Претенденту на участие в Запросе предложений:</w:t>
      </w:r>
    </w:p>
    <w:p w14:paraId="04968059" w14:textId="2B7AC953" w:rsidR="007376D1" w:rsidRPr="00B7012A" w:rsidRDefault="00DA6367" w:rsidP="00DA6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012A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-</w:t>
      </w:r>
      <w:r w:rsidR="007376D1" w:rsidRPr="00B701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отсутствие аффилированности к Должнику</w:t>
      </w:r>
      <w:r w:rsidRPr="00B701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7376D1" w:rsidRPr="00B701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05ECAF88" w14:textId="6484EE0E" w:rsidR="007376D1" w:rsidRPr="007376D1" w:rsidRDefault="007376D1" w:rsidP="007376D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Запросе предложений допускаются юридические и физические лица, отвечающие указанным в настоящем информационном сообщении требованиям,</w:t>
      </w:r>
      <w:r w:rsidRPr="00737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подавшие заявку на участие в Запросе предложений</w:t>
      </w:r>
      <w:r w:rsidR="00266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представившие документы в соответствии с перечнем, объявленным Организатором </w:t>
      </w:r>
      <w:r w:rsidR="0099420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апроса предложений</w:t>
      </w:r>
      <w:r w:rsidR="002662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66248" w:rsidRPr="00266248">
        <w:t xml:space="preserve"> </w:t>
      </w:r>
      <w:r w:rsidR="00266248" w:rsidRPr="00266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обеспечившие в установленный срок поступление на расчетный счет Организатора </w:t>
      </w:r>
      <w:r w:rsidR="0099420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46C3B" w:rsidRPr="00346C3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апроса предложений</w:t>
      </w:r>
      <w:r w:rsidR="00266248" w:rsidRPr="00266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установленной суммы задатка.</w:t>
      </w:r>
    </w:p>
    <w:p w14:paraId="6DC28E6B" w14:textId="4BE0E3C6" w:rsidR="003D5999" w:rsidRDefault="003D5999" w:rsidP="00737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в </w:t>
      </w:r>
      <w:r w:rsidR="0099420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апросе предложений</w:t>
      </w:r>
      <w:r w:rsidRPr="003D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</w:t>
      </w:r>
    </w:p>
    <w:p w14:paraId="6416B405" w14:textId="419D89FE" w:rsidR="007376D1" w:rsidRPr="007376D1" w:rsidRDefault="007376D1" w:rsidP="00737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Иностранные юридические и физические лица допускаются к участию в </w:t>
      </w:r>
      <w:r w:rsidR="00867F5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апросе предложений с соблюдением требований, установленных законодательством Российской Федерации.</w:t>
      </w:r>
    </w:p>
    <w:p w14:paraId="560505D2" w14:textId="5FB2535C" w:rsidR="007376D1" w:rsidRPr="007376D1" w:rsidRDefault="007376D1" w:rsidP="007376D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r w:rsidR="00867F5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апросе предложений,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</w:t>
      </w:r>
      <w:r w:rsidR="00867F5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апросе предложений Организатору </w:t>
      </w:r>
      <w:r w:rsidR="00867F5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апроса предложений.</w:t>
      </w:r>
    </w:p>
    <w:p w14:paraId="19BD399C" w14:textId="77777777" w:rsidR="007376D1" w:rsidRPr="007376D1" w:rsidRDefault="007376D1" w:rsidP="007376D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подписывается электронной подписью Претендента. </w:t>
      </w:r>
      <w:r w:rsidRPr="00737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 подписанные электронной подписью  Претендента документы:</w:t>
      </w:r>
    </w:p>
    <w:p w14:paraId="0B57D3DE" w14:textId="1F853AE9" w:rsidR="007376D1" w:rsidRPr="007376D1" w:rsidRDefault="007376D1" w:rsidP="00737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Заявка на участие в </w:t>
      </w:r>
      <w:r w:rsidR="00867F5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апросе предложений, проводимом в электронной форме.</w:t>
      </w:r>
    </w:p>
    <w:p w14:paraId="436795FC" w14:textId="77777777" w:rsidR="007376D1" w:rsidRPr="007376D1" w:rsidRDefault="007376D1" w:rsidP="00737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осуществляется путем:</w:t>
      </w:r>
    </w:p>
    <w:p w14:paraId="77F1B012" w14:textId="77777777" w:rsidR="007376D1" w:rsidRPr="007376D1" w:rsidRDefault="007376D1" w:rsidP="00737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представителя), а также </w:t>
      </w:r>
    </w:p>
    <w:p w14:paraId="0DFCA657" w14:textId="22B6CC41" w:rsidR="007376D1" w:rsidRPr="007376D1" w:rsidRDefault="007376D1" w:rsidP="00737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заполнения заявки, форма которой размещена на сайте </w:t>
      </w:r>
      <w:hyperlink r:id="rId9" w:history="1">
        <w:r w:rsidRPr="007376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7376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7376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7376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7376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7376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376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разделе «карточка лота», и ее подписания электронной подписью Претендента. Указанная заявка Претендента должна содержать предложение о цене </w:t>
      </w:r>
      <w:r w:rsidR="008414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ниже </w:t>
      </w:r>
      <w:r w:rsidR="00DD3C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предложения, указанной в настоящем информационном сообщении</w:t>
      </w: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0861E90" w14:textId="77777777" w:rsidR="007376D1" w:rsidRPr="007376D1" w:rsidRDefault="007376D1" w:rsidP="00737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376D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2.</w:t>
      </w:r>
      <w:r w:rsidRPr="007376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Одновременно к заявке Претенденты прилагают подписанные электронной подписью документы:</w:t>
      </w:r>
    </w:p>
    <w:p w14:paraId="244F54AE" w14:textId="77777777" w:rsidR="007376D1" w:rsidRPr="007376D1" w:rsidRDefault="007376D1" w:rsidP="007376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b/>
          <w:color w:val="000000"/>
          <w:kern w:val="2"/>
          <w:sz w:val="24"/>
          <w:szCs w:val="24"/>
          <w:lang w:eastAsia="ru-RU" w:bidi="hi-IN"/>
        </w:rPr>
      </w:pPr>
      <w:r w:rsidRPr="007376D1"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  <w:t xml:space="preserve">2.1. </w:t>
      </w:r>
      <w:r w:rsidRPr="007376D1">
        <w:rPr>
          <w:rFonts w:ascii="Times New Roman" w:eastAsia="Times New Roman" w:hAnsi="Times New Roman" w:cs="Tahoma"/>
          <w:b/>
          <w:color w:val="000000"/>
          <w:kern w:val="2"/>
          <w:sz w:val="24"/>
          <w:szCs w:val="24"/>
          <w:lang w:eastAsia="ru-RU" w:bidi="hi-IN"/>
        </w:rPr>
        <w:t>Физические лица:</w:t>
      </w:r>
    </w:p>
    <w:p w14:paraId="12704CF0" w14:textId="4E20D99B" w:rsidR="007376D1" w:rsidRPr="007376D1" w:rsidRDefault="007376D1" w:rsidP="007376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</w:pPr>
      <w:r w:rsidRPr="007376D1"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  <w:t>- копии всех листов документа, удостоверяющего личность</w:t>
      </w:r>
      <w:r w:rsidR="001B1A57"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  <w:t>.</w:t>
      </w:r>
      <w:r w:rsidRPr="007376D1"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  <w:t xml:space="preserve"> </w:t>
      </w:r>
    </w:p>
    <w:p w14:paraId="1EB99733" w14:textId="77777777" w:rsidR="007376D1" w:rsidRPr="007376D1" w:rsidRDefault="007376D1" w:rsidP="007376D1">
      <w:pPr>
        <w:spacing w:after="0" w:line="240" w:lineRule="auto"/>
        <w:jc w:val="both"/>
        <w:rPr>
          <w:rFonts w:ascii="Times New Roman" w:eastAsia="Times New Roman" w:hAnsi="Times New Roman" w:cs="Tahoma"/>
          <w:b/>
          <w:color w:val="000000"/>
          <w:kern w:val="2"/>
          <w:sz w:val="24"/>
          <w:szCs w:val="24"/>
          <w:lang w:eastAsia="ru-RU" w:bidi="hi-IN"/>
        </w:rPr>
      </w:pPr>
      <w:r w:rsidRPr="007376D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 </w:t>
      </w:r>
      <w:r w:rsidR="006F48C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 w:rsidRPr="007376D1"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  <w:t xml:space="preserve">2.2. </w:t>
      </w:r>
      <w:r w:rsidRPr="007376D1">
        <w:rPr>
          <w:rFonts w:ascii="Times New Roman" w:eastAsia="Times New Roman" w:hAnsi="Times New Roman" w:cs="Tahoma"/>
          <w:b/>
          <w:color w:val="000000"/>
          <w:kern w:val="2"/>
          <w:sz w:val="24"/>
          <w:szCs w:val="24"/>
          <w:lang w:eastAsia="ru-RU" w:bidi="hi-IN"/>
        </w:rPr>
        <w:t>Юридические лица:</w:t>
      </w:r>
    </w:p>
    <w:p w14:paraId="50EA3553" w14:textId="77777777" w:rsidR="007376D1" w:rsidRPr="007376D1" w:rsidRDefault="007376D1" w:rsidP="007376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</w:pPr>
      <w:r w:rsidRPr="007376D1"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440C9B07" w14:textId="77777777" w:rsidR="007376D1" w:rsidRPr="007376D1" w:rsidRDefault="007376D1" w:rsidP="007376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</w:pPr>
      <w:r w:rsidRPr="007376D1"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  <w:t>- Лист записи Единого государственного реестра юридических лиц (в случае регистрации юридического лица после  01.01.2017);</w:t>
      </w:r>
    </w:p>
    <w:p w14:paraId="32A42845" w14:textId="709A0BC6" w:rsidR="007376D1" w:rsidRPr="007376D1" w:rsidRDefault="007376D1" w:rsidP="007376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</w:pPr>
      <w:r w:rsidRPr="007376D1"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  <w:t xml:space="preserve">- Выписка из Единого государственного реестра юридических лиц, выданная не позднее, чем </w:t>
      </w:r>
      <w:r w:rsidRPr="007376D1"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  <w:lastRenderedPageBreak/>
        <w:t xml:space="preserve">за 3 (три) месяца до даты подачи заявки на участие в </w:t>
      </w:r>
      <w:r w:rsidR="00867F53"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  <w:t>З</w:t>
      </w:r>
      <w:r w:rsidRPr="007376D1"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  <w:t>апросе предложений;</w:t>
      </w:r>
    </w:p>
    <w:p w14:paraId="5EA9B8E7" w14:textId="77777777" w:rsidR="007376D1" w:rsidRPr="007376D1" w:rsidRDefault="007376D1" w:rsidP="007376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</w:pPr>
      <w:r w:rsidRPr="007376D1"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  <w:t>- Свидетельство о постановке на учет в налоговом органе;</w:t>
      </w:r>
    </w:p>
    <w:p w14:paraId="30276DF4" w14:textId="77777777" w:rsidR="007376D1" w:rsidRPr="007376D1" w:rsidRDefault="007376D1" w:rsidP="007376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</w:pPr>
      <w:r w:rsidRPr="007376D1"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(решение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0F2B1822" w14:textId="62560DA5" w:rsidR="007376D1" w:rsidRPr="007376D1" w:rsidRDefault="007376D1" w:rsidP="007376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</w:pPr>
      <w:r w:rsidRPr="007376D1"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  <w:t xml:space="preserve">- письменное решение соответствующего органа управления Претендента о приобретении </w:t>
      </w:r>
      <w:r w:rsidR="000D1B15">
        <w:rPr>
          <w:rFonts w:ascii="Times New Roman" w:eastAsia="Times New Roman" w:hAnsi="Times New Roman" w:cs="Tahoma"/>
          <w:kern w:val="2"/>
          <w:sz w:val="24"/>
          <w:szCs w:val="24"/>
          <w:lang w:eastAsia="ru-RU" w:bidi="hi-IN"/>
        </w:rPr>
        <w:t>Объекта</w:t>
      </w:r>
      <w:r w:rsidRPr="007376D1">
        <w:rPr>
          <w:rFonts w:ascii="Times New Roman" w:eastAsia="Times New Roman" w:hAnsi="Times New Roman" w:cs="Tahoma"/>
          <w:kern w:val="2"/>
          <w:sz w:val="24"/>
          <w:szCs w:val="24"/>
          <w:lang w:eastAsia="ru-RU" w:bidi="hi-IN"/>
        </w:rPr>
        <w:t xml:space="preserve">, принятое в соответствии с учредительными документами Претендента и законодательством </w:t>
      </w:r>
      <w:r w:rsidRPr="007376D1"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  <w:t>страны, в которой зарегистрирован Претендент</w:t>
      </w:r>
      <w:r w:rsidR="000D1B15"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  <w:t>.</w:t>
      </w:r>
    </w:p>
    <w:p w14:paraId="19EC0771" w14:textId="77777777" w:rsidR="007376D1" w:rsidRPr="007376D1" w:rsidRDefault="007376D1" w:rsidP="007376D1">
      <w:pPr>
        <w:spacing w:after="0" w:line="240" w:lineRule="auto"/>
        <w:jc w:val="both"/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</w:pPr>
      <w:r w:rsidRPr="007376D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</w:t>
      </w:r>
      <w:r w:rsidRPr="007376D1">
        <w:rPr>
          <w:rFonts w:ascii="Times New Roman" w:eastAsia="Times New Roman" w:hAnsi="Times New Roman" w:cs="Tahoma"/>
          <w:b/>
          <w:color w:val="000000"/>
          <w:kern w:val="2"/>
          <w:sz w:val="24"/>
          <w:szCs w:val="24"/>
          <w:lang w:eastAsia="ru-RU" w:bidi="hi-IN"/>
        </w:rPr>
        <w:t>Иностранные юридические лица</w:t>
      </w:r>
      <w:r w:rsidRPr="007376D1"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  <w:t xml:space="preserve"> дополнительно предоставляют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местонахождения.</w:t>
      </w:r>
    </w:p>
    <w:p w14:paraId="0EE646A1" w14:textId="77777777" w:rsidR="007376D1" w:rsidRPr="007376D1" w:rsidRDefault="007376D1" w:rsidP="007376D1">
      <w:pPr>
        <w:widowControl w:val="0"/>
        <w:tabs>
          <w:tab w:val="right" w:leader="dot" w:pos="4762"/>
        </w:tabs>
        <w:suppressAutoHyphens/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ahoma"/>
          <w:b/>
          <w:color w:val="000000"/>
          <w:kern w:val="2"/>
          <w:sz w:val="24"/>
          <w:szCs w:val="24"/>
          <w:lang w:eastAsia="ru-RU" w:bidi="hi-IN"/>
        </w:rPr>
      </w:pPr>
      <w:r w:rsidRPr="007376D1">
        <w:rPr>
          <w:rFonts w:ascii="Times New Roman" w:eastAsia="Times New Roman" w:hAnsi="Times New Roman" w:cs="Tahoma"/>
          <w:b/>
          <w:color w:val="000000"/>
          <w:kern w:val="2"/>
          <w:sz w:val="24"/>
          <w:szCs w:val="24"/>
          <w:lang w:eastAsia="ru-RU" w:bidi="hi-IN"/>
        </w:rPr>
        <w:t xml:space="preserve">2.3. Индивидуальные предприниматели: </w:t>
      </w:r>
    </w:p>
    <w:p w14:paraId="33305A64" w14:textId="77777777" w:rsidR="007376D1" w:rsidRPr="007376D1" w:rsidRDefault="007376D1" w:rsidP="007376D1">
      <w:pPr>
        <w:widowControl w:val="0"/>
        <w:tabs>
          <w:tab w:val="right" w:leader="dot" w:pos="4762"/>
        </w:tabs>
        <w:suppressAutoHyphens/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</w:pPr>
      <w:r w:rsidRPr="007376D1"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  <w:t>- копии всех листов документа, удостоверяющего личность;</w:t>
      </w:r>
    </w:p>
    <w:p w14:paraId="6108883E" w14:textId="77777777" w:rsidR="007376D1" w:rsidRPr="007376D1" w:rsidRDefault="007376D1" w:rsidP="007376D1">
      <w:pPr>
        <w:widowControl w:val="0"/>
        <w:tabs>
          <w:tab w:val="right" w:leader="dot" w:pos="4762"/>
        </w:tabs>
        <w:suppressAutoHyphens/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</w:pPr>
      <w:r w:rsidRPr="007376D1"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  <w:t>- свидетельство/</w:t>
      </w:r>
      <w:r w:rsidRPr="007376D1">
        <w:rPr>
          <w:rFonts w:ascii="Times New Roman" w:eastAsia="SimSun" w:hAnsi="Times New Roman" w:cs="Tahoma"/>
          <w:color w:val="000000"/>
          <w:kern w:val="2"/>
          <w:sz w:val="24"/>
          <w:szCs w:val="24"/>
          <w:lang w:eastAsia="hi-IN" w:bidi="hi-IN"/>
        </w:rPr>
        <w:t xml:space="preserve"> </w:t>
      </w:r>
      <w:r w:rsidRPr="007376D1"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  <w:t>лист записи о внесении физического лица в Единый государственный реестр индивидуальных предпринимателей;</w:t>
      </w:r>
    </w:p>
    <w:p w14:paraId="1F5F8B2A" w14:textId="77777777" w:rsidR="007376D1" w:rsidRPr="007376D1" w:rsidRDefault="007376D1" w:rsidP="007376D1">
      <w:pPr>
        <w:widowControl w:val="0"/>
        <w:tabs>
          <w:tab w:val="right" w:leader="dot" w:pos="4762"/>
        </w:tabs>
        <w:suppressAutoHyphens/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</w:pPr>
      <w:r w:rsidRPr="007376D1"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  <w:t>- свидетельство о постановке на учет в налоговом органе;</w:t>
      </w:r>
    </w:p>
    <w:p w14:paraId="2F6A9F87" w14:textId="23E4AEDD" w:rsidR="007376D1" w:rsidRPr="007376D1" w:rsidRDefault="007376D1" w:rsidP="007376D1">
      <w:pPr>
        <w:widowControl w:val="0"/>
        <w:tabs>
          <w:tab w:val="right" w:leader="dot" w:pos="4762"/>
        </w:tabs>
        <w:suppressAutoHyphens/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</w:pPr>
      <w:r w:rsidRPr="007376D1"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  <w:t xml:space="preserve">- выписку из Единого государственного реестра индивидуальных предпринимателей, выданной не позднее, чем за 3 (три) месяца до даты подачи заявки на участие в </w:t>
      </w:r>
      <w:r w:rsidR="00867F53"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  <w:t>З</w:t>
      </w:r>
      <w:r w:rsidRPr="007376D1"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  <w:t>апросе предложений.</w:t>
      </w:r>
    </w:p>
    <w:p w14:paraId="36E1DBB8" w14:textId="77777777" w:rsidR="007376D1" w:rsidRPr="007376D1" w:rsidRDefault="007376D1" w:rsidP="007376D1">
      <w:pPr>
        <w:widowControl w:val="0"/>
        <w:tabs>
          <w:tab w:val="right" w:leader="dot" w:pos="4762"/>
        </w:tabs>
        <w:suppressAutoHyphens/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</w:pPr>
    </w:p>
    <w:p w14:paraId="11B704AD" w14:textId="77777777" w:rsidR="007376D1" w:rsidRPr="007376D1" w:rsidRDefault="007376D1" w:rsidP="007376D1">
      <w:pPr>
        <w:widowControl w:val="0"/>
        <w:tabs>
          <w:tab w:val="right" w:leader="dot" w:pos="4762"/>
        </w:tabs>
        <w:suppressAutoHyphens/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ahoma"/>
          <w:b/>
          <w:color w:val="000000"/>
          <w:kern w:val="2"/>
          <w:sz w:val="24"/>
          <w:szCs w:val="24"/>
          <w:lang w:eastAsia="ru-RU" w:bidi="hi-IN"/>
        </w:rPr>
      </w:pPr>
      <w:r w:rsidRPr="007376D1">
        <w:rPr>
          <w:rFonts w:ascii="Times New Roman" w:eastAsia="Times New Roman" w:hAnsi="Times New Roman" w:cs="Tahoma"/>
          <w:b/>
          <w:color w:val="000000"/>
          <w:kern w:val="2"/>
          <w:sz w:val="24"/>
          <w:szCs w:val="24"/>
          <w:lang w:eastAsia="ru-RU" w:bidi="hi-IN"/>
        </w:rPr>
        <w:t>Лица, указанные в пунктах 2.1-2.3 настоящего информационного сообщения, дополнительно представляют справку в свободной форме:</w:t>
      </w:r>
    </w:p>
    <w:p w14:paraId="353B2ABA" w14:textId="5709A36F" w:rsidR="007376D1" w:rsidRPr="007376D1" w:rsidRDefault="007376D1" w:rsidP="007376D1">
      <w:pPr>
        <w:widowControl w:val="0"/>
        <w:tabs>
          <w:tab w:val="right" w:leader="dot" w:pos="4762"/>
        </w:tabs>
        <w:suppressAutoHyphens/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ahoma"/>
          <w:b/>
          <w:color w:val="000000"/>
          <w:kern w:val="2"/>
          <w:sz w:val="24"/>
          <w:szCs w:val="24"/>
          <w:lang w:eastAsia="ru-RU" w:bidi="hi-IN"/>
        </w:rPr>
      </w:pPr>
      <w:r w:rsidRPr="007376D1">
        <w:rPr>
          <w:rFonts w:ascii="Times New Roman" w:eastAsia="Times New Roman" w:hAnsi="Times New Roman" w:cs="Tahoma"/>
          <w:b/>
          <w:color w:val="000000"/>
          <w:kern w:val="2"/>
          <w:sz w:val="24"/>
          <w:szCs w:val="24"/>
          <w:lang w:eastAsia="ru-RU" w:bidi="hi-IN"/>
        </w:rPr>
        <w:t>- о наличии/отсутствии аффилированности</w:t>
      </w:r>
      <w:r w:rsidRPr="007376D1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 xml:space="preserve"> </w:t>
      </w:r>
      <w:r w:rsidRPr="007376D1">
        <w:rPr>
          <w:rFonts w:ascii="Times New Roman" w:eastAsia="Times New Roman" w:hAnsi="Times New Roman" w:cs="Tahoma"/>
          <w:b/>
          <w:color w:val="000000"/>
          <w:kern w:val="2"/>
          <w:sz w:val="24"/>
          <w:szCs w:val="24"/>
          <w:lang w:eastAsia="ru-RU" w:bidi="hi-IN"/>
        </w:rPr>
        <w:t>по отношению к Должнику</w:t>
      </w:r>
      <w:r w:rsidR="004A5743">
        <w:rPr>
          <w:rFonts w:ascii="Times New Roman" w:eastAsia="Times New Roman" w:hAnsi="Times New Roman" w:cs="Tahoma"/>
          <w:b/>
          <w:color w:val="000000"/>
          <w:kern w:val="2"/>
          <w:sz w:val="24"/>
          <w:szCs w:val="24"/>
          <w:lang w:eastAsia="ru-RU" w:bidi="hi-IN"/>
        </w:rPr>
        <w:t>.</w:t>
      </w:r>
    </w:p>
    <w:p w14:paraId="06C025DA" w14:textId="77777777" w:rsidR="007376D1" w:rsidRPr="007376D1" w:rsidRDefault="007376D1" w:rsidP="00737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78D6CB" w14:textId="1FEE11F3" w:rsidR="007376D1" w:rsidRPr="007376D1" w:rsidRDefault="007376D1" w:rsidP="007376D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Заявки, поступившие после истечения срока приема заявок, указанного в сообщении о проведении Запроса предложений, Организатором </w:t>
      </w:r>
      <w:r w:rsidR="00867F5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апроса предложений не принимаются. </w:t>
      </w:r>
    </w:p>
    <w:p w14:paraId="7AD4DEDE" w14:textId="4C59E22B" w:rsidR="007376D1" w:rsidRPr="007376D1" w:rsidRDefault="007376D1" w:rsidP="007376D1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Документооборот между Претендентами, Организатором </w:t>
      </w:r>
      <w:r w:rsidR="00867F5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апроса предложений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за исключением договора </w:t>
      </w:r>
      <w:r w:rsidR="00DA445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 Объекта</w:t>
      </w: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заключается в простой письменной форме.</w:t>
      </w:r>
    </w:p>
    <w:p w14:paraId="5376E288" w14:textId="3CEB37CE" w:rsidR="007376D1" w:rsidRDefault="007376D1" w:rsidP="007376D1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Организатора </w:t>
      </w:r>
      <w:r w:rsidR="00867F5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апроса предложений и отправитель несет ответственность за подлинность и достоверность таких документов и сведений. </w:t>
      </w:r>
    </w:p>
    <w:p w14:paraId="0E2596FE" w14:textId="5A96FA84" w:rsidR="00207E82" w:rsidRPr="00430B14" w:rsidRDefault="00207E82" w:rsidP="00207E82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 предложений</w:t>
      </w:r>
      <w:r w:rsidRPr="0020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 вносит задаток в соответствии с условиями договора о задатке, форма которого размещена на сайте www.lot-online.ru, путем перечисления денежных средств на расчетны</w:t>
      </w:r>
      <w:r w:rsidR="0006259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0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</w:t>
      </w:r>
      <w:r w:rsidRPr="00430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Организатора </w:t>
      </w:r>
      <w:r w:rsidR="0006259B" w:rsidRPr="00430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430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АО «Российский аукционный дом» (ИНН 7838430413, КПП 783801001): </w:t>
      </w:r>
    </w:p>
    <w:p w14:paraId="531E4E56" w14:textId="6A2D8E3F" w:rsidR="00207E82" w:rsidRPr="00430B14" w:rsidRDefault="00207E82" w:rsidP="00207E82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0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№ 40702810855230001547 в Северо-Западном банке Сбербанка России (ПАО) г. Санкт-Петербург, к/с 30101810500000000653, БИК 044030653</w:t>
      </w:r>
      <w:r w:rsidR="0006259B" w:rsidRPr="00430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B966A42" w14:textId="77777777" w:rsidR="00207E82" w:rsidRPr="00207E82" w:rsidRDefault="00207E82" w:rsidP="00207E82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www.lot-online.ru. </w:t>
      </w:r>
    </w:p>
    <w:p w14:paraId="74772669" w14:textId="04C5789A" w:rsidR="00207E82" w:rsidRPr="00207E82" w:rsidRDefault="00207E82" w:rsidP="00207E82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</w:t>
      </w:r>
      <w:r w:rsidR="00541B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 предложений</w:t>
      </w:r>
      <w:r w:rsidRPr="0020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перечисления Претендентом задатка на расчётный счет Организатора </w:t>
      </w:r>
      <w:r w:rsidR="00541B73" w:rsidRPr="00541B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 w:rsidR="00541B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41B73" w:rsidRPr="0054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</w:t>
      </w:r>
      <w:r w:rsidRPr="0020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указанный в </w:t>
      </w:r>
      <w:r w:rsidR="0054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настоящем информационном </w:t>
      </w:r>
      <w:r w:rsidRPr="0020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сообщении о проведении </w:t>
      </w:r>
      <w:r w:rsidR="00541B73" w:rsidRPr="00541B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 w:rsidR="00541B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41B73" w:rsidRPr="0054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</w:t>
      </w:r>
      <w:r w:rsidRPr="0020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A099271" w14:textId="77777777" w:rsidR="00207E82" w:rsidRPr="00207E82" w:rsidRDefault="00207E82" w:rsidP="00207E82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7C43BC1C" w14:textId="22AF356B" w:rsidR="00207E82" w:rsidRPr="00207E82" w:rsidRDefault="00207E82" w:rsidP="00207E82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платёжном поручении в графе «Получатель», необходимо указать: АО «РАД», а в графе «Назначение платежа» должна содержаться ссылка на дату проведения </w:t>
      </w:r>
      <w:r w:rsidR="00541B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предложений</w:t>
      </w:r>
      <w:r w:rsidRPr="0020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номер кода лота, присвоенный электронной площадкой. </w:t>
      </w:r>
    </w:p>
    <w:p w14:paraId="4D946DD1" w14:textId="25F384C4" w:rsidR="00207E82" w:rsidRPr="00207E82" w:rsidRDefault="00207E82" w:rsidP="00207E82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служит обеспечением исполнения обязательств </w:t>
      </w:r>
      <w:r w:rsidR="004A570F" w:rsidRPr="004A57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Участника, предоставившего наилучшее предложение</w:t>
      </w:r>
      <w:r w:rsidR="004A57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A570F" w:rsidRPr="004A5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подписанию протокола об итогах </w:t>
      </w:r>
      <w:r w:rsidR="004A57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Запроса предложений</w:t>
      </w:r>
      <w:r w:rsidRPr="0020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заключению договора купли-продажи Объекта и оплате приобретенного имущества. Задаток, перечисленный </w:t>
      </w:r>
      <w:r w:rsidR="001B6E9F" w:rsidRPr="001B6E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="001B6E9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B6E9F" w:rsidRPr="001B6E9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предоставивш</w:t>
      </w:r>
      <w:r w:rsidR="001B6E9F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1B6E9F" w:rsidRPr="001B6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наилучшее предложение</w:t>
      </w:r>
      <w:r w:rsidRPr="00207E8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сумму платежа по договору купли-продажи</w:t>
      </w:r>
      <w:r w:rsidR="001B6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</w:t>
      </w:r>
      <w:r w:rsidRPr="0020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Задаток возвращается всем </w:t>
      </w:r>
      <w:r w:rsidR="00AB214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0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частникам </w:t>
      </w:r>
      <w:r w:rsidR="00AB21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предложений</w:t>
      </w:r>
      <w:r w:rsidRPr="0020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кроме </w:t>
      </w:r>
      <w:r w:rsidR="00A15B45" w:rsidRPr="00A15B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Участника, предоставившего наилучшее предложение</w:t>
      </w:r>
      <w:r w:rsidR="00A15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0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заключения с ним договора купли-продажи Объекта в порядке, предусмотренном настоящим информационным сообщением), в течение 5 (пяти) рабочих дней с даты подведения итогов </w:t>
      </w:r>
      <w:r w:rsidR="00901D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предложений</w:t>
      </w:r>
      <w:r w:rsidRPr="0020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Задаток, перечисленный </w:t>
      </w:r>
      <w:r w:rsidR="005D2438" w:rsidRPr="005D24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="005D243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D2438" w:rsidRPr="005D243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предоставивш</w:t>
      </w:r>
      <w:r w:rsidR="005D2438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5D2438" w:rsidRPr="005D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наилучшее предложение</w:t>
      </w:r>
      <w:r w:rsidR="005D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07E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заключения с ним договора купли-продажи Объекта в порядке, предусмотренном настоящим информационным сообщением), засчитывается в сумму платежа по договору купли-продажи Объекта.</w:t>
      </w:r>
    </w:p>
    <w:p w14:paraId="516E2366" w14:textId="7C284D3A" w:rsidR="00207E82" w:rsidRDefault="00207E82" w:rsidP="00207E82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Фактом внесения денежных средств в качестве задатка на участие в </w:t>
      </w:r>
      <w:r w:rsidR="005D24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 предложений</w:t>
      </w:r>
      <w:r w:rsidRPr="0020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подачей заявки Претендент на участие в </w:t>
      </w:r>
      <w:r w:rsidR="005D24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 предложений</w:t>
      </w:r>
      <w:r w:rsidRPr="0020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 согласие со всеми условиями проведения </w:t>
      </w:r>
      <w:r w:rsidR="005D24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предложений</w:t>
      </w:r>
      <w:r w:rsidRPr="0020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договора о задатке (договора присоединения), опубликованными в </w:t>
      </w:r>
      <w:r w:rsidR="005D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настоящем информационном </w:t>
      </w:r>
      <w:r w:rsidRPr="0020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сообщении о проведении </w:t>
      </w:r>
      <w:r w:rsidR="005D24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предложений.</w:t>
      </w:r>
    </w:p>
    <w:p w14:paraId="12DD6D3A" w14:textId="00D38E84" w:rsidR="007376D1" w:rsidRPr="007376D1" w:rsidRDefault="007376D1" w:rsidP="007376D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r w:rsidR="009D1D5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апросе предложений претендент может подать только одну заявку.</w:t>
      </w:r>
    </w:p>
    <w:p w14:paraId="53B3FA2C" w14:textId="0EFFE771" w:rsidR="007376D1" w:rsidRPr="007376D1" w:rsidRDefault="007376D1" w:rsidP="007376D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 вправе отозвать заявку на участие в </w:t>
      </w:r>
      <w:r w:rsidR="009D1D5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апросе предложений не позднее окончания срока приема заявок, направив об этом уведомление на электронную площадку.  Уведомление об отзыве заявки вместе с заявкой поступает в «личный кабинет», о чем Претенденту направляется соответствующее электронное уведомление. </w:t>
      </w:r>
    </w:p>
    <w:p w14:paraId="3A915B5A" w14:textId="77777777" w:rsidR="007376D1" w:rsidRPr="007376D1" w:rsidRDefault="007376D1" w:rsidP="007376D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0CC07637" w14:textId="67F54AE3" w:rsidR="007376D1" w:rsidRPr="007376D1" w:rsidRDefault="007376D1" w:rsidP="007376D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 приобретает статус Участника </w:t>
      </w:r>
      <w:r w:rsidR="00207E8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апроса предложений с момента подписания протокола об определении участников </w:t>
      </w:r>
      <w:r w:rsidR="009D1D5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апроса предложений в электронной форме.</w:t>
      </w:r>
    </w:p>
    <w:p w14:paraId="4E83C677" w14:textId="581449F6" w:rsidR="007376D1" w:rsidRPr="007376D1" w:rsidRDefault="007376D1" w:rsidP="007376D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</w:t>
      </w:r>
      <w:r w:rsidR="00207E8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апросе предложений допускаются Претенденты, представившие заявки на участие в Запросе предложений и прилагаемые к ним документы, которые соответствуют требованиям, установленным законодательством и </w:t>
      </w:r>
      <w:r w:rsidR="00B5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информационным </w:t>
      </w: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сообщением о проведении Запроса предложений.</w:t>
      </w:r>
    </w:p>
    <w:p w14:paraId="30619CB2" w14:textId="77777777" w:rsidR="007376D1" w:rsidRPr="007376D1" w:rsidRDefault="007376D1" w:rsidP="007376D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C52DDC" w14:textId="4394BF1A" w:rsidR="007376D1" w:rsidRPr="007376D1" w:rsidRDefault="007376D1" w:rsidP="00737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Запроса предложений отказывает в допуске Претенденту к участию в Запросе предложений, если:</w:t>
      </w:r>
    </w:p>
    <w:p w14:paraId="467D188E" w14:textId="77777777" w:rsidR="007376D1" w:rsidRPr="007376D1" w:rsidRDefault="007376D1" w:rsidP="00554A3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</w:pPr>
      <w:r w:rsidRPr="007376D1"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  <w:t>заявка на участие в Запросе предложений не соответствует требованиям, установленным в настоящем информационном сообщении;</w:t>
      </w:r>
    </w:p>
    <w:p w14:paraId="4823CBF0" w14:textId="77777777" w:rsidR="007376D1" w:rsidRPr="007376D1" w:rsidRDefault="007376D1" w:rsidP="00554A3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</w:pPr>
      <w:r w:rsidRPr="007376D1"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  <w:t>представлены не все документы в соответствии с перечнем, указанным в настоящем информационном сообщении;</w:t>
      </w:r>
    </w:p>
    <w:p w14:paraId="2053938D" w14:textId="759B31CE" w:rsidR="007376D1" w:rsidRDefault="007376D1" w:rsidP="00554A3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</w:pPr>
      <w:r w:rsidRPr="007376D1"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14:paraId="5DD2AC90" w14:textId="32994482" w:rsidR="00165347" w:rsidRPr="007376D1" w:rsidRDefault="00165347" w:rsidP="00554A3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</w:pPr>
      <w:r w:rsidRPr="00165347"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  <w:t xml:space="preserve">поступление задатка на счет, указанный в информационном сообщении о проведении </w:t>
      </w:r>
      <w:r w:rsidR="00850EC0"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  <w:t>Запроса предложений</w:t>
      </w:r>
      <w:r w:rsidRPr="00165347"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  <w:t xml:space="preserve">, не подтверждено на дату определения Участников </w:t>
      </w:r>
      <w:r w:rsidR="00850EC0"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  <w:t>Запроса предложений</w:t>
      </w:r>
      <w:r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  <w:t>;</w:t>
      </w:r>
    </w:p>
    <w:p w14:paraId="41504823" w14:textId="253B2AF1" w:rsidR="007376D1" w:rsidRPr="007376D1" w:rsidRDefault="00165347" w:rsidP="007376D1">
      <w:pPr>
        <w:widowControl w:val="0"/>
        <w:tabs>
          <w:tab w:val="right" w:leader="dot" w:pos="4762"/>
        </w:tabs>
        <w:suppressAutoHyphens/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  <w:t>5</w:t>
      </w:r>
      <w:r w:rsidR="007376D1" w:rsidRPr="007376D1"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  <w:t>) будут выявлены признаки аффилированности по отношению к Должнику</w:t>
      </w:r>
      <w:r w:rsidR="00561DB4">
        <w:rPr>
          <w:rFonts w:ascii="Times New Roman" w:eastAsia="Times New Roman" w:hAnsi="Times New Roman" w:cs="Tahoma"/>
          <w:color w:val="000000"/>
          <w:kern w:val="2"/>
          <w:sz w:val="24"/>
          <w:szCs w:val="24"/>
          <w:lang w:eastAsia="ru-RU" w:bidi="hi-IN"/>
        </w:rPr>
        <w:t>.</w:t>
      </w:r>
    </w:p>
    <w:p w14:paraId="39741030" w14:textId="77777777" w:rsidR="007376D1" w:rsidRPr="007376D1" w:rsidRDefault="007376D1" w:rsidP="007376D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9DE65E" w14:textId="7CEC3C99" w:rsidR="007376D1" w:rsidRPr="007376D1" w:rsidRDefault="007376D1" w:rsidP="007376D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Запросе предложений могут принимать участие только Претенденты, признанные Организатором Запроса предложений в установленном порядке его </w:t>
      </w:r>
      <w:r w:rsidR="009C2A0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частниками.</w:t>
      </w:r>
    </w:p>
    <w:p w14:paraId="289B7154" w14:textId="77777777" w:rsidR="007376D1" w:rsidRPr="007376D1" w:rsidRDefault="007376D1" w:rsidP="007376D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75A70" w14:textId="77777777" w:rsidR="00554A34" w:rsidRDefault="00554A34" w:rsidP="007376D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355A00" w14:textId="77777777" w:rsidR="00554A34" w:rsidRDefault="00554A34" w:rsidP="007376D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CA6747" w14:textId="77777777" w:rsidR="00587362" w:rsidRDefault="00587362" w:rsidP="007376D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1EF93A" w14:textId="77777777" w:rsidR="00BD3934" w:rsidRDefault="00BD3934" w:rsidP="007376D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E8C7E3" w14:textId="60BB93B9" w:rsidR="007376D1" w:rsidRPr="007376D1" w:rsidRDefault="007376D1" w:rsidP="00BD393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76D1">
        <w:rPr>
          <w:rFonts w:ascii="Times New Roman" w:eastAsia="Calibri" w:hAnsi="Times New Roman" w:cs="Times New Roman"/>
          <w:b/>
          <w:sz w:val="24"/>
          <w:szCs w:val="24"/>
        </w:rPr>
        <w:t>Порядок проведения Запроса предложений:</w:t>
      </w:r>
    </w:p>
    <w:p w14:paraId="3949390A" w14:textId="77777777" w:rsidR="007376D1" w:rsidRPr="004A48C4" w:rsidRDefault="007376D1" w:rsidP="00BD393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8C4">
        <w:rPr>
          <w:rFonts w:ascii="Times New Roman" w:eastAsia="Calibri" w:hAnsi="Times New Roman" w:cs="Times New Roman"/>
          <w:sz w:val="24"/>
          <w:szCs w:val="24"/>
        </w:rPr>
        <w:t xml:space="preserve">Порядок проведения Запроса предложений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</w:t>
      </w:r>
      <w:r w:rsidRPr="004A48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однако Запрос предложений не является торгами и не регулируется статьями 447 - 449 ГК РФ, не является публичным конкурсом и не регулируются статьями 1057 - 1061 ГК РФ, а также не является переговорами о заключении договора и не регулируется ст. 434.1 ГК РФ.</w:t>
      </w:r>
    </w:p>
    <w:p w14:paraId="5A365283" w14:textId="59EE5067" w:rsidR="00E65366" w:rsidRDefault="00E65366" w:rsidP="007376D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A48C4">
        <w:rPr>
          <w:rFonts w:ascii="Times New Roman" w:eastAsia="Calibri" w:hAnsi="Times New Roman" w:cs="Times New Roman"/>
          <w:sz w:val="24"/>
          <w:szCs w:val="24"/>
        </w:rPr>
        <w:t>Претенденты на участие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Запросе предложений подают заявки</w:t>
      </w:r>
      <w:r w:rsidR="004A48C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4A48C4">
        <w:rPr>
          <w:rFonts w:ascii="Times New Roman" w:eastAsia="Calibri" w:hAnsi="Times New Roman" w:cs="Times New Roman"/>
          <w:sz w:val="24"/>
          <w:szCs w:val="24"/>
        </w:rPr>
        <w:t>соответствии с требованиями</w:t>
      </w:r>
      <w:r>
        <w:rPr>
          <w:rFonts w:ascii="Times New Roman" w:eastAsia="Calibri" w:hAnsi="Times New Roman" w:cs="Times New Roman"/>
          <w:sz w:val="24"/>
          <w:szCs w:val="24"/>
        </w:rPr>
        <w:t>, установленн</w:t>
      </w:r>
      <w:r w:rsidR="004A48C4">
        <w:rPr>
          <w:rFonts w:ascii="Times New Roman" w:eastAsia="Calibri" w:hAnsi="Times New Roman" w:cs="Times New Roman"/>
          <w:sz w:val="24"/>
          <w:szCs w:val="24"/>
        </w:rPr>
        <w:t>ыми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настоящим информационным сообщением, вносят задатки</w:t>
      </w:r>
      <w:r w:rsidRPr="00E65366">
        <w:t xml:space="preserve"> </w:t>
      </w:r>
      <w:r w:rsidRPr="00E65366">
        <w:rPr>
          <w:rFonts w:ascii="Times New Roman" w:eastAsia="Calibri" w:hAnsi="Times New Roman" w:cs="Times New Roman"/>
          <w:sz w:val="24"/>
          <w:szCs w:val="24"/>
        </w:rPr>
        <w:t>в порядке и размере, указанном в договоре о задатке и информационном сообщении о проведении Запроса предложений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В день определения участников Запроса предложений </w:t>
      </w:r>
      <w:r w:rsidR="006B3216">
        <w:rPr>
          <w:rFonts w:ascii="Times New Roman" w:eastAsia="Calibri" w:hAnsi="Times New Roman" w:cs="Times New Roman"/>
          <w:sz w:val="24"/>
          <w:szCs w:val="24"/>
        </w:rPr>
        <w:t xml:space="preserve">Организатор Запроса предложений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рассматривает заявки претендентов </w:t>
      </w:r>
      <w:r w:rsidRPr="00E65366">
        <w:rPr>
          <w:rFonts w:ascii="Times New Roman" w:eastAsia="Calibri" w:hAnsi="Times New Roman" w:cs="Times New Roman"/>
          <w:sz w:val="24"/>
          <w:szCs w:val="24"/>
        </w:rPr>
        <w:t>на участие в Запросе предложений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предмет соответствия их установленным в информационном сообщении требованиям и принимает решение о допуске/отказе в допуске к участи</w:t>
      </w:r>
      <w:r w:rsidR="006B3216">
        <w:rPr>
          <w:rFonts w:ascii="Times New Roman" w:eastAsia="Calibri" w:hAnsi="Times New Roman" w:cs="Times New Roman"/>
          <w:sz w:val="24"/>
          <w:szCs w:val="24"/>
        </w:rPr>
        <w:t>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Запросе предложений.</w:t>
      </w:r>
    </w:p>
    <w:p w14:paraId="20BC4E07" w14:textId="77777777" w:rsidR="007376D1" w:rsidRPr="007376D1" w:rsidRDefault="007376D1" w:rsidP="008B48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Hlk58933344"/>
      <w:r w:rsidRPr="007376D1">
        <w:rPr>
          <w:rFonts w:ascii="Times New Roman" w:eastAsia="Calibri" w:hAnsi="Times New Roman" w:cs="Times New Roman"/>
          <w:sz w:val="24"/>
          <w:szCs w:val="24"/>
        </w:rPr>
        <w:t xml:space="preserve">Участником, предоставившим наилучшее предложение, </w:t>
      </w:r>
      <w:bookmarkEnd w:id="0"/>
      <w:r w:rsidRPr="007376D1">
        <w:rPr>
          <w:rFonts w:ascii="Times New Roman" w:eastAsia="Calibri" w:hAnsi="Times New Roman" w:cs="Times New Roman"/>
          <w:sz w:val="24"/>
          <w:szCs w:val="24"/>
        </w:rPr>
        <w:t xml:space="preserve">признается лицо, отвечающее </w:t>
      </w:r>
      <w:r w:rsidRPr="007376D1">
        <w:rPr>
          <w:rFonts w:ascii="Times New Roman" w:eastAsia="Calibri" w:hAnsi="Times New Roman" w:cs="Times New Roman"/>
          <w:sz w:val="24"/>
          <w:szCs w:val="24"/>
          <w:lang w:eastAsia="ru-RU"/>
        </w:rPr>
        <w:t>следующим критериям:</w:t>
      </w:r>
    </w:p>
    <w:p w14:paraId="730A2E98" w14:textId="6DE9490C" w:rsidR="00DD3CD3" w:rsidRPr="007376D1" w:rsidRDefault="007376D1" w:rsidP="00DD3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представившее в срок, установленный в информационном сообщении, заявку на участие в Запросе предложений совместно с полным пакетом документов, указанным в информационном сообщении, содержащую предложение о цене </w:t>
      </w:r>
      <w:r w:rsidR="00D36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ниже </w:t>
      </w:r>
      <w:r w:rsidR="00DD3C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предложения, указанной в настоящем информационном сообщении</w:t>
      </w:r>
      <w:r w:rsidR="00DD3CD3"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476" w:rsidRPr="00A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перечисливш</w:t>
      </w:r>
      <w:r w:rsidR="008B48FE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A53476" w:rsidRPr="00A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в порядке и размере, указанном в договоре о задатке и информационном сообщении</w:t>
      </w:r>
      <w:r w:rsidR="00A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Запроса предложений;</w:t>
      </w:r>
    </w:p>
    <w:p w14:paraId="68AA6511" w14:textId="73758BD6" w:rsidR="007376D1" w:rsidRDefault="007376D1" w:rsidP="00737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предложившее наибольшую цену за </w:t>
      </w:r>
      <w:r w:rsidR="00D36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Pr="0073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D55F8CD" w14:textId="45382301" w:rsidR="00E65366" w:rsidRDefault="00E65366" w:rsidP="00E6536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376D1">
        <w:rPr>
          <w:rFonts w:ascii="Times New Roman" w:eastAsia="Calibri" w:hAnsi="Times New Roman" w:cs="Times New Roman"/>
          <w:sz w:val="24"/>
          <w:szCs w:val="24"/>
        </w:rPr>
        <w:t xml:space="preserve">Процедура Запроса предложений считается завершенной с момента подписания Организатором Запроса </w:t>
      </w:r>
      <w:proofErr w:type="gramStart"/>
      <w:r w:rsidRPr="007376D1">
        <w:rPr>
          <w:rFonts w:ascii="Times New Roman" w:eastAsia="Calibri" w:hAnsi="Times New Roman" w:cs="Times New Roman"/>
          <w:sz w:val="24"/>
          <w:szCs w:val="24"/>
        </w:rPr>
        <w:t>предложений  протокола</w:t>
      </w:r>
      <w:proofErr w:type="gramEnd"/>
      <w:r w:rsidRPr="007376D1">
        <w:rPr>
          <w:rFonts w:ascii="Times New Roman" w:eastAsia="Calibri" w:hAnsi="Times New Roman" w:cs="Times New Roman"/>
          <w:sz w:val="24"/>
          <w:szCs w:val="24"/>
        </w:rPr>
        <w:t xml:space="preserve"> о результатах Запроса предложений.</w:t>
      </w:r>
    </w:p>
    <w:p w14:paraId="15A3B3E9" w14:textId="244A8427" w:rsidR="00826210" w:rsidRDefault="00826210" w:rsidP="00E6536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26210">
        <w:rPr>
          <w:rFonts w:ascii="Times New Roman" w:eastAsia="Calibri" w:hAnsi="Times New Roman" w:cs="Times New Roman"/>
          <w:sz w:val="24"/>
          <w:szCs w:val="24"/>
        </w:rPr>
        <w:t>После подписания протокола о результатах Запроса предложений Участнику, предоставившему наилучшее предложение, направляется электронное уведомление с приложением данного протокола, а в открытой части электронной площадки размещается информация о завершении Запроса предложений.</w:t>
      </w:r>
    </w:p>
    <w:p w14:paraId="4AEBB6D7" w14:textId="404F045F" w:rsidR="008261A6" w:rsidRPr="007376D1" w:rsidRDefault="008261A6" w:rsidP="00E6536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261A6">
        <w:rPr>
          <w:rFonts w:ascii="Times New Roman" w:eastAsia="Calibri" w:hAnsi="Times New Roman" w:cs="Times New Roman"/>
          <w:sz w:val="24"/>
          <w:szCs w:val="24"/>
        </w:rPr>
        <w:t>Участник, предоставивши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8261A6">
        <w:rPr>
          <w:rFonts w:ascii="Times New Roman" w:eastAsia="Calibri" w:hAnsi="Times New Roman" w:cs="Times New Roman"/>
          <w:sz w:val="24"/>
          <w:szCs w:val="24"/>
        </w:rPr>
        <w:t xml:space="preserve"> наилучшее предложение, или лицо имеющее право действовать 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Pr="008261A6">
        <w:rPr>
          <w:rFonts w:ascii="Times New Roman" w:eastAsia="Calibri" w:hAnsi="Times New Roman" w:cs="Times New Roman"/>
          <w:sz w:val="24"/>
          <w:szCs w:val="24"/>
        </w:rPr>
        <w:t xml:space="preserve">имени в день подведения итогов </w:t>
      </w:r>
      <w:r>
        <w:rPr>
          <w:rFonts w:ascii="Times New Roman" w:eastAsia="Calibri" w:hAnsi="Times New Roman" w:cs="Times New Roman"/>
          <w:sz w:val="24"/>
          <w:szCs w:val="24"/>
        </w:rPr>
        <w:t>Запроса предложений</w:t>
      </w:r>
      <w:r w:rsidRPr="008261A6">
        <w:rPr>
          <w:rFonts w:ascii="Times New Roman" w:eastAsia="Calibri" w:hAnsi="Times New Roman" w:cs="Times New Roman"/>
          <w:sz w:val="24"/>
          <w:szCs w:val="24"/>
        </w:rPr>
        <w:t xml:space="preserve"> подписывает протокол </w:t>
      </w:r>
      <w:r>
        <w:rPr>
          <w:rFonts w:ascii="Times New Roman" w:eastAsia="Calibri" w:hAnsi="Times New Roman" w:cs="Times New Roman"/>
          <w:sz w:val="24"/>
          <w:szCs w:val="24"/>
        </w:rPr>
        <w:t>о результатах проведения Запроса предложений</w:t>
      </w:r>
      <w:r w:rsidRPr="008261A6">
        <w:rPr>
          <w:rFonts w:ascii="Times New Roman" w:eastAsia="Calibri" w:hAnsi="Times New Roman" w:cs="Times New Roman"/>
          <w:sz w:val="24"/>
          <w:szCs w:val="24"/>
        </w:rPr>
        <w:t xml:space="preserve"> и направляет его Организатору </w:t>
      </w:r>
      <w:r>
        <w:rPr>
          <w:rFonts w:ascii="Times New Roman" w:eastAsia="Calibri" w:hAnsi="Times New Roman" w:cs="Times New Roman"/>
          <w:sz w:val="24"/>
          <w:szCs w:val="24"/>
        </w:rPr>
        <w:t>Запроса предложений</w:t>
      </w:r>
      <w:r w:rsidRPr="008261A6">
        <w:rPr>
          <w:rFonts w:ascii="Times New Roman" w:eastAsia="Calibri" w:hAnsi="Times New Roman" w:cs="Times New Roman"/>
          <w:sz w:val="24"/>
          <w:szCs w:val="24"/>
        </w:rPr>
        <w:t xml:space="preserve"> в форме электронного документа или сканированной копии документа, или электронного образа документа, заверенного электронной подписью, по адресу электронной почты: kudina@auction-house.ru.  Оригинал подписанного протокола </w:t>
      </w:r>
      <w:r>
        <w:rPr>
          <w:rFonts w:ascii="Times New Roman" w:eastAsia="Calibri" w:hAnsi="Times New Roman" w:cs="Times New Roman"/>
          <w:sz w:val="24"/>
          <w:szCs w:val="24"/>
        </w:rPr>
        <w:t>о результатах проведения Запроса предложений</w:t>
      </w:r>
      <w:r w:rsidRPr="008261A6">
        <w:rPr>
          <w:rFonts w:ascii="Times New Roman" w:eastAsia="Calibri" w:hAnsi="Times New Roman" w:cs="Times New Roman"/>
          <w:sz w:val="24"/>
          <w:szCs w:val="24"/>
        </w:rPr>
        <w:t xml:space="preserve"> предоставляется Участник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8261A6">
        <w:rPr>
          <w:rFonts w:ascii="Times New Roman" w:eastAsia="Calibri" w:hAnsi="Times New Roman" w:cs="Times New Roman"/>
          <w:sz w:val="24"/>
          <w:szCs w:val="24"/>
        </w:rPr>
        <w:t>, предоставивши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8261A6">
        <w:rPr>
          <w:rFonts w:ascii="Times New Roman" w:eastAsia="Calibri" w:hAnsi="Times New Roman" w:cs="Times New Roman"/>
          <w:sz w:val="24"/>
          <w:szCs w:val="24"/>
        </w:rPr>
        <w:t xml:space="preserve"> наилучшее предложение </w:t>
      </w:r>
      <w:r>
        <w:rPr>
          <w:rFonts w:ascii="Times New Roman" w:eastAsia="Calibri" w:hAnsi="Times New Roman" w:cs="Times New Roman"/>
          <w:sz w:val="24"/>
          <w:szCs w:val="24"/>
        </w:rPr>
        <w:t>ПАО Сбербанк</w:t>
      </w:r>
      <w:r w:rsidRPr="008261A6">
        <w:rPr>
          <w:rFonts w:ascii="Times New Roman" w:eastAsia="Calibri" w:hAnsi="Times New Roman" w:cs="Times New Roman"/>
          <w:sz w:val="24"/>
          <w:szCs w:val="24"/>
        </w:rPr>
        <w:t xml:space="preserve"> не позднее дня подписания договора купли-продажи Объекта.</w:t>
      </w:r>
    </w:p>
    <w:p w14:paraId="6BF43416" w14:textId="262A98A7" w:rsidR="007376D1" w:rsidRPr="007376D1" w:rsidRDefault="007376D1" w:rsidP="007376D1">
      <w:pPr>
        <w:spacing w:after="0"/>
        <w:ind w:right="-5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76D1">
        <w:rPr>
          <w:rFonts w:ascii="Times New Roman" w:eastAsia="Calibri" w:hAnsi="Times New Roman" w:cs="Times New Roman"/>
          <w:b/>
          <w:sz w:val="24"/>
          <w:szCs w:val="24"/>
        </w:rPr>
        <w:t xml:space="preserve">ПАО Сбербанк вправе рассмотреть наилучшее предложение, предоставленное Участником, но не обязан заключать договор </w:t>
      </w:r>
      <w:r w:rsidR="004E4FC2">
        <w:rPr>
          <w:rFonts w:ascii="Times New Roman" w:eastAsia="Calibri" w:hAnsi="Times New Roman" w:cs="Times New Roman"/>
          <w:b/>
          <w:sz w:val="24"/>
          <w:szCs w:val="24"/>
        </w:rPr>
        <w:t xml:space="preserve">купли-продажи Объекта </w:t>
      </w:r>
      <w:r w:rsidRPr="007376D1">
        <w:rPr>
          <w:rFonts w:ascii="Times New Roman" w:eastAsia="Calibri" w:hAnsi="Times New Roman" w:cs="Times New Roman"/>
          <w:b/>
          <w:sz w:val="24"/>
          <w:szCs w:val="24"/>
        </w:rPr>
        <w:t>на таких условиях.</w:t>
      </w:r>
    </w:p>
    <w:p w14:paraId="4BE81D18" w14:textId="77777777" w:rsidR="007376D1" w:rsidRPr="007376D1" w:rsidRDefault="007376D1" w:rsidP="00737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6D1">
        <w:rPr>
          <w:rFonts w:ascii="Times New Roman" w:eastAsia="Calibri" w:hAnsi="Times New Roman" w:cs="Times New Roman"/>
          <w:sz w:val="24"/>
          <w:szCs w:val="24"/>
        </w:rPr>
        <w:t>В случае отсутствия заявок информация об этом размещается в открытой части электронной площадки после оформления Организатором Запроса предложений протокола о результатах Запроса предложений.</w:t>
      </w:r>
    </w:p>
    <w:p w14:paraId="76B3517D" w14:textId="55D3C4B0" w:rsidR="00315B6E" w:rsidRDefault="00315B6E" w:rsidP="00315B6E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5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купли-продажи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Объекта </w:t>
      </w:r>
      <w:r w:rsidR="00657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может быть заключен</w:t>
      </w:r>
      <w:r w:rsidRPr="00315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между собственником </w:t>
      </w:r>
      <w:r w:rsidR="00657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Объекта </w:t>
      </w:r>
      <w:r w:rsidRPr="00315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ПАО</w:t>
      </w:r>
      <w:r w:rsidR="00657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Сбербанк</w:t>
      </w:r>
      <w:r w:rsidRPr="00315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и Участником, предоставившим наилучшее предложение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315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течение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57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315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одного</w:t>
      </w:r>
      <w:r w:rsidRPr="00315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рабоч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его</w:t>
      </w:r>
      <w:r w:rsidRPr="00315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315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после подведения итогов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Запроса предложений</w:t>
      </w:r>
      <w:r w:rsidRPr="00315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соответствии с формой, размещенной на сайте </w:t>
      </w:r>
      <w:hyperlink r:id="rId10" w:history="1">
        <w:r w:rsidRPr="00315B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315B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15B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315B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315B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315B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15B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315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7E76A1B0" w14:textId="77777777" w:rsidR="00BD3934" w:rsidRPr="00BD3934" w:rsidRDefault="00BD3934" w:rsidP="00BD3934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D39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Порядок оплаты цены Объекта: </w:t>
      </w:r>
    </w:p>
    <w:p w14:paraId="2825D307" w14:textId="77777777" w:rsidR="00BD3934" w:rsidRPr="00BD3934" w:rsidRDefault="00BD3934" w:rsidP="00BD3934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 2 (два) рабочих дня с даты подписания договора купли-продажи Объекта;</w:t>
      </w:r>
    </w:p>
    <w:p w14:paraId="382D70C6" w14:textId="22603AC6" w:rsidR="00BD3934" w:rsidRPr="00315B6E" w:rsidRDefault="00BD3934" w:rsidP="00BD3934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полная оплата цены Объекта производится Участником, предоставившим наилучшее предложение, единовременно путем безналичного перечисления денежных средств на счет ПАО Сбербанк по реквизитам, указанным в договоре купли-продажи Объекта.</w:t>
      </w:r>
    </w:p>
    <w:p w14:paraId="777460F7" w14:textId="77777777" w:rsidR="00E529E5" w:rsidRDefault="00E529E5" w:rsidP="00315B6E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14:paraId="3A194718" w14:textId="77777777" w:rsidR="00E529E5" w:rsidRDefault="00E529E5" w:rsidP="00315B6E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14:paraId="584A2145" w14:textId="46B8C98F" w:rsidR="00315B6E" w:rsidRPr="00315B6E" w:rsidRDefault="00315B6E" w:rsidP="00315B6E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B6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Полученный от </w:t>
      </w:r>
      <w:r w:rsidR="0065799B" w:rsidRPr="0065799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Участник</w:t>
      </w:r>
      <w:r w:rsidR="0065799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5799B" w:rsidRPr="0065799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, предоставивш</w:t>
      </w:r>
      <w:r w:rsidR="0065799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65799B" w:rsidRPr="0065799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наилучшее предложение</w:t>
      </w:r>
      <w:r w:rsidR="006579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5799B" w:rsidRPr="0065799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315B6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задаток засчитывается в счет оплаты</w:t>
      </w:r>
      <w:r w:rsidRPr="0031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цены Объекта</w:t>
      </w:r>
      <w:r w:rsidR="0065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5799B" w:rsidRPr="006579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заключения с ним договора купли-продажи Объекта в порядке, предусмотренном настоящим информационным сообщением)</w:t>
      </w:r>
      <w:r w:rsidRPr="00315B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EB2D75" w14:textId="502E3BBD" w:rsidR="00315B6E" w:rsidRPr="00315B6E" w:rsidRDefault="00315B6E" w:rsidP="00315B6E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5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заключения договора купли-продажи </w:t>
      </w:r>
      <w:r w:rsidR="0065799B" w:rsidRPr="00657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Объекта Участник, предоставивши</w:t>
      </w:r>
      <w:r w:rsidR="00657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65799B" w:rsidRPr="00657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наилучшее предложение, </w:t>
      </w:r>
      <w:r w:rsidRPr="00315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должен в течение </w:t>
      </w:r>
      <w:r w:rsidR="00657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15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(</w:t>
      </w:r>
      <w:r w:rsidR="00657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одного</w:t>
      </w:r>
      <w:r w:rsidRPr="00315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рабоч</w:t>
      </w:r>
      <w:r w:rsidR="00657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его</w:t>
      </w:r>
      <w:r w:rsidRPr="00315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дн</w:t>
      </w:r>
      <w:r w:rsidR="00657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315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даты подведения итогов </w:t>
      </w:r>
      <w:r w:rsidR="00657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Запроса предложений</w:t>
      </w:r>
      <w:r w:rsidRPr="00315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явиться </w:t>
      </w:r>
      <w:r w:rsidR="00657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ПАО Сбербанк</w:t>
      </w:r>
      <w:r w:rsidRPr="00315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адресу: </w:t>
      </w:r>
      <w:r w:rsidR="00C20569" w:rsidRPr="00C20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proofErr w:type="spellStart"/>
      <w:r w:rsidR="00C20569" w:rsidRPr="00C20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</w:t>
      </w:r>
      <w:proofErr w:type="spellEnd"/>
      <w:r w:rsidR="00C20569" w:rsidRPr="00C20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-на-Дону, ул.</w:t>
      </w:r>
      <w:r w:rsidR="00C20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C20569" w:rsidRPr="00C20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Евдокимова, </w:t>
      </w:r>
      <w:r w:rsidR="0035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 </w:t>
      </w:r>
      <w:r w:rsidR="00C20569" w:rsidRPr="00C20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</w:t>
      </w:r>
      <w:r w:rsidRPr="00315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телефон: </w:t>
      </w:r>
      <w:r w:rsidRPr="00315B6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8-</w:t>
      </w:r>
      <w:r w:rsidR="00203F1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98</w:t>
      </w:r>
      <w:r w:rsidRPr="00315B6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8-</w:t>
      </w:r>
      <w:r w:rsidR="00203F1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575</w:t>
      </w:r>
      <w:r w:rsidRPr="00315B6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-</w:t>
      </w:r>
      <w:r w:rsidR="00203F1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5</w:t>
      </w:r>
      <w:r w:rsidRPr="00315B6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2-</w:t>
      </w:r>
      <w:r w:rsidR="00203F1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97</w:t>
      </w:r>
      <w:r w:rsidRPr="00315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203F12" w:rsidRPr="00203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Хамоков Мурат Арсенович</w:t>
      </w:r>
      <w:r w:rsidR="00203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03F12" w:rsidRPr="00203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F3BAFBB" w14:textId="56B0A65E" w:rsidR="00315B6E" w:rsidRDefault="00315B6E" w:rsidP="00315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Неявка победителя по указанному адресу в установленный срок, равно как отказ от подписания договора по итогам </w:t>
      </w:r>
      <w:r w:rsidR="00356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 предложений</w:t>
      </w:r>
      <w:r w:rsidRPr="00315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установленный срок, рассматривается как отказ </w:t>
      </w:r>
      <w:r w:rsidR="00356646" w:rsidRPr="00356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Участника, предоставившего наилучшее предложение</w:t>
      </w:r>
      <w:r w:rsidR="00356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15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заключения договора купли-продажи Объекта.</w:t>
      </w:r>
    </w:p>
    <w:p w14:paraId="7FD164AF" w14:textId="606A7586" w:rsidR="00315B6E" w:rsidRPr="00315B6E" w:rsidRDefault="007F3363" w:rsidP="007F3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случае, если ПАО Сбербанк будет принято решение о заключении договора купли-продажи Объекта с </w:t>
      </w:r>
      <w:r w:rsidRPr="00356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356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предоставивш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356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наилучшее предложение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r w:rsidRPr="007F3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Участник, предоставивши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7F3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наилучшее предложение</w:t>
      </w:r>
      <w:r w:rsidR="0005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5B6E" w:rsidRPr="00315B6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315B6E" w:rsidRPr="0031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жется</w:t>
      </w:r>
      <w:r w:rsidR="00315B6E" w:rsidRPr="00315B6E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заключения в установленный срок договора купли-продажи или оплаты цены продажи Объекта задаток ему не возвращается, и он утрачивает право на заключение указанного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F3363">
        <w:t xml:space="preserve"> </w:t>
      </w:r>
    </w:p>
    <w:p w14:paraId="22B0F3EB" w14:textId="77777777" w:rsidR="007376D1" w:rsidRPr="007376D1" w:rsidRDefault="007376D1" w:rsidP="007376D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C9CACCE" w14:textId="724ABD00" w:rsidR="00D71FDD" w:rsidRDefault="007376D1" w:rsidP="009374EF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737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</w:t>
      </w:r>
      <w:r w:rsidR="00051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737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апроса предложений вправе в одностороннем порядке прекратить проведение Запроса предложений в случае получения соответствующих поручения от ПАО Сбербанк.</w:t>
      </w:r>
    </w:p>
    <w:sectPr w:rsidR="00D71FDD" w:rsidSect="0074519D">
      <w:headerReference w:type="even" r:id="rId11"/>
      <w:headerReference w:type="default" r:id="rId12"/>
      <w:pgSz w:w="11906" w:h="16838"/>
      <w:pgMar w:top="567" w:right="567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21BA5" w14:textId="77777777" w:rsidR="007376D1" w:rsidRDefault="007376D1" w:rsidP="007376D1">
      <w:pPr>
        <w:spacing w:after="0" w:line="240" w:lineRule="auto"/>
      </w:pPr>
      <w:r>
        <w:separator/>
      </w:r>
    </w:p>
  </w:endnote>
  <w:endnote w:type="continuationSeparator" w:id="0">
    <w:p w14:paraId="062E658E" w14:textId="77777777" w:rsidR="007376D1" w:rsidRDefault="007376D1" w:rsidP="0073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E4264" w14:textId="77777777" w:rsidR="007376D1" w:rsidRDefault="007376D1" w:rsidP="007376D1">
      <w:pPr>
        <w:spacing w:after="0" w:line="240" w:lineRule="auto"/>
      </w:pPr>
      <w:r>
        <w:separator/>
      </w:r>
    </w:p>
  </w:footnote>
  <w:footnote w:type="continuationSeparator" w:id="0">
    <w:p w14:paraId="6A5853B2" w14:textId="77777777" w:rsidR="007376D1" w:rsidRDefault="007376D1" w:rsidP="00737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115F0" w14:textId="77777777" w:rsidR="00D41EA3" w:rsidRDefault="00587362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639983" w14:textId="77777777" w:rsidR="00D41EA3" w:rsidRDefault="00430B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AFB7D" w14:textId="77777777" w:rsidR="00D41EA3" w:rsidRDefault="00587362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3B5">
      <w:rPr>
        <w:rStyle w:val="a5"/>
        <w:noProof/>
      </w:rPr>
      <w:t>6</w:t>
    </w:r>
    <w:r>
      <w:rPr>
        <w:rStyle w:val="a5"/>
      </w:rPr>
      <w:fldChar w:fldCharType="end"/>
    </w:r>
  </w:p>
  <w:p w14:paraId="679EDC60" w14:textId="77777777" w:rsidR="00D41EA3" w:rsidRDefault="00430B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B6E"/>
    <w:rsid w:val="00051484"/>
    <w:rsid w:val="0006259B"/>
    <w:rsid w:val="00064243"/>
    <w:rsid w:val="00066AF0"/>
    <w:rsid w:val="00084F38"/>
    <w:rsid w:val="0008693B"/>
    <w:rsid w:val="000C0C92"/>
    <w:rsid w:val="000D1B15"/>
    <w:rsid w:val="000D6E99"/>
    <w:rsid w:val="000E7B74"/>
    <w:rsid w:val="000F1696"/>
    <w:rsid w:val="001463B5"/>
    <w:rsid w:val="001566F8"/>
    <w:rsid w:val="00165347"/>
    <w:rsid w:val="001773F6"/>
    <w:rsid w:val="001852D6"/>
    <w:rsid w:val="001B1A57"/>
    <w:rsid w:val="001B4FCA"/>
    <w:rsid w:val="001B627C"/>
    <w:rsid w:val="001B6E9F"/>
    <w:rsid w:val="00203F12"/>
    <w:rsid w:val="00207E82"/>
    <w:rsid w:val="00234BA3"/>
    <w:rsid w:val="00254472"/>
    <w:rsid w:val="00266248"/>
    <w:rsid w:val="0029076F"/>
    <w:rsid w:val="002A36BF"/>
    <w:rsid w:val="002A4DD9"/>
    <w:rsid w:val="002B6C03"/>
    <w:rsid w:val="002C284E"/>
    <w:rsid w:val="002D34A6"/>
    <w:rsid w:val="00300970"/>
    <w:rsid w:val="003020FB"/>
    <w:rsid w:val="00315B6E"/>
    <w:rsid w:val="00322C63"/>
    <w:rsid w:val="00332D2E"/>
    <w:rsid w:val="00346C3B"/>
    <w:rsid w:val="00356646"/>
    <w:rsid w:val="00370382"/>
    <w:rsid w:val="00394D2A"/>
    <w:rsid w:val="003D5999"/>
    <w:rsid w:val="004014DF"/>
    <w:rsid w:val="00404883"/>
    <w:rsid w:val="00430B14"/>
    <w:rsid w:val="0045507B"/>
    <w:rsid w:val="004747F8"/>
    <w:rsid w:val="004A48C4"/>
    <w:rsid w:val="004A570F"/>
    <w:rsid w:val="004A5743"/>
    <w:rsid w:val="004B1C06"/>
    <w:rsid w:val="004E4FC2"/>
    <w:rsid w:val="004F2D36"/>
    <w:rsid w:val="00541B73"/>
    <w:rsid w:val="00544824"/>
    <w:rsid w:val="00554A34"/>
    <w:rsid w:val="00561DB4"/>
    <w:rsid w:val="00587362"/>
    <w:rsid w:val="005D2438"/>
    <w:rsid w:val="005E46A4"/>
    <w:rsid w:val="00625898"/>
    <w:rsid w:val="00655066"/>
    <w:rsid w:val="0065799B"/>
    <w:rsid w:val="00663B73"/>
    <w:rsid w:val="006824CC"/>
    <w:rsid w:val="0069718F"/>
    <w:rsid w:val="006B3216"/>
    <w:rsid w:val="006D2824"/>
    <w:rsid w:val="006F1443"/>
    <w:rsid w:val="006F48C5"/>
    <w:rsid w:val="007376D1"/>
    <w:rsid w:val="007C6DEF"/>
    <w:rsid w:val="007F3363"/>
    <w:rsid w:val="007F5F02"/>
    <w:rsid w:val="00820D2D"/>
    <w:rsid w:val="008261A6"/>
    <w:rsid w:val="00826210"/>
    <w:rsid w:val="008414C9"/>
    <w:rsid w:val="00850EC0"/>
    <w:rsid w:val="00867F53"/>
    <w:rsid w:val="00896A60"/>
    <w:rsid w:val="008A7DF7"/>
    <w:rsid w:val="008B48FE"/>
    <w:rsid w:val="008C6CFD"/>
    <w:rsid w:val="00901D3C"/>
    <w:rsid w:val="0091053B"/>
    <w:rsid w:val="009374EF"/>
    <w:rsid w:val="009625C0"/>
    <w:rsid w:val="0099420C"/>
    <w:rsid w:val="009A2931"/>
    <w:rsid w:val="009C2A0B"/>
    <w:rsid w:val="009D1D5E"/>
    <w:rsid w:val="009E590F"/>
    <w:rsid w:val="00A04789"/>
    <w:rsid w:val="00A15B45"/>
    <w:rsid w:val="00A212A2"/>
    <w:rsid w:val="00A32289"/>
    <w:rsid w:val="00A53476"/>
    <w:rsid w:val="00AB2147"/>
    <w:rsid w:val="00B039B3"/>
    <w:rsid w:val="00B4021C"/>
    <w:rsid w:val="00B40484"/>
    <w:rsid w:val="00B50F9B"/>
    <w:rsid w:val="00B7012A"/>
    <w:rsid w:val="00B76E57"/>
    <w:rsid w:val="00BD3934"/>
    <w:rsid w:val="00BD5FF2"/>
    <w:rsid w:val="00BE03BA"/>
    <w:rsid w:val="00C20569"/>
    <w:rsid w:val="00CC1E20"/>
    <w:rsid w:val="00CD5B6E"/>
    <w:rsid w:val="00CD62EB"/>
    <w:rsid w:val="00D021F3"/>
    <w:rsid w:val="00D25B87"/>
    <w:rsid w:val="00D3055C"/>
    <w:rsid w:val="00D3698C"/>
    <w:rsid w:val="00D71FDD"/>
    <w:rsid w:val="00D95764"/>
    <w:rsid w:val="00DA4458"/>
    <w:rsid w:val="00DA6367"/>
    <w:rsid w:val="00DD3CD3"/>
    <w:rsid w:val="00E25F86"/>
    <w:rsid w:val="00E529E5"/>
    <w:rsid w:val="00E577DE"/>
    <w:rsid w:val="00E65366"/>
    <w:rsid w:val="00E86CBC"/>
    <w:rsid w:val="00E969C9"/>
    <w:rsid w:val="00FC09F3"/>
    <w:rsid w:val="00FD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E43C"/>
  <w15:docId w15:val="{EDDD104F-6031-4415-B8AD-B3832D09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7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76D1"/>
  </w:style>
  <w:style w:type="character" w:styleId="a5">
    <w:name w:val="page number"/>
    <w:basedOn w:val="a0"/>
    <w:rsid w:val="007376D1"/>
    <w:rPr>
      <w:rFonts w:cs="Times New Roman"/>
    </w:rPr>
  </w:style>
  <w:style w:type="paragraph" w:styleId="a6">
    <w:name w:val="footnote text"/>
    <w:basedOn w:val="a"/>
    <w:link w:val="a7"/>
    <w:uiPriority w:val="99"/>
    <w:unhideWhenUsed/>
    <w:rsid w:val="007376D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7376D1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aliases w:val="OT-ÈÂ Знак1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1,OT-ИВ Знак1,Знак сноски 1,Зна Зна,сноска"/>
    <w:basedOn w:val="a0"/>
    <w:uiPriority w:val="99"/>
    <w:qFormat/>
    <w:rsid w:val="007376D1"/>
    <w:rPr>
      <w:rFonts w:ascii="Times New Roman" w:hAnsi="Times New Roman" w:cs="Times New Roman"/>
      <w:vertAlign w:val="superscript"/>
    </w:rPr>
  </w:style>
  <w:style w:type="character" w:styleId="a9">
    <w:name w:val="Hyperlink"/>
    <w:basedOn w:val="a0"/>
    <w:uiPriority w:val="99"/>
    <w:semiHidden/>
    <w:unhideWhenUsed/>
    <w:rsid w:val="00E969C9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550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2837</Words>
  <Characters>16176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Нестерова Анна Валерьевна</cp:lastModifiedBy>
  <cp:revision>142</cp:revision>
  <dcterms:created xsi:type="dcterms:W3CDTF">2020-02-13T15:30:00Z</dcterms:created>
  <dcterms:modified xsi:type="dcterms:W3CDTF">2020-12-15T11:24:00Z</dcterms:modified>
</cp:coreProperties>
</file>