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7E" w:rsidRDefault="00B1417E" w:rsidP="00B1417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О ЗАДАТКЕ </w:t>
      </w:r>
    </w:p>
    <w:p w:rsidR="00B1417E" w:rsidRDefault="00B1417E" w:rsidP="00B1417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17E" w:rsidRDefault="00B1417E" w:rsidP="00B141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   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 _____________2020 г.</w:t>
      </w:r>
    </w:p>
    <w:p w:rsidR="00B1417E" w:rsidRDefault="00B1417E" w:rsidP="00B141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417E" w:rsidRDefault="00B1417E" w:rsidP="00B141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1417E" w:rsidRDefault="00B1417E" w:rsidP="00B1417E">
      <w:pPr>
        <w:jc w:val="both"/>
      </w:pPr>
      <w:r>
        <w:tab/>
      </w:r>
      <w:r>
        <w:rPr>
          <w:b/>
          <w:iCs/>
        </w:rPr>
        <w:t xml:space="preserve">Общество с ограниченной ответственностью </w:t>
      </w:r>
      <w:r w:rsidR="00DA03BF" w:rsidRPr="00DA03BF">
        <w:rPr>
          <w:b/>
        </w:rPr>
        <w:t>«</w:t>
      </w:r>
      <w:proofErr w:type="spellStart"/>
      <w:r w:rsidR="00DA03BF" w:rsidRPr="00DA03BF">
        <w:rPr>
          <w:b/>
        </w:rPr>
        <w:t>СтавропольКапиталСтрой</w:t>
      </w:r>
      <w:proofErr w:type="spellEnd"/>
      <w:r w:rsidR="00DA03BF" w:rsidRPr="00DA03BF">
        <w:rPr>
          <w:b/>
        </w:rPr>
        <w:t xml:space="preserve">» </w:t>
      </w:r>
      <w:r w:rsidR="00DA03BF" w:rsidRPr="00DA03BF">
        <w:t>(355017, Ставропольский край, г. Ставрополь, ул. Мира, д. 319, офис 13, ИНН:2634813384, ОГРН:1142651010688)</w:t>
      </w:r>
      <w:r w:rsidRPr="00DA03BF">
        <w:t>,</w:t>
      </w:r>
      <w:r>
        <w:t xml:space="preserve"> в лице конкурсного управляющего </w:t>
      </w:r>
      <w:r w:rsidR="00DA03BF" w:rsidRPr="00DA03BF">
        <w:t>Киселёв</w:t>
      </w:r>
      <w:r w:rsidR="00DA03BF">
        <w:t>а Дмитрия</w:t>
      </w:r>
      <w:r w:rsidR="00DA03BF" w:rsidRPr="00DA03BF">
        <w:t xml:space="preserve"> Владимирович</w:t>
      </w:r>
      <w:r w:rsidR="00DA03BF">
        <w:t>а</w:t>
      </w:r>
      <w:r w:rsidR="00DA03BF" w:rsidRPr="00DA03BF">
        <w:t xml:space="preserve"> (150000, г. Ярославль, </w:t>
      </w:r>
      <w:proofErr w:type="spellStart"/>
      <w:r w:rsidR="00DA03BF" w:rsidRPr="00DA03BF">
        <w:t>Которосльная</w:t>
      </w:r>
      <w:proofErr w:type="spellEnd"/>
      <w:r w:rsidR="00DA03BF" w:rsidRPr="00DA03BF">
        <w:t xml:space="preserve"> набережная, д. 22/10, оф. 301; ИНН:761301545367, СНИЛС:124-935-270 61, 84951285313, </w:t>
      </w:r>
      <w:hyperlink r:id="rId5" w:history="1">
        <w:r w:rsidR="00DA03BF" w:rsidRPr="00623A90">
          <w:rPr>
            <w:rStyle w:val="a3"/>
          </w:rPr>
          <w:t>dmitrij-kiselev-17@yandex.ru</w:t>
        </w:r>
      </w:hyperlink>
      <w:r w:rsidR="00DA03BF" w:rsidRPr="00DA03BF">
        <w:t>),</w:t>
      </w:r>
      <w:r w:rsidR="00DA03BF">
        <w:t xml:space="preserve"> </w:t>
      </w:r>
      <w:r w:rsidR="00DA03BF" w:rsidRPr="00DA03BF">
        <w:t xml:space="preserve"> член Союза АУ «Авангард» (105062, г. Москва, ул. Макаренко, д. 5, стр.1А, пом. I, комн. 8,9,10, ОГР</w:t>
      </w:r>
      <w:r w:rsidR="00DA03BF">
        <w:t>Н:1027705031320, ИНН:7705479434</w:t>
      </w:r>
      <w:r w:rsidR="00DA03BF" w:rsidRPr="00DA03BF">
        <w:t>), действующий на основании Решения А</w:t>
      </w:r>
      <w:r w:rsidR="00DA03BF">
        <w:t>рбитражного суда</w:t>
      </w:r>
      <w:r w:rsidR="00DA03BF" w:rsidRPr="00DA03BF">
        <w:t xml:space="preserve"> Ставропольского края по делу №А63-17426/2019 от 14.10.19 г. (11.10.19 г. – рез</w:t>
      </w:r>
      <w:proofErr w:type="gramStart"/>
      <w:r w:rsidR="00DA03BF" w:rsidRPr="00DA03BF">
        <w:t>.</w:t>
      </w:r>
      <w:proofErr w:type="gramEnd"/>
      <w:r w:rsidR="00DA03BF" w:rsidRPr="00DA03BF">
        <w:t xml:space="preserve"> </w:t>
      </w:r>
      <w:proofErr w:type="gramStart"/>
      <w:r w:rsidR="00DA03BF" w:rsidRPr="00DA03BF">
        <w:t>ч</w:t>
      </w:r>
      <w:proofErr w:type="gramEnd"/>
      <w:r w:rsidR="00DA03BF" w:rsidRPr="00DA03BF">
        <w:t xml:space="preserve">асть) </w:t>
      </w:r>
      <w:r w:rsidRPr="00E56583">
        <w:t xml:space="preserve"> </w:t>
      </w:r>
      <w:r>
        <w:t xml:space="preserve">и </w:t>
      </w:r>
    </w:p>
    <w:p w:rsidR="00B1417E" w:rsidRDefault="00B1417E" w:rsidP="00B141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___________________________в лице______________________________, действующее на основании ________, именуемый далее «Заявитель», заключили настоящий договор о нижеследующем:</w:t>
      </w:r>
      <w:proofErr w:type="gramEnd"/>
    </w:p>
    <w:p w:rsidR="00B1417E" w:rsidRDefault="00B1417E" w:rsidP="00B141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1417E" w:rsidRDefault="00B1417E" w:rsidP="00B141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B1417E" w:rsidRDefault="00B1417E" w:rsidP="00B141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Предметом договора является внесение Заявителем задатка для участия в торгах по продаже имущества должника – </w:t>
      </w:r>
      <w:r w:rsidR="00DA03BF" w:rsidRPr="00DA03BF">
        <w:rPr>
          <w:rFonts w:ascii="Times New Roman" w:hAnsi="Times New Roman" w:cs="Times New Roman"/>
          <w:b/>
          <w:iCs/>
          <w:sz w:val="24"/>
          <w:szCs w:val="24"/>
        </w:rPr>
        <w:t>Общество с ограниченной ответственностью «</w:t>
      </w:r>
      <w:proofErr w:type="spellStart"/>
      <w:r w:rsidR="00DA03BF" w:rsidRPr="00DA03BF">
        <w:rPr>
          <w:rFonts w:ascii="Times New Roman" w:hAnsi="Times New Roman" w:cs="Times New Roman"/>
          <w:b/>
          <w:iCs/>
          <w:sz w:val="24"/>
          <w:szCs w:val="24"/>
        </w:rPr>
        <w:t>СтавропольКапиталСтрой</w:t>
      </w:r>
      <w:proofErr w:type="spellEnd"/>
      <w:r w:rsidR="00DA03BF" w:rsidRPr="00DA03BF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DA03BF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B1417E" w:rsidRDefault="00B1417E" w:rsidP="00B141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164D2" w:rsidRPr="009164D2">
        <w:rPr>
          <w:rFonts w:ascii="Times New Roman" w:hAnsi="Times New Roman" w:cs="Times New Roman"/>
          <w:bCs/>
          <w:sz w:val="24"/>
          <w:szCs w:val="24"/>
        </w:rPr>
        <w:t>З</w:t>
      </w:r>
      <w:r w:rsidR="00B66BDC">
        <w:rPr>
          <w:rFonts w:ascii="Times New Roman" w:hAnsi="Times New Roman" w:cs="Times New Roman"/>
          <w:bCs/>
          <w:sz w:val="24"/>
          <w:szCs w:val="24"/>
        </w:rPr>
        <w:t>адаток - 20% от начальной цены</w:t>
      </w:r>
      <w:r w:rsidR="00B66B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перечисляется по реквизитам должника.</w:t>
      </w:r>
    </w:p>
    <w:p w:rsidR="00B1417E" w:rsidRDefault="00B1417E" w:rsidP="00B141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1417E" w:rsidRDefault="00B1417E" w:rsidP="00B141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B1417E" w:rsidRDefault="00B1417E" w:rsidP="00B1417E">
      <w:pPr>
        <w:autoSpaceDE w:val="0"/>
        <w:autoSpaceDN w:val="0"/>
        <w:adjustRightInd w:val="0"/>
        <w:jc w:val="both"/>
        <w:outlineLvl w:val="1"/>
        <w:rPr>
          <w:color w:val="auto"/>
        </w:rPr>
      </w:pPr>
      <w:r>
        <w:rPr>
          <w:color w:val="auto"/>
        </w:rPr>
        <w:t xml:space="preserve">3.1. Внесение задатка осуществляется путем перечисления денежных средств на счет должника в течение срока, указанного в информационном сообщении о проведении торгов по следующим реквизитам: </w:t>
      </w:r>
      <w:r w:rsidR="00DA03BF" w:rsidRPr="00DA03BF">
        <w:t>ООО «</w:t>
      </w:r>
      <w:proofErr w:type="spellStart"/>
      <w:r w:rsidR="00DA03BF" w:rsidRPr="00DA03BF">
        <w:t>СтавропольКапиталСтрой</w:t>
      </w:r>
      <w:proofErr w:type="spellEnd"/>
      <w:r w:rsidR="00DA03BF" w:rsidRPr="00DA03BF">
        <w:t xml:space="preserve">» (ИНН:2634813384, КПП:263401001) </w:t>
      </w:r>
      <w:proofErr w:type="gramStart"/>
      <w:r w:rsidR="00DA03BF" w:rsidRPr="00DA03BF">
        <w:t>Р</w:t>
      </w:r>
      <w:proofErr w:type="gramEnd"/>
      <w:r w:rsidR="00DA03BF" w:rsidRPr="00DA03BF">
        <w:t xml:space="preserve">/сч:40702810600410002146 в ПАО «МИНБАНК», БИК:044525600, </w:t>
      </w:r>
      <w:proofErr w:type="spellStart"/>
      <w:r w:rsidR="00DA03BF" w:rsidRPr="00DA03BF">
        <w:t>Корр</w:t>
      </w:r>
      <w:proofErr w:type="spellEnd"/>
      <w:r w:rsidR="00DA03BF" w:rsidRPr="00DA03BF">
        <w:t>/сч.:30101810300000000600</w:t>
      </w:r>
      <w:r w:rsidR="00302BCD">
        <w:t>.</w:t>
      </w:r>
    </w:p>
    <w:p w:rsidR="00B1417E" w:rsidRDefault="00B1417E" w:rsidP="00B1417E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9164D2" w:rsidRPr="009164D2">
        <w:rPr>
          <w:rFonts w:ascii="Times New Roman" w:hAnsi="Times New Roman" w:cs="Times New Roman"/>
          <w:bCs/>
          <w:sz w:val="24"/>
          <w:szCs w:val="24"/>
        </w:rPr>
        <w:t>Заявитель обязан обеспечить поступление задатка до окончания приема заявок в пер</w:t>
      </w:r>
      <w:r w:rsidR="009164D2">
        <w:rPr>
          <w:rFonts w:ascii="Times New Roman" w:hAnsi="Times New Roman" w:cs="Times New Roman"/>
          <w:bCs/>
          <w:sz w:val="24"/>
          <w:szCs w:val="24"/>
        </w:rPr>
        <w:t>иоде, в котором подается заявка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1417E" w:rsidRDefault="00B1417E" w:rsidP="00B141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B1417E" w:rsidRDefault="00B1417E" w:rsidP="00B141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Задаток возвращается Заявителю в случаях, когда Заявитель:</w:t>
      </w:r>
    </w:p>
    <w:p w:rsidR="00B1417E" w:rsidRDefault="00B1417E" w:rsidP="00B141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B1417E" w:rsidRDefault="00B1417E" w:rsidP="00B141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B1417E" w:rsidRDefault="00B1417E" w:rsidP="00B141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отзывает заявку в установленный срок</w:t>
      </w:r>
    </w:p>
    <w:p w:rsidR="00B1417E" w:rsidRDefault="00B1417E" w:rsidP="00B141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Задаток возвращается Заявителю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Организатором торгов протокола об итогах торгов.</w:t>
      </w:r>
    </w:p>
    <w:p w:rsidR="00B1417E" w:rsidRDefault="00B1417E" w:rsidP="00B141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Возврат задатка осуществляется перечислением денежных средств на счет Заявителя.</w:t>
      </w:r>
    </w:p>
    <w:p w:rsidR="00B1417E" w:rsidRDefault="00B1417E" w:rsidP="00B1417E">
      <w:pPr>
        <w:autoSpaceDE w:val="0"/>
        <w:autoSpaceDN w:val="0"/>
        <w:adjustRightInd w:val="0"/>
        <w:jc w:val="both"/>
        <w:outlineLvl w:val="1"/>
        <w:rPr>
          <w:rFonts w:eastAsia="Calibri"/>
          <w:color w:val="auto"/>
        </w:rPr>
      </w:pPr>
      <w:r>
        <w:rPr>
          <w:color w:val="auto"/>
        </w:rPr>
        <w:t xml:space="preserve">4.4. Задаток, внесенный Заявителем, признанным победителем торгов, засчитывается в счет оплаты приобретаемого имущества. Задаток не возвращается в случае </w:t>
      </w:r>
      <w:r>
        <w:rPr>
          <w:rFonts w:eastAsia="Calibri"/>
          <w:color w:val="auto"/>
        </w:rPr>
        <w:t xml:space="preserve">отказа или уклонения заявителя, признанного победителем торгов от подписания договора купли-продажи имущества по результатам торгов в течение пяти дней </w:t>
      </w:r>
      <w:proofErr w:type="gramStart"/>
      <w:r>
        <w:rPr>
          <w:rFonts w:eastAsia="Calibri"/>
          <w:color w:val="auto"/>
        </w:rPr>
        <w:t>с даты получения</w:t>
      </w:r>
      <w:proofErr w:type="gramEnd"/>
      <w:r>
        <w:rPr>
          <w:rFonts w:eastAsia="Calibri"/>
          <w:color w:val="auto"/>
        </w:rPr>
        <w:t xml:space="preserve"> предложения о заключении указанного договора от конкурсного управляющего, в соответствии с </w:t>
      </w:r>
      <w:r>
        <w:rPr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абз</w:t>
      </w:r>
      <w:proofErr w:type="spellEnd"/>
      <w:r>
        <w:rPr>
          <w:rFonts w:eastAsia="Calibri"/>
          <w:color w:val="auto"/>
        </w:rPr>
        <w:t>. 2 п. 16 ст. 110 Закона о банкротстве.</w:t>
      </w:r>
    </w:p>
    <w:p w:rsidR="00B1417E" w:rsidRDefault="00B1417E" w:rsidP="00B141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1417E" w:rsidRDefault="00B1417E" w:rsidP="00B1417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B1417E" w:rsidRDefault="00B1417E" w:rsidP="00B141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1417E" w:rsidRDefault="00B1417E" w:rsidP="00B141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B1417E" w:rsidRDefault="00B1417E" w:rsidP="00B1417E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Заявитель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17E" w:rsidTr="00B1417E">
        <w:tc>
          <w:tcPr>
            <w:tcW w:w="4785" w:type="dxa"/>
          </w:tcPr>
          <w:p w:rsidR="00B1417E" w:rsidRDefault="00B141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7E" w:rsidRDefault="00B141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B1417E" w:rsidRDefault="00DA03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 Киселёв</w:t>
            </w:r>
            <w:r w:rsidR="00B1417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B1417E" w:rsidRDefault="00B141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1417E" w:rsidRDefault="00B141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6F9" w:rsidRDefault="00B1417E" w:rsidP="00DA03BF">
      <w:pPr>
        <w:pStyle w:val="ConsPlusNonformat"/>
        <w:widowControl/>
        <w:ind w:firstLine="708"/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ОБЯЗАТЕЛЬНО УКАЖИТЕ РЕКВИЗИТЫ ДЛЯ ВОЗВРАТА ЗАДАТКА!!!</w:t>
      </w:r>
    </w:p>
    <w:sectPr w:rsidR="001906F9" w:rsidSect="00DA03B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16"/>
    <w:rsid w:val="000263F9"/>
    <w:rsid w:val="000558CC"/>
    <w:rsid w:val="001906F9"/>
    <w:rsid w:val="00302BCD"/>
    <w:rsid w:val="003F0617"/>
    <w:rsid w:val="00467FB0"/>
    <w:rsid w:val="0078313D"/>
    <w:rsid w:val="007911A5"/>
    <w:rsid w:val="00835FA3"/>
    <w:rsid w:val="009164D2"/>
    <w:rsid w:val="009532B9"/>
    <w:rsid w:val="00AA60A8"/>
    <w:rsid w:val="00B1417E"/>
    <w:rsid w:val="00B17516"/>
    <w:rsid w:val="00B368D6"/>
    <w:rsid w:val="00B66BDC"/>
    <w:rsid w:val="00B8166A"/>
    <w:rsid w:val="00C55E9D"/>
    <w:rsid w:val="00C652A8"/>
    <w:rsid w:val="00C759B2"/>
    <w:rsid w:val="00CB2140"/>
    <w:rsid w:val="00D9001E"/>
    <w:rsid w:val="00DA03BF"/>
    <w:rsid w:val="00E5234C"/>
    <w:rsid w:val="00EA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41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A03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41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A03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itrij-kiselev-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XTpXLLgDySfUmPj0DJmsjak75KcEJD9V2JS9AV96aNE=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hgzfyJijuQ3s9e5ZScKtY1a6JPGnAW+/p2SN6NQqQxY=</DigestValue>
    </Reference>
  </SignedInfo>
  <SignatureValue>dLQAXciqKZLH5RcjZEayFukI2wfbsW7op7VBJnqPtmIENL2wMYyICImxPzvVWt1k
0Lgt/UjNc4JAe9qGXxVp0g==</SignatureValue>
  <KeyInfo>
    <X509Data>
      <X509Certificate>MIIMgjCCDC+gAwIBAgIQbgiygN6Ue5TqEZRGWv+bTTAKBggqhQMHAQEDAjCCAUYx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0LzQtdGA0YHQsNC90YLRiiAg0JrQkNCg0KLQntCi0JXQmtCQIjAeFw0yMDAyMDMx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VQQDDCPQnNC40L3QutC+0LzRgdCy0Y/Qt9GMINCg0L7RgdGB0LjQuIILAJDruQIA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cDCAt32sO8GbACCfh7ZyQsLfFz0=</DigestValue>
      </Reference>
      <Reference URI="/word/stylesWithEffects.xml?ContentType=application/vnd.ms-word.stylesWithEffects+xml">
        <DigestMethod Algorithm="http://www.w3.org/2000/09/xmldsig#sha1"/>
        <DigestValue>AHd0xH8PM/ZV74T9qRA2W59Kbgw=</DigestValue>
      </Reference>
      <Reference URI="/word/webSettings.xml?ContentType=application/vnd.openxmlformats-officedocument.wordprocessingml.webSettings+xml">
        <DigestMethod Algorithm="http://www.w3.org/2000/09/xmldsig#sha1"/>
        <DigestValue>uh36Ah8+NQadbSM6chU2Pp2+8eE=</DigestValue>
      </Reference>
      <Reference URI="/word/fontTable.xml?ContentType=application/vnd.openxmlformats-officedocument.wordprocessingml.fontTable+xml">
        <DigestMethod Algorithm="http://www.w3.org/2000/09/xmldsig#sha1"/>
        <DigestValue>XG5MMQSN2t0Ko4NVP1ls3QHt01o=</DigestValue>
      </Reference>
      <Reference URI="/word/settings.xml?ContentType=application/vnd.openxmlformats-officedocument.wordprocessingml.settings+xml">
        <DigestMethod Algorithm="http://www.w3.org/2000/09/xmldsig#sha1"/>
        <DigestValue>5AM/Clf8miNeSKm4wZjcUfGzuf8=</DigestValue>
      </Reference>
      <Reference URI="/word/document.xml?ContentType=application/vnd.openxmlformats-officedocument.wordprocessingml.document.main+xml">
        <DigestMethod Algorithm="http://www.w3.org/2000/09/xmldsig#sha1"/>
        <DigestValue>yzVQBF0TiES5v56aZABbYDOAWZ4=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T9jH9q9zbUePItY7R4OYh/BuP6E=</DigestValue>
      </Reference>
    </Manifest>
    <SignatureProperties>
      <SignatureProperty Id="idSignatureTime" Target="#idPackageSignature">
        <mdssi:SignatureTime>
          <mdssi:Format>YYYY-MM-DDThh:mm:ssTZD</mdssi:Format>
          <mdssi:Value>2020-12-16T13:37:36Z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2020-12-16T13:37:36Z</xd:SigningTime>
          <xd:SigningCertificate>
            <xd:Cert>
              <xd:CertDigest>
                <DigestMethod Algorithm="http://www.w3.org/2000/09/xmldsig#sha1"/>
                <DigestValue>crB0HJ0FTB8PekydxdY2ug8JGxY=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146260238390208453263321206545333590861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Катя</cp:lastModifiedBy>
  <cp:revision>6</cp:revision>
  <dcterms:created xsi:type="dcterms:W3CDTF">2020-02-05T12:53:00Z</dcterms:created>
  <dcterms:modified xsi:type="dcterms:W3CDTF">2020-12-16T13:37:00Z</dcterms:modified>
</cp:coreProperties>
</file>